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4753" cy="127063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4753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26pt;height:100.05pt;mso-wrap-distance-left:0.00pt;mso-wrap-distance-top:0.00pt;mso-wrap-distance-right:0.00pt;mso-wrap-distance-bottom:0.00pt;z-index:1;" strokecolor="#FFFFFF">
                <v:imagedata r:id="rId8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6" w:type="dxa"/>
        <w:tblInd w:w="-4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>
        <w:trPr/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00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 w:firstLine="6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Решение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40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 w:firstLine="21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Карар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r>
          </w:p>
        </w:tc>
      </w:tr>
      <w:tr>
        <w:trPr>
          <w:trHeight w:val="295"/>
        </w:trPr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238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 сентября 202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 года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г.Чистополь</w:t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          № 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1/2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</w:tc>
      </w:tr>
    </w:tbl>
    <w:p>
      <w:pPr>
        <w:pStyle w:val="659"/>
        <w:pBdr/>
        <w:tabs>
          <w:tab w:val="left" w:leader="none" w:pos="5245"/>
          <w:tab w:val="left" w:leader="none" w:pos="5812"/>
        </w:tabs>
        <w:spacing/>
        <w:ind w:right="3258"/>
        <w:rPr/>
      </w:pPr>
      <w:r/>
      <w:r/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</w:t>
      </w:r>
      <w:r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Чистопольск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пунктом 1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«Чистопольский муниципальный райо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» Республики Татарстан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итог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 открытого голосования по выборам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</w:t>
      </w:r>
      <w:r>
        <w:rPr>
          <w:sz w:val="28"/>
          <w:szCs w:val="28"/>
        </w:rPr>
        <w:t xml:space="preserve">стителя главы Чистопольского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района Республики Татарстан, </w:t>
      </w:r>
      <w:r>
        <w:rPr>
          <w:sz w:val="28"/>
          <w:szCs w:val="28"/>
        </w:rPr>
        <w:t xml:space="preserve">Совет Чистопольского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</w:t>
      </w:r>
      <w:r>
        <w:rPr>
          <w:b/>
          <w:sz w:val="28"/>
          <w:szCs w:val="28"/>
        </w:rPr>
        <w:t xml:space="preserve">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первым заместителем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лавы Чистопольск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постоянной 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ndefined"/>
        </w:rPr>
        <w:t xml:space="preserve">Иванова Константина Валентиновича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депутата от муниципального образования «</w:t>
      </w:r>
      <w:r>
        <w:rPr>
          <w:sz w:val="28"/>
          <w:szCs w:val="28"/>
          <w:lang w:val="undefined"/>
        </w:rPr>
        <w:t xml:space="preserve">Четырчинское</w:t>
      </w:r>
      <w:r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Чистопольского 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Д.А. Иванов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59"/>
    <w:next w:val="659"/>
    <w:uiPriority w:val="39"/>
    <w:unhideWhenUsed/>
    <w:pPr>
      <w:pBdr/>
      <w:spacing w:after="100"/>
      <w:ind/>
    </w:pPr>
  </w:style>
  <w:style w:type="paragraph" w:styleId="189">
    <w:name w:val="toc 2"/>
    <w:basedOn w:val="659"/>
    <w:next w:val="659"/>
    <w:uiPriority w:val="39"/>
    <w:unhideWhenUsed/>
    <w:pPr>
      <w:pBdr/>
      <w:spacing w:after="100"/>
      <w:ind w:left="220"/>
    </w:pPr>
  </w:style>
  <w:style w:type="paragraph" w:styleId="190">
    <w:name w:val="toc 3"/>
    <w:basedOn w:val="659"/>
    <w:next w:val="659"/>
    <w:uiPriority w:val="39"/>
    <w:unhideWhenUsed/>
    <w:pPr>
      <w:pBdr/>
      <w:spacing w:after="100"/>
      <w:ind w:left="440"/>
    </w:pPr>
  </w:style>
  <w:style w:type="paragraph" w:styleId="191">
    <w:name w:val="toc 4"/>
    <w:basedOn w:val="659"/>
    <w:next w:val="659"/>
    <w:uiPriority w:val="39"/>
    <w:unhideWhenUsed/>
    <w:pPr>
      <w:pBdr/>
      <w:spacing w:after="100"/>
      <w:ind w:left="660"/>
    </w:pPr>
  </w:style>
  <w:style w:type="paragraph" w:styleId="192">
    <w:name w:val="toc 5"/>
    <w:basedOn w:val="659"/>
    <w:next w:val="659"/>
    <w:uiPriority w:val="39"/>
    <w:unhideWhenUsed/>
    <w:pPr>
      <w:pBdr/>
      <w:spacing w:after="100"/>
      <w:ind w:left="880"/>
    </w:pPr>
  </w:style>
  <w:style w:type="paragraph" w:styleId="193">
    <w:name w:val="toc 6"/>
    <w:basedOn w:val="659"/>
    <w:next w:val="659"/>
    <w:uiPriority w:val="39"/>
    <w:unhideWhenUsed/>
    <w:pPr>
      <w:pBdr/>
      <w:spacing w:after="100"/>
      <w:ind w:left="1100"/>
    </w:pPr>
  </w:style>
  <w:style w:type="paragraph" w:styleId="194">
    <w:name w:val="toc 7"/>
    <w:basedOn w:val="659"/>
    <w:next w:val="659"/>
    <w:uiPriority w:val="39"/>
    <w:unhideWhenUsed/>
    <w:pPr>
      <w:pBdr/>
      <w:spacing w:after="100"/>
      <w:ind w:left="1320"/>
    </w:pPr>
  </w:style>
  <w:style w:type="paragraph" w:styleId="195">
    <w:name w:val="toc 8"/>
    <w:basedOn w:val="659"/>
    <w:next w:val="659"/>
    <w:uiPriority w:val="39"/>
    <w:unhideWhenUsed/>
    <w:pPr>
      <w:pBdr/>
      <w:spacing w:after="100"/>
      <w:ind w:left="1540"/>
    </w:pPr>
  </w:style>
  <w:style w:type="paragraph" w:styleId="196">
    <w:name w:val="toc 9"/>
    <w:basedOn w:val="659"/>
    <w:next w:val="65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0">
    <w:name w:val="Основной шрифт абзаца"/>
    <w:next w:val="660"/>
    <w:link w:val="659"/>
    <w:semiHidden/>
    <w:pPr>
      <w:pBdr/>
      <w:spacing/>
      <w:ind/>
    </w:pPr>
  </w:style>
  <w:style w:type="table" w:styleId="661">
    <w:name w:val="Обычная таблица"/>
    <w:next w:val="661"/>
    <w:link w:val="65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Нет списка"/>
    <w:next w:val="662"/>
    <w:link w:val="659"/>
    <w:semiHidden/>
    <w:pPr>
      <w:pBdr/>
      <w:spacing/>
      <w:ind/>
    </w:pPr>
  </w:style>
  <w:style w:type="paragraph" w:styleId="663">
    <w:name w:val="UserStyle_0"/>
    <w:basedOn w:val="659"/>
    <w:next w:val="663"/>
    <w:link w:val="659"/>
    <w:pPr>
      <w:pBdr/>
      <w:spacing w:after="100" w:afterAutospacing="1" w:before="100" w:beforeAutospacing="1"/>
      <w:ind/>
    </w:pPr>
    <w:rPr>
      <w:rFonts w:ascii="Tahoma" w:hAnsi="Tahoma" w:eastAsia="Calibri" w:cs="Tahoma"/>
      <w:sz w:val="20"/>
      <w:szCs w:val="20"/>
      <w:lang w:val="en-US" w:eastAsia="en-US"/>
    </w:rPr>
  </w:style>
  <w:style w:type="paragraph" w:styleId="664">
    <w:name w:val="Текст выноски"/>
    <w:basedOn w:val="659"/>
    <w:next w:val="664"/>
    <w:link w:val="65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65">
    <w:name w:val="Без интервала"/>
    <w:next w:val="665"/>
    <w:link w:val="659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Farida</dc:creator>
  <cp:revision>10</cp:revision>
  <dcterms:created xsi:type="dcterms:W3CDTF">2015-09-23T07:37:00Z</dcterms:created>
  <dcterms:modified xsi:type="dcterms:W3CDTF">2025-09-24T11:09:21Z</dcterms:modified>
  <cp:version>1048576</cp:version>
</cp:coreProperties>
</file>