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C4" w:rsidRDefault="008B5161" w:rsidP="00322C0C">
      <w:pPr>
        <w:spacing w:line="0" w:lineRule="atLeast"/>
        <w:jc w:val="center"/>
        <w:rPr>
          <w:bCs/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6115050" cy="168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C4" w:rsidRDefault="002372C4" w:rsidP="00502ECD">
      <w:pPr>
        <w:rPr>
          <w:sz w:val="2"/>
          <w:szCs w:val="20"/>
        </w:rPr>
      </w:pPr>
    </w:p>
    <w:p w:rsidR="002372C4" w:rsidRDefault="002372C4" w:rsidP="00502ECD">
      <w:pPr>
        <w:rPr>
          <w:sz w:val="2"/>
          <w:szCs w:val="20"/>
        </w:rPr>
      </w:pPr>
    </w:p>
    <w:p w:rsidR="002372C4" w:rsidRDefault="002372C4" w:rsidP="00502ECD">
      <w:pPr>
        <w:rPr>
          <w:sz w:val="2"/>
          <w:szCs w:val="20"/>
        </w:rPr>
      </w:pPr>
    </w:p>
    <w:p w:rsidR="002372C4" w:rsidRPr="002A6FDB" w:rsidRDefault="002372C4" w:rsidP="00502ECD">
      <w:pPr>
        <w:rPr>
          <w:sz w:val="2"/>
          <w:szCs w:val="20"/>
        </w:rPr>
      </w:pP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69"/>
        <w:gridCol w:w="3600"/>
        <w:gridCol w:w="2340"/>
        <w:gridCol w:w="554"/>
        <w:gridCol w:w="4536"/>
      </w:tblGrid>
      <w:tr w:rsidR="000B6B02" w:rsidRPr="00395345" w:rsidTr="00795247">
        <w:trPr>
          <w:gridBefore w:val="1"/>
          <w:wBefore w:w="169" w:type="dxa"/>
        </w:trPr>
        <w:tc>
          <w:tcPr>
            <w:tcW w:w="3600" w:type="dxa"/>
          </w:tcPr>
          <w:p w:rsidR="000B6B02" w:rsidRPr="00395345" w:rsidRDefault="000B6B02" w:rsidP="005720EA">
            <w:pPr>
              <w:pStyle w:val="2"/>
              <w:jc w:val="left"/>
              <w:rPr>
                <w:bCs w:val="0"/>
                <w:sz w:val="32"/>
              </w:rPr>
            </w:pPr>
            <w:r>
              <w:rPr>
                <w:bCs w:val="0"/>
                <w:sz w:val="32"/>
              </w:rPr>
              <w:t xml:space="preserve">     </w:t>
            </w:r>
            <w:r w:rsidR="005720EA">
              <w:rPr>
                <w:bCs w:val="0"/>
                <w:sz w:val="32"/>
                <w:lang w:val="ru-RU"/>
              </w:rPr>
              <w:t xml:space="preserve">      </w:t>
            </w:r>
            <w:r>
              <w:rPr>
                <w:bCs w:val="0"/>
                <w:sz w:val="32"/>
              </w:rPr>
              <w:t xml:space="preserve"> </w:t>
            </w:r>
            <w:r w:rsidR="00082275">
              <w:rPr>
                <w:bCs w:val="0"/>
                <w:sz w:val="32"/>
                <w:lang w:val="ru-RU"/>
              </w:rPr>
              <w:t xml:space="preserve">   </w:t>
            </w:r>
            <w:r>
              <w:rPr>
                <w:bCs w:val="0"/>
                <w:sz w:val="32"/>
              </w:rPr>
              <w:t xml:space="preserve"> </w:t>
            </w:r>
            <w:r w:rsidR="00E62852">
              <w:rPr>
                <w:bCs w:val="0"/>
                <w:sz w:val="32"/>
                <w:lang w:val="ru-RU"/>
              </w:rPr>
              <w:t xml:space="preserve">      </w:t>
            </w:r>
            <w:r>
              <w:rPr>
                <w:bCs w:val="0"/>
                <w:sz w:val="32"/>
              </w:rPr>
              <w:t xml:space="preserve"> </w:t>
            </w:r>
            <w:r w:rsidR="005720EA">
              <w:rPr>
                <w:bCs w:val="0"/>
                <w:sz w:val="32"/>
                <w:lang w:val="ru-RU"/>
              </w:rPr>
              <w:t>Решен</w:t>
            </w:r>
            <w:r>
              <w:rPr>
                <w:bCs w:val="0"/>
                <w:sz w:val="32"/>
              </w:rPr>
              <w:t>ие</w:t>
            </w:r>
          </w:p>
        </w:tc>
        <w:tc>
          <w:tcPr>
            <w:tcW w:w="2340" w:type="dxa"/>
          </w:tcPr>
          <w:p w:rsidR="000B6B02" w:rsidRPr="00395345" w:rsidRDefault="000B6B02" w:rsidP="000B6B02">
            <w:pPr>
              <w:pStyle w:val="2"/>
              <w:jc w:val="left"/>
              <w:rPr>
                <w:bCs w:val="0"/>
                <w:sz w:val="32"/>
              </w:rPr>
            </w:pPr>
            <w:r>
              <w:rPr>
                <w:bCs w:val="0"/>
                <w:sz w:val="32"/>
              </w:rPr>
              <w:t xml:space="preserve">       </w:t>
            </w:r>
          </w:p>
        </w:tc>
        <w:tc>
          <w:tcPr>
            <w:tcW w:w="5090" w:type="dxa"/>
            <w:gridSpan w:val="2"/>
          </w:tcPr>
          <w:p w:rsidR="000B6B02" w:rsidRPr="00634140" w:rsidRDefault="00B204F7" w:rsidP="00B204F7">
            <w:pPr>
              <w:rPr>
                <w:b/>
                <w:i/>
                <w:iCs/>
                <w:sz w:val="32"/>
              </w:rPr>
            </w:pPr>
            <w:r>
              <w:rPr>
                <w:b/>
                <w:bCs/>
                <w:i/>
                <w:sz w:val="32"/>
              </w:rPr>
              <w:t xml:space="preserve">                  </w:t>
            </w:r>
            <w:r w:rsidR="00E62852">
              <w:rPr>
                <w:b/>
                <w:bCs/>
                <w:i/>
                <w:sz w:val="32"/>
              </w:rPr>
              <w:t xml:space="preserve">  </w:t>
            </w:r>
            <w:r>
              <w:rPr>
                <w:b/>
                <w:bCs/>
                <w:i/>
                <w:sz w:val="32"/>
              </w:rPr>
              <w:t xml:space="preserve"> </w:t>
            </w:r>
            <w:r w:rsidR="000B6B02">
              <w:rPr>
                <w:b/>
                <w:bCs/>
                <w:i/>
                <w:sz w:val="32"/>
              </w:rPr>
              <w:t>Карар</w:t>
            </w:r>
          </w:p>
        </w:tc>
      </w:tr>
      <w:tr w:rsidR="00B204F7" w:rsidRPr="00B204F7" w:rsidTr="00795247">
        <w:trPr>
          <w:trHeight w:val="295"/>
        </w:trPr>
        <w:tc>
          <w:tcPr>
            <w:tcW w:w="6663" w:type="dxa"/>
            <w:gridSpan w:val="4"/>
          </w:tcPr>
          <w:p w:rsidR="00B204F7" w:rsidRPr="001A5BB2" w:rsidRDefault="00B204F7" w:rsidP="00B204F7">
            <w:pPr>
              <w:rPr>
                <w:b/>
              </w:rPr>
            </w:pPr>
          </w:p>
          <w:p w:rsidR="00B204F7" w:rsidRPr="001A5BB2" w:rsidRDefault="00B204F7" w:rsidP="00B204F7">
            <w:pPr>
              <w:rPr>
                <w:b/>
              </w:rPr>
            </w:pPr>
            <w:r w:rsidRPr="001A5BB2">
              <w:rPr>
                <w:b/>
              </w:rPr>
              <w:t xml:space="preserve">      </w:t>
            </w:r>
            <w:r w:rsidR="00442206" w:rsidRPr="001A5BB2">
              <w:rPr>
                <w:b/>
              </w:rPr>
              <w:t xml:space="preserve"> </w:t>
            </w:r>
            <w:r w:rsidR="000D67EF" w:rsidRPr="001A5BB2">
              <w:rPr>
                <w:b/>
              </w:rPr>
              <w:t xml:space="preserve">   </w:t>
            </w:r>
            <w:r w:rsidR="00442206" w:rsidRPr="001A5BB2">
              <w:rPr>
                <w:b/>
              </w:rPr>
              <w:t xml:space="preserve"> </w:t>
            </w:r>
            <w:r w:rsidR="000D67EF" w:rsidRPr="001A5BB2">
              <w:rPr>
                <w:b/>
              </w:rPr>
              <w:t xml:space="preserve">   </w:t>
            </w:r>
            <w:r w:rsidR="00016689" w:rsidRPr="001A5BB2">
              <w:rPr>
                <w:b/>
              </w:rPr>
              <w:t>о</w:t>
            </w:r>
            <w:r w:rsidR="003F67FD" w:rsidRPr="001A5BB2">
              <w:rPr>
                <w:b/>
              </w:rPr>
              <w:t>т</w:t>
            </w:r>
            <w:r w:rsidR="00016689" w:rsidRPr="001A5BB2">
              <w:rPr>
                <w:b/>
              </w:rPr>
              <w:t xml:space="preserve"> </w:t>
            </w:r>
            <w:r w:rsidR="002937B1">
              <w:rPr>
                <w:b/>
              </w:rPr>
              <w:t>28</w:t>
            </w:r>
            <w:r w:rsidR="005367C4" w:rsidRPr="001A5BB2">
              <w:rPr>
                <w:b/>
              </w:rPr>
              <w:t xml:space="preserve"> </w:t>
            </w:r>
            <w:r w:rsidR="002937B1">
              <w:rPr>
                <w:b/>
              </w:rPr>
              <w:t>апреля</w:t>
            </w:r>
            <w:r w:rsidR="003F67FD" w:rsidRPr="001A5BB2">
              <w:rPr>
                <w:b/>
              </w:rPr>
              <w:t xml:space="preserve"> </w:t>
            </w:r>
            <w:r w:rsidRPr="001A5BB2">
              <w:rPr>
                <w:b/>
              </w:rPr>
              <w:t xml:space="preserve"> </w:t>
            </w:r>
            <w:r w:rsidR="002A2E00" w:rsidRPr="001A5BB2">
              <w:rPr>
                <w:b/>
              </w:rPr>
              <w:t>20</w:t>
            </w:r>
            <w:r w:rsidR="004B6EA8" w:rsidRPr="001A5BB2">
              <w:rPr>
                <w:b/>
              </w:rPr>
              <w:t>2</w:t>
            </w:r>
            <w:r w:rsidR="00C049BB">
              <w:rPr>
                <w:b/>
              </w:rPr>
              <w:t>1</w:t>
            </w:r>
            <w:r w:rsidR="00442206" w:rsidRPr="001A5BB2">
              <w:rPr>
                <w:b/>
              </w:rPr>
              <w:t xml:space="preserve">г.            </w:t>
            </w:r>
            <w:r w:rsidR="001A5BB2">
              <w:rPr>
                <w:b/>
              </w:rPr>
              <w:t xml:space="preserve">         </w:t>
            </w:r>
            <w:r w:rsidRPr="001A5BB2">
              <w:rPr>
                <w:b/>
              </w:rPr>
              <w:t>г.Чистополь</w:t>
            </w:r>
          </w:p>
          <w:p w:rsidR="003B58AF" w:rsidRPr="001A5BB2" w:rsidRDefault="00B204F7" w:rsidP="00B07068">
            <w:pPr>
              <w:rPr>
                <w:b/>
              </w:rPr>
            </w:pPr>
            <w:r w:rsidRPr="001A5BB2">
              <w:rPr>
                <w:b/>
              </w:rPr>
              <w:t xml:space="preserve">                </w:t>
            </w:r>
          </w:p>
        </w:tc>
        <w:tc>
          <w:tcPr>
            <w:tcW w:w="4536" w:type="dxa"/>
          </w:tcPr>
          <w:p w:rsidR="00442206" w:rsidRPr="001A5BB2" w:rsidRDefault="00442206" w:rsidP="00B204F7">
            <w:pPr>
              <w:rPr>
                <w:b/>
              </w:rPr>
            </w:pPr>
          </w:p>
          <w:p w:rsidR="00B204F7" w:rsidRPr="001A5BB2" w:rsidRDefault="00E50FB0" w:rsidP="00B204F7">
            <w:pPr>
              <w:rPr>
                <w:b/>
              </w:rPr>
            </w:pPr>
            <w:r w:rsidRPr="001A5BB2">
              <w:rPr>
                <w:b/>
              </w:rPr>
              <w:t xml:space="preserve">            </w:t>
            </w:r>
            <w:r w:rsidR="00C049BB">
              <w:rPr>
                <w:b/>
              </w:rPr>
              <w:t xml:space="preserve"> </w:t>
            </w:r>
            <w:r w:rsidR="00B204F7" w:rsidRPr="001A5BB2">
              <w:rPr>
                <w:b/>
              </w:rPr>
              <w:t>№</w:t>
            </w:r>
            <w:r w:rsidR="002937B1">
              <w:rPr>
                <w:b/>
              </w:rPr>
              <w:t>7</w:t>
            </w:r>
            <w:r w:rsidR="0050677C" w:rsidRPr="001A5BB2">
              <w:rPr>
                <w:b/>
              </w:rPr>
              <w:t>/</w:t>
            </w:r>
            <w:r w:rsidR="00813C1A">
              <w:rPr>
                <w:b/>
              </w:rPr>
              <w:t>5</w:t>
            </w:r>
          </w:p>
          <w:p w:rsidR="00B204F7" w:rsidRPr="001A5BB2" w:rsidRDefault="00B204F7" w:rsidP="00B204F7">
            <w:pPr>
              <w:rPr>
                <w:b/>
              </w:rPr>
            </w:pPr>
          </w:p>
        </w:tc>
      </w:tr>
    </w:tbl>
    <w:p w:rsidR="00614709" w:rsidRPr="007C03D1" w:rsidRDefault="00614709" w:rsidP="00614709">
      <w:pPr>
        <w:keepNext/>
        <w:outlineLvl w:val="1"/>
        <w:rPr>
          <w:rFonts w:ascii="Arial" w:hAnsi="Arial" w:cs="Arial"/>
          <w:bCs/>
          <w:iCs/>
        </w:rPr>
      </w:pPr>
      <w:r w:rsidRPr="007C03D1">
        <w:rPr>
          <w:rFonts w:ascii="Arial" w:hAnsi="Arial" w:cs="Arial"/>
          <w:bCs/>
          <w:iCs/>
        </w:rPr>
        <w:t xml:space="preserve">О внесении  изменений  и дополнений </w:t>
      </w:r>
    </w:p>
    <w:p w:rsidR="00614709" w:rsidRPr="007C03D1" w:rsidRDefault="00614709" w:rsidP="00614709">
      <w:pPr>
        <w:keepNext/>
        <w:outlineLvl w:val="1"/>
        <w:rPr>
          <w:rFonts w:ascii="Arial" w:hAnsi="Arial" w:cs="Arial"/>
          <w:bCs/>
          <w:iCs/>
        </w:rPr>
      </w:pPr>
      <w:r w:rsidRPr="007C03D1">
        <w:rPr>
          <w:rFonts w:ascii="Arial" w:hAnsi="Arial" w:cs="Arial"/>
          <w:bCs/>
          <w:iCs/>
        </w:rPr>
        <w:t xml:space="preserve">в Устав муниципального образования </w:t>
      </w:r>
    </w:p>
    <w:p w:rsidR="00614709" w:rsidRPr="007C03D1" w:rsidRDefault="00614709" w:rsidP="00614709">
      <w:pPr>
        <w:keepNext/>
        <w:outlineLvl w:val="1"/>
        <w:rPr>
          <w:rFonts w:ascii="Arial" w:hAnsi="Arial" w:cs="Arial"/>
          <w:bCs/>
          <w:iCs/>
        </w:rPr>
      </w:pPr>
      <w:r w:rsidRPr="007C03D1">
        <w:rPr>
          <w:rFonts w:ascii="Arial" w:hAnsi="Arial" w:cs="Arial"/>
          <w:bCs/>
          <w:iCs/>
        </w:rPr>
        <w:t xml:space="preserve">«Город Чистополь» </w:t>
      </w:r>
    </w:p>
    <w:p w:rsidR="00614709" w:rsidRPr="007C03D1" w:rsidRDefault="00614709" w:rsidP="00614709">
      <w:pPr>
        <w:keepNext/>
        <w:outlineLvl w:val="1"/>
        <w:rPr>
          <w:rFonts w:ascii="Arial" w:hAnsi="Arial" w:cs="Arial"/>
          <w:bCs/>
          <w:iCs/>
        </w:rPr>
      </w:pPr>
      <w:r w:rsidRPr="007C03D1">
        <w:rPr>
          <w:rFonts w:ascii="Arial" w:hAnsi="Arial" w:cs="Arial"/>
          <w:bCs/>
          <w:iCs/>
        </w:rPr>
        <w:t xml:space="preserve">Чистопольского муниципального </w:t>
      </w:r>
    </w:p>
    <w:p w:rsidR="00614709" w:rsidRPr="007C03D1" w:rsidRDefault="00614709" w:rsidP="00614709">
      <w:pPr>
        <w:keepNext/>
        <w:outlineLvl w:val="1"/>
        <w:rPr>
          <w:rFonts w:ascii="Arial" w:hAnsi="Arial" w:cs="Arial"/>
          <w:b/>
          <w:i/>
        </w:rPr>
      </w:pPr>
      <w:r w:rsidRPr="007C03D1">
        <w:rPr>
          <w:rFonts w:ascii="Arial" w:hAnsi="Arial" w:cs="Arial"/>
          <w:bCs/>
          <w:iCs/>
        </w:rPr>
        <w:t xml:space="preserve">района </w:t>
      </w:r>
      <w:r w:rsidRPr="007C03D1">
        <w:rPr>
          <w:rFonts w:ascii="Arial" w:hAnsi="Arial" w:cs="Arial"/>
        </w:rPr>
        <w:t>Республики Татарстан</w:t>
      </w:r>
    </w:p>
    <w:p w:rsidR="00614709" w:rsidRPr="007C03D1" w:rsidRDefault="00614709" w:rsidP="00614709">
      <w:pPr>
        <w:spacing w:after="200" w:line="276" w:lineRule="auto"/>
        <w:ind w:firstLine="567"/>
        <w:rPr>
          <w:rFonts w:ascii="Arial" w:eastAsia="Calibri" w:hAnsi="Arial" w:cs="Arial"/>
          <w:b/>
          <w:bCs/>
          <w:i/>
          <w:iCs/>
          <w:lang w:eastAsia="en-US"/>
        </w:rPr>
      </w:pPr>
    </w:p>
    <w:p w:rsidR="00614709" w:rsidRPr="007C03D1" w:rsidRDefault="00614709" w:rsidP="00614709">
      <w:pPr>
        <w:ind w:firstLine="567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В связи с изменением федерального и республиканского законодательства, в  соответствии со статьей 44 Федерального закона от 06.10.2003г . №131-ФЗ «Об общих принципах организации местного самоуправления в Российской Федерации», Федеральным законом от 21 июля 2005 года №97-ФЗ «О государственной регистрации уставов муниципальных образований», статьей 7 Закона Республики Татарстан от 28 июля 2004 года №45-ЗРТ «О местном самоуправлении в Республике Татарстан», статьями 92 – 94 Устава муниципального образования «Город Чистополь» Чистопольского муниципального района Республики Татарстан, Чистопольский городской Совет  Чистопольского муниципального района Республики Татарстан</w:t>
      </w:r>
    </w:p>
    <w:p w:rsidR="00614709" w:rsidRPr="007C03D1" w:rsidRDefault="00614709" w:rsidP="00614709">
      <w:pPr>
        <w:ind w:firstLine="567"/>
        <w:jc w:val="both"/>
        <w:rPr>
          <w:rFonts w:ascii="Arial" w:hAnsi="Arial" w:cs="Arial"/>
        </w:rPr>
      </w:pPr>
    </w:p>
    <w:p w:rsidR="00614709" w:rsidRPr="007C03D1" w:rsidRDefault="00614709" w:rsidP="00614709">
      <w:pPr>
        <w:ind w:firstLine="567"/>
        <w:jc w:val="center"/>
        <w:rPr>
          <w:rFonts w:ascii="Arial" w:hAnsi="Arial" w:cs="Arial"/>
        </w:rPr>
      </w:pPr>
      <w:r w:rsidRPr="007C03D1">
        <w:rPr>
          <w:rFonts w:ascii="Arial" w:hAnsi="Arial" w:cs="Arial"/>
        </w:rPr>
        <w:t xml:space="preserve">РЕШАЕТ: </w:t>
      </w:r>
    </w:p>
    <w:p w:rsidR="00614709" w:rsidRPr="007C03D1" w:rsidRDefault="00614709" w:rsidP="00614709">
      <w:pPr>
        <w:ind w:firstLine="567"/>
        <w:jc w:val="both"/>
        <w:rPr>
          <w:rFonts w:ascii="Arial" w:hAnsi="Arial" w:cs="Arial"/>
        </w:rPr>
      </w:pPr>
    </w:p>
    <w:p w:rsidR="00614709" w:rsidRPr="007C03D1" w:rsidRDefault="00614709" w:rsidP="00614709">
      <w:pPr>
        <w:ind w:firstLine="567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 xml:space="preserve">1.Внести в Устав муниципального образования «Город Чистополь» Чистопольского муниципального  района Республики Татарстан, принятый  решением Чистопольского городского Совета  Чистопольского муниципального района от 14.02.2014 №28/6 (в реакции решений    Чистопольского городского Совета  Чистопольского муниципального района от 21.05.2015г. №40/2,  23.12.2015г. №3/7,  15.12.2016г. №10/6,  31.08.2017г. №17/7,  21.03.2018г.  №23/2,   24.10.2018г. 28/6, </w:t>
      </w:r>
      <w:r w:rsidRPr="007C03D1">
        <w:rPr>
          <w:rFonts w:ascii="Arial" w:hAnsi="Arial" w:cs="Arial"/>
          <w:color w:val="000000"/>
        </w:rPr>
        <w:t xml:space="preserve"> 04.07.2019г.</w:t>
      </w:r>
      <w:r w:rsidRPr="007C03D1">
        <w:rPr>
          <w:rFonts w:ascii="Arial" w:hAnsi="Arial" w:cs="Arial"/>
        </w:rPr>
        <w:t xml:space="preserve"> №36/1, 13.05.2020г.   №46/6), следующие изменения и дополнения: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1.1.пункт 2 статьи 1 изложить в следующей  редакции: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 xml:space="preserve">«2.Официальное наименование муниципального образования - «Город Чистополь Чистопольского муниципального района Республики Татарстан» (далее по тексту - Поселение).»; 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1.2. в статье 5: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1.2.1.подпункт 40 пункта 1  изложить в следующей редакции:</w:t>
      </w:r>
    </w:p>
    <w:p w:rsidR="00614709" w:rsidRPr="007C03D1" w:rsidRDefault="00614709" w:rsidP="00754E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 xml:space="preserve">  «40) участие</w:t>
      </w:r>
      <w:r w:rsidR="0050049A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 xml:space="preserve"> в </w:t>
      </w:r>
      <w:r w:rsidR="0050049A" w:rsidRPr="007C03D1">
        <w:rPr>
          <w:rFonts w:ascii="Arial" w:hAnsi="Arial" w:cs="Arial"/>
        </w:rPr>
        <w:t xml:space="preserve">   </w:t>
      </w:r>
      <w:r w:rsidRPr="007C03D1">
        <w:rPr>
          <w:rFonts w:ascii="Arial" w:hAnsi="Arial" w:cs="Arial"/>
        </w:rPr>
        <w:t xml:space="preserve">соответствии </w:t>
      </w:r>
      <w:r w:rsidR="0050049A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 xml:space="preserve">с </w:t>
      </w:r>
      <w:r w:rsidR="0050049A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 xml:space="preserve">федеральным </w:t>
      </w:r>
      <w:r w:rsidR="0050049A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 xml:space="preserve">законом в </w:t>
      </w:r>
      <w:r w:rsidR="0050049A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>выполнении комплексных кадастровых работ;»;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1.2.2. пункт 1 дополнить подпунктом 41 следующего содержания: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«41)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1.3.пункт 1 статьи 6 дополнить подпунктами 17 и 18 следующего содержания: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lastRenderedPageBreak/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 w:rsidRPr="007C03D1">
        <w:rPr>
          <w:rFonts w:ascii="Arial" w:hAnsi="Arial" w:cs="Arial"/>
          <w:bCs/>
        </w:rPr>
        <w:t>1.4.дополнить статьей 15.1. Инициативные проекты, изложив ее в следующей редакции: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7C03D1">
        <w:rPr>
          <w:rFonts w:ascii="Arial" w:hAnsi="Arial" w:cs="Arial"/>
        </w:rPr>
        <w:t>«С</w:t>
      </w:r>
      <w:r w:rsidRPr="007C03D1">
        <w:rPr>
          <w:rFonts w:ascii="Arial" w:hAnsi="Arial" w:cs="Arial"/>
          <w:bCs/>
        </w:rPr>
        <w:t>татья 15.1. Инициативные проекты</w:t>
      </w:r>
    </w:p>
    <w:p w:rsidR="0050049A" w:rsidRPr="007C03D1" w:rsidRDefault="0050049A" w:rsidP="006147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</w:p>
    <w:p w:rsidR="00614709" w:rsidRPr="007C03D1" w:rsidRDefault="00614709" w:rsidP="00754E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1. В целях реализации мероприятий, имеющих приоритетное значение для</w:t>
      </w:r>
      <w:r w:rsidR="00754E34" w:rsidRPr="007C03D1">
        <w:rPr>
          <w:rFonts w:ascii="Arial" w:hAnsi="Arial" w:cs="Arial"/>
        </w:rPr>
        <w:t xml:space="preserve"> </w:t>
      </w:r>
      <w:r w:rsidRPr="007C03D1">
        <w:rPr>
          <w:rFonts w:ascii="Arial" w:hAnsi="Arial" w:cs="Arial"/>
        </w:rPr>
        <w:t>жителей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Исполнительный комитет Поселения  может быть внесен инициативный проект. Порядок определения части территории Поселения, на которой могут реализовываться инициативные проекты, устанавливается нормативным правовым актом Советом Поселения.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Поселения, органы территориального общественного самоуправления (далее - инициаторы проекта). Минимальная численность инициативной группы может быть уменьшена нормативным правовым актом Совета Поселения. Право выступить инициатором проекта в соответствии с нормативным правовым актом Совета Поселения может быть предоставлено также иным лицам, осуществляющим деятельность на территории соответствующего Поселения.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5"/>
      <w:bookmarkEnd w:id="1"/>
      <w:r w:rsidRPr="007C03D1">
        <w:rPr>
          <w:rFonts w:ascii="Arial" w:hAnsi="Arial" w:cs="Arial"/>
        </w:rPr>
        <w:t>3. Инициативный проект должен содержать следующие сведения: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1) описание проблемы, решение которой имеет приоритетное значение для жителей Поселения или его части;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2) обоснование предложений по решению указанной проблемы;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3) описание ожидаемого результата (ожидаемых результатов) реализации инициативного проекта;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4) предварительный расчет необходимых расходов на реализацию инициативного проекта;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5) планируемые сроки реализации инициативного проекта;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8) указание на территорию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Поселения;</w:t>
      </w:r>
    </w:p>
    <w:p w:rsidR="00614709" w:rsidRPr="007C03D1" w:rsidRDefault="00614709" w:rsidP="0050049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9) иные сведения, предусмотренные нормативным правовым актом Совета Поселения.</w:t>
      </w:r>
    </w:p>
    <w:p w:rsidR="00614709" w:rsidRPr="007C03D1" w:rsidRDefault="00614709" w:rsidP="00754E3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4. Инициативный проект до его внесения в Исполнительный комитет Поселения подлежит рассмотрению на  собрании или конференции граждан, в   том   числе   на     собрании  или      конференции     граждан  по            вопросам</w:t>
      </w:r>
      <w:r w:rsidR="00754E34" w:rsidRPr="007C03D1">
        <w:rPr>
          <w:rFonts w:ascii="Arial" w:hAnsi="Arial" w:cs="Arial"/>
        </w:rPr>
        <w:t xml:space="preserve"> </w:t>
      </w:r>
      <w:r w:rsidRPr="007C03D1">
        <w:rPr>
          <w:rFonts w:ascii="Arial" w:hAnsi="Arial" w:cs="Arial"/>
        </w:rPr>
        <w:t>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Поселения или его части, целесообразности реализации инициативного проекта, а также принятия 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 собрании или на одной конференции граждан.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Нормативным правовым актом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 xml:space="preserve">Инициаторы проекта при внесении инициативного проекта в Исполнительный комитет Поселения прикладывают  к нему соответственно протокол  собрания или </w:t>
      </w:r>
      <w:r w:rsidRPr="007C03D1">
        <w:rPr>
          <w:rFonts w:ascii="Arial" w:hAnsi="Arial" w:cs="Arial"/>
          <w:color w:val="000000"/>
        </w:rPr>
        <w:lastRenderedPageBreak/>
        <w:t>конференции граждан, результаты опроса граждан и (или) подписные листы, подтверждающие поддержку инициативного проекта жителями Поселения или его части.</w:t>
      </w:r>
    </w:p>
    <w:p w:rsidR="00614709" w:rsidRPr="007C03D1" w:rsidRDefault="00614709" w:rsidP="000326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5. Информация о внесении инициативного проекта в Исполнительный  комитет Поселения  подлежит опубликованию  и размещению на официальном сайте Поселения в информационно-телекоммуникационной сети "Интернет" в течение трех рабочих дней со дня внесения инициативного проекта в Исполнительный комитет Поселения  и должна содержать сведения, указанные</w:t>
      </w:r>
      <w:r w:rsidR="00754E34" w:rsidRPr="007C03D1">
        <w:rPr>
          <w:rFonts w:ascii="Arial" w:hAnsi="Arial" w:cs="Arial"/>
        </w:rPr>
        <w:t xml:space="preserve"> </w:t>
      </w:r>
      <w:r w:rsidRPr="007C03D1">
        <w:rPr>
          <w:rFonts w:ascii="Arial" w:hAnsi="Arial" w:cs="Arial"/>
        </w:rPr>
        <w:t>в  пункте 3 настоящей статьи, а также об инициаторах проекта. Одновременно граждане информируются о возможности представления в  Исполнительный комитет Поселения своих</w:t>
      </w:r>
      <w:r w:rsidR="00754E34" w:rsidRPr="007C03D1">
        <w:rPr>
          <w:rFonts w:ascii="Arial" w:hAnsi="Arial" w:cs="Arial"/>
        </w:rPr>
        <w:t xml:space="preserve"> </w:t>
      </w:r>
      <w:r w:rsidRPr="007C03D1">
        <w:rPr>
          <w:rFonts w:ascii="Arial" w:hAnsi="Arial" w:cs="Arial"/>
        </w:rPr>
        <w:t xml:space="preserve">замечаний и предложений по инициативному проекту с указанием срока их представления, который не может составлять менее пяти рабочих дней. </w:t>
      </w:r>
      <w:r w:rsidR="00754E34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 xml:space="preserve">Свои замечания </w:t>
      </w:r>
      <w:r w:rsidR="00754E34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 xml:space="preserve">и </w:t>
      </w:r>
      <w:r w:rsidR="00754E34" w:rsidRPr="007C03D1">
        <w:rPr>
          <w:rFonts w:ascii="Arial" w:hAnsi="Arial" w:cs="Arial"/>
        </w:rPr>
        <w:t xml:space="preserve">   </w:t>
      </w:r>
      <w:r w:rsidRPr="007C03D1">
        <w:rPr>
          <w:rFonts w:ascii="Arial" w:hAnsi="Arial" w:cs="Arial"/>
        </w:rPr>
        <w:t xml:space="preserve">предложения вправе </w:t>
      </w:r>
      <w:r w:rsidR="00754E34" w:rsidRPr="007C03D1">
        <w:rPr>
          <w:rFonts w:ascii="Arial" w:hAnsi="Arial" w:cs="Arial"/>
        </w:rPr>
        <w:t xml:space="preserve">   </w:t>
      </w:r>
      <w:r w:rsidRPr="007C03D1">
        <w:rPr>
          <w:rFonts w:ascii="Arial" w:hAnsi="Arial" w:cs="Arial"/>
        </w:rPr>
        <w:t xml:space="preserve">направлять жители </w:t>
      </w:r>
      <w:r w:rsidR="00754E34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>Поселения,</w:t>
      </w:r>
      <w:r w:rsidR="0003263C">
        <w:rPr>
          <w:rFonts w:ascii="Arial" w:hAnsi="Arial" w:cs="Arial"/>
        </w:rPr>
        <w:t xml:space="preserve"> </w:t>
      </w:r>
      <w:r w:rsidRPr="007C03D1">
        <w:rPr>
          <w:rFonts w:ascii="Arial" w:hAnsi="Arial" w:cs="Arial"/>
        </w:rPr>
        <w:t xml:space="preserve">достигшие шестнадцатилетнего возраста. В случае, если Исполнительный комитет Поселения 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</w:t>
      </w:r>
      <w:bookmarkStart w:id="2" w:name="Par19"/>
      <w:bookmarkEnd w:id="2"/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6. Инициативный проект подлежит обязательному рассмотрению Исполнительным комитетом Поселения в течение 30 дней со дня его внесения. Исполнительный комитет Поселения по результатам рассмотрения инициативного проекта принимает одно из следующих решений:</w:t>
      </w:r>
    </w:p>
    <w:p w:rsidR="00614709" w:rsidRPr="007C03D1" w:rsidRDefault="00614709" w:rsidP="003840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1) поддержать</w:t>
      </w:r>
      <w:r w:rsidR="0050049A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 xml:space="preserve"> инициативный </w:t>
      </w:r>
      <w:r w:rsidR="0050049A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 xml:space="preserve">проект </w:t>
      </w:r>
      <w:r w:rsidR="0050049A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 xml:space="preserve">и </w:t>
      </w:r>
      <w:r w:rsidR="0050049A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 xml:space="preserve">продолжить </w:t>
      </w:r>
      <w:r w:rsidR="0050049A" w:rsidRPr="007C03D1">
        <w:rPr>
          <w:rFonts w:ascii="Arial" w:hAnsi="Arial" w:cs="Arial"/>
        </w:rPr>
        <w:t xml:space="preserve">   </w:t>
      </w:r>
      <w:r w:rsidRPr="007C03D1">
        <w:rPr>
          <w:rFonts w:ascii="Arial" w:hAnsi="Arial" w:cs="Arial"/>
        </w:rPr>
        <w:t>работу над ним в</w:t>
      </w:r>
      <w:r w:rsidR="00384088" w:rsidRPr="007C03D1">
        <w:rPr>
          <w:rFonts w:ascii="Arial" w:hAnsi="Arial" w:cs="Arial"/>
        </w:rPr>
        <w:t xml:space="preserve"> </w:t>
      </w:r>
      <w:r w:rsidRPr="007C03D1">
        <w:rPr>
          <w:rFonts w:ascii="Arial" w:hAnsi="Arial" w:cs="Arial"/>
        </w:rPr>
        <w:t>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22"/>
      <w:bookmarkEnd w:id="3"/>
      <w:r w:rsidRPr="007C03D1">
        <w:rPr>
          <w:rFonts w:ascii="Arial" w:hAnsi="Arial" w:cs="Arial"/>
        </w:rPr>
        <w:t>7. Исполнительный комитет Поселения принимает решение об отказе в поддержке инициативного проекта в одном из следующих случаев: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1) несоблюдение установленного порядка внесения инициативного проекта и его рассмотрения;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Республики Татарстан, настоящему Уставу;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3) невозможность реализации инициативного проекта ввиду отсутствия у органов местного самоуправления Поселения необходимых полномочий и прав;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ar27"/>
      <w:bookmarkEnd w:id="4"/>
      <w:r w:rsidRPr="007C03D1">
        <w:rPr>
          <w:rFonts w:ascii="Arial" w:hAnsi="Arial" w:cs="Arial"/>
        </w:rPr>
        <w:t>5) наличие возможности решения описанной в инициативном проекте проблемы более эффективным способом;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6) признание инициативного проекта не прошедшим конкурсный отбор.</w:t>
      </w:r>
    </w:p>
    <w:p w:rsidR="00614709" w:rsidRPr="007C03D1" w:rsidRDefault="00614709" w:rsidP="00754E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5" w:name="Par29"/>
      <w:bookmarkEnd w:id="5"/>
      <w:r w:rsidRPr="007C03D1">
        <w:rPr>
          <w:rFonts w:ascii="Arial" w:hAnsi="Arial" w:cs="Arial"/>
        </w:rPr>
        <w:t xml:space="preserve">8. Исполнительный комитет Поселения вправе, а в случае, предусмотренном   </w:t>
      </w:r>
      <w:hyperlink w:anchor="Par27" w:history="1">
        <w:r w:rsidRPr="007C03D1">
          <w:rPr>
            <w:rFonts w:ascii="Arial" w:hAnsi="Arial" w:cs="Arial"/>
            <w:color w:val="000000"/>
          </w:rPr>
          <w:t>подпунктом   5   пункта   7</w:t>
        </w:r>
      </w:hyperlink>
      <w:r w:rsidRPr="007C03D1">
        <w:rPr>
          <w:rFonts w:ascii="Arial" w:hAnsi="Arial" w:cs="Arial"/>
          <w:color w:val="000000"/>
        </w:rPr>
        <w:t xml:space="preserve">   </w:t>
      </w:r>
      <w:r w:rsidR="00754E34" w:rsidRPr="007C03D1">
        <w:rPr>
          <w:rFonts w:ascii="Arial" w:hAnsi="Arial" w:cs="Arial"/>
        </w:rPr>
        <w:t xml:space="preserve">настоящей статьи, </w:t>
      </w:r>
      <w:r w:rsidRPr="007C03D1">
        <w:rPr>
          <w:rFonts w:ascii="Arial" w:hAnsi="Arial" w:cs="Arial"/>
        </w:rPr>
        <w:t>обязан</w:t>
      </w:r>
      <w:r w:rsidR="00754E34" w:rsidRPr="007C03D1">
        <w:rPr>
          <w:rFonts w:ascii="Arial" w:hAnsi="Arial" w:cs="Arial"/>
        </w:rPr>
        <w:t xml:space="preserve"> </w:t>
      </w:r>
      <w:r w:rsidRPr="007C03D1">
        <w:rPr>
          <w:rFonts w:ascii="Arial" w:hAnsi="Arial" w:cs="Arial"/>
        </w:rPr>
        <w:t>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6" w:name="Par30"/>
      <w:bookmarkEnd w:id="6"/>
      <w:r w:rsidRPr="007C03D1">
        <w:rPr>
          <w:rFonts w:ascii="Arial" w:hAnsi="Arial" w:cs="Arial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 Поселения.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Республики Татарстан,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</w:t>
      </w:r>
      <w:r w:rsidRPr="007C03D1">
        <w:rPr>
          <w:rFonts w:ascii="Arial" w:hAnsi="Arial" w:cs="Arial"/>
        </w:rPr>
        <w:lastRenderedPageBreak/>
        <w:t xml:space="preserve">инициативных проектов устанавливаются в соответствии с законом и (или) иным нормативным правовым актом Республики Татарстан. В этом случае требования </w:t>
      </w:r>
      <w:hyperlink w:anchor="Par5" w:history="1">
        <w:r w:rsidRPr="007C03D1">
          <w:rPr>
            <w:rFonts w:ascii="Arial" w:hAnsi="Arial" w:cs="Arial"/>
            <w:color w:val="000000"/>
          </w:rPr>
          <w:t>пунктов 3</w:t>
        </w:r>
      </w:hyperlink>
      <w:r w:rsidRPr="007C03D1">
        <w:rPr>
          <w:rFonts w:ascii="Arial" w:hAnsi="Arial" w:cs="Arial"/>
          <w:color w:val="000000"/>
        </w:rPr>
        <w:t xml:space="preserve">, </w:t>
      </w:r>
      <w:hyperlink w:anchor="Par19" w:history="1">
        <w:r w:rsidRPr="007C03D1">
          <w:rPr>
            <w:rFonts w:ascii="Arial" w:hAnsi="Arial" w:cs="Arial"/>
            <w:color w:val="000000"/>
          </w:rPr>
          <w:t>6</w:t>
        </w:r>
      </w:hyperlink>
      <w:r w:rsidRPr="007C03D1">
        <w:rPr>
          <w:rFonts w:ascii="Arial" w:hAnsi="Arial" w:cs="Arial"/>
          <w:color w:val="000000"/>
        </w:rPr>
        <w:t xml:space="preserve">, </w:t>
      </w:r>
      <w:hyperlink w:anchor="Par22" w:history="1">
        <w:r w:rsidRPr="007C03D1">
          <w:rPr>
            <w:rFonts w:ascii="Arial" w:hAnsi="Arial" w:cs="Arial"/>
            <w:color w:val="000000"/>
          </w:rPr>
          <w:t>7</w:t>
        </w:r>
      </w:hyperlink>
      <w:r w:rsidRPr="007C03D1">
        <w:rPr>
          <w:rFonts w:ascii="Arial" w:hAnsi="Arial" w:cs="Arial"/>
          <w:color w:val="000000"/>
        </w:rPr>
        <w:t xml:space="preserve">, </w:t>
      </w:r>
      <w:hyperlink w:anchor="Par29" w:history="1">
        <w:r w:rsidRPr="007C03D1">
          <w:rPr>
            <w:rFonts w:ascii="Arial" w:hAnsi="Arial" w:cs="Arial"/>
            <w:color w:val="000000"/>
          </w:rPr>
          <w:t>8</w:t>
        </w:r>
      </w:hyperlink>
      <w:r w:rsidRPr="007C03D1">
        <w:rPr>
          <w:rFonts w:ascii="Arial" w:hAnsi="Arial" w:cs="Arial"/>
          <w:color w:val="000000"/>
        </w:rPr>
        <w:t xml:space="preserve">, </w:t>
      </w:r>
      <w:hyperlink w:anchor="Par30" w:history="1">
        <w:r w:rsidRPr="007C03D1">
          <w:rPr>
            <w:rFonts w:ascii="Arial" w:hAnsi="Arial" w:cs="Arial"/>
            <w:color w:val="000000"/>
          </w:rPr>
          <w:t>9</w:t>
        </w:r>
      </w:hyperlink>
      <w:r w:rsidRPr="007C03D1">
        <w:rPr>
          <w:rFonts w:ascii="Arial" w:hAnsi="Arial" w:cs="Arial"/>
          <w:color w:val="000000"/>
        </w:rPr>
        <w:t xml:space="preserve">, </w:t>
      </w:r>
      <w:hyperlink w:anchor="Par32" w:history="1">
        <w:r w:rsidRPr="007C03D1">
          <w:rPr>
            <w:rFonts w:ascii="Arial" w:hAnsi="Arial" w:cs="Arial"/>
            <w:color w:val="000000"/>
          </w:rPr>
          <w:t>11</w:t>
        </w:r>
      </w:hyperlink>
      <w:r w:rsidRPr="007C03D1">
        <w:rPr>
          <w:rFonts w:ascii="Arial" w:hAnsi="Arial" w:cs="Arial"/>
          <w:color w:val="000000"/>
        </w:rPr>
        <w:t xml:space="preserve"> и </w:t>
      </w:r>
      <w:hyperlink w:anchor="Par33" w:history="1">
        <w:r w:rsidRPr="007C03D1">
          <w:rPr>
            <w:rFonts w:ascii="Arial" w:hAnsi="Arial" w:cs="Arial"/>
            <w:color w:val="000000"/>
          </w:rPr>
          <w:t>12</w:t>
        </w:r>
      </w:hyperlink>
      <w:r w:rsidRPr="007C03D1">
        <w:rPr>
          <w:rFonts w:ascii="Arial" w:hAnsi="Arial" w:cs="Arial"/>
          <w:color w:val="000000"/>
        </w:rPr>
        <w:t xml:space="preserve"> наст</w:t>
      </w:r>
      <w:r w:rsidRPr="007C03D1">
        <w:rPr>
          <w:rFonts w:ascii="Arial" w:hAnsi="Arial" w:cs="Arial"/>
        </w:rPr>
        <w:t>оящей статьи не применяются.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7" w:name="Par32"/>
      <w:bookmarkEnd w:id="7"/>
      <w:r w:rsidRPr="007C03D1">
        <w:rPr>
          <w:rFonts w:ascii="Arial" w:hAnsi="Arial" w:cs="Arial"/>
        </w:rPr>
        <w:t>11. В случае, если в Исполнительный комитет Поселения внесено несколько инициативных проектов, в том числе с описанием аналогичных по содержанию приоритетных проблем, Исполнительный комитет Поселения организует проведение конкурсного отбора и информирует об этом инициаторов проекта.</w:t>
      </w:r>
    </w:p>
    <w:p w:rsidR="00614709" w:rsidRPr="007C03D1" w:rsidRDefault="00614709" w:rsidP="003840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8" w:name="Par33"/>
      <w:bookmarkEnd w:id="8"/>
      <w:r w:rsidRPr="007C03D1">
        <w:rPr>
          <w:rFonts w:ascii="Arial" w:hAnsi="Arial" w:cs="Arial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Поселения. Состав коллегиального </w:t>
      </w:r>
      <w:r w:rsidR="0050049A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 xml:space="preserve">органа </w:t>
      </w:r>
      <w:r w:rsidR="0050049A" w:rsidRPr="007C03D1">
        <w:rPr>
          <w:rFonts w:ascii="Arial" w:hAnsi="Arial" w:cs="Arial"/>
        </w:rPr>
        <w:t xml:space="preserve">   </w:t>
      </w:r>
      <w:r w:rsidRPr="007C03D1">
        <w:rPr>
          <w:rFonts w:ascii="Arial" w:hAnsi="Arial" w:cs="Arial"/>
        </w:rPr>
        <w:t xml:space="preserve">(комиссии) </w:t>
      </w:r>
      <w:r w:rsidR="0050049A" w:rsidRPr="007C03D1">
        <w:rPr>
          <w:rFonts w:ascii="Arial" w:hAnsi="Arial" w:cs="Arial"/>
        </w:rPr>
        <w:t xml:space="preserve">      </w:t>
      </w:r>
      <w:r w:rsidRPr="007C03D1">
        <w:rPr>
          <w:rFonts w:ascii="Arial" w:hAnsi="Arial" w:cs="Arial"/>
        </w:rPr>
        <w:t>формируется Исполнительным</w:t>
      </w:r>
      <w:r w:rsidR="00384088" w:rsidRPr="007C03D1">
        <w:rPr>
          <w:rFonts w:ascii="Arial" w:hAnsi="Arial" w:cs="Arial"/>
        </w:rPr>
        <w:t xml:space="preserve"> </w:t>
      </w:r>
      <w:r w:rsidRPr="007C03D1">
        <w:rPr>
          <w:rFonts w:ascii="Arial" w:hAnsi="Arial" w:cs="Arial"/>
        </w:rPr>
        <w:t>комитетом Поселения. При этом половина от общего числа членов коллегиального органа (комиссии) должна быть назначена на основе предложений Совета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614709" w:rsidRPr="007C03D1" w:rsidRDefault="00614709" w:rsidP="00500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13. Инициаторы проекта, другие граждане, проживающие на территории соответствующего Поселения, уполномоченные 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614709" w:rsidRPr="007C03D1" w:rsidRDefault="00614709" w:rsidP="00754E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 xml:space="preserve">14. Информация о рассмотрении инициативного проекта Исполнительным комитетом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и размещению на официальном сайте муниципального района в информационно-телекоммуникационной сети "Интернет". Отчет Исполнительного комитета Поселения об итогах реализации инициативного проекта подлежит опубликованию (обнародованию) и размещению на официальном сайте муниципального района  в информационно-телекоммуникационной сети "Интернет" в течение 30 календарных дней со дня завершения реализации инициативного проекта.»; 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 xml:space="preserve">1.5.в статье 16:      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1.5.1. пункт 9  дополнить подпунктом 7 следующего содержания:</w:t>
      </w:r>
    </w:p>
    <w:p w:rsidR="00614709" w:rsidRPr="007C03D1" w:rsidRDefault="00614709" w:rsidP="00614709">
      <w:pPr>
        <w:ind w:firstLine="480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 xml:space="preserve">«7) обсуждение </w:t>
      </w:r>
      <w:r w:rsidR="00754E34" w:rsidRPr="007C03D1">
        <w:rPr>
          <w:rFonts w:ascii="Arial" w:hAnsi="Arial" w:cs="Arial"/>
          <w:color w:val="000000"/>
        </w:rPr>
        <w:t xml:space="preserve">   </w:t>
      </w:r>
      <w:r w:rsidRPr="007C03D1">
        <w:rPr>
          <w:rFonts w:ascii="Arial" w:hAnsi="Arial" w:cs="Arial"/>
          <w:color w:val="000000"/>
        </w:rPr>
        <w:t>инициативного</w:t>
      </w:r>
      <w:r w:rsidR="00754E34" w:rsidRPr="007C03D1">
        <w:rPr>
          <w:rFonts w:ascii="Arial" w:hAnsi="Arial" w:cs="Arial"/>
          <w:color w:val="000000"/>
        </w:rPr>
        <w:t xml:space="preserve">   </w:t>
      </w:r>
      <w:r w:rsidRPr="007C03D1">
        <w:rPr>
          <w:rFonts w:ascii="Arial" w:hAnsi="Arial" w:cs="Arial"/>
          <w:color w:val="000000"/>
        </w:rPr>
        <w:t xml:space="preserve"> проекта</w:t>
      </w:r>
      <w:r w:rsidR="00754E34" w:rsidRPr="007C03D1">
        <w:rPr>
          <w:rFonts w:ascii="Arial" w:hAnsi="Arial" w:cs="Arial"/>
          <w:color w:val="000000"/>
        </w:rPr>
        <w:t xml:space="preserve">  </w:t>
      </w:r>
      <w:r w:rsidRPr="007C03D1">
        <w:rPr>
          <w:rFonts w:ascii="Arial" w:hAnsi="Arial" w:cs="Arial"/>
          <w:color w:val="000000"/>
        </w:rPr>
        <w:t xml:space="preserve"> и </w:t>
      </w:r>
      <w:r w:rsidR="00754E34" w:rsidRPr="007C03D1">
        <w:rPr>
          <w:rFonts w:ascii="Arial" w:hAnsi="Arial" w:cs="Arial"/>
          <w:color w:val="000000"/>
        </w:rPr>
        <w:t xml:space="preserve">   </w:t>
      </w:r>
      <w:r w:rsidRPr="007C03D1">
        <w:rPr>
          <w:rFonts w:ascii="Arial" w:hAnsi="Arial" w:cs="Arial"/>
          <w:color w:val="000000"/>
        </w:rPr>
        <w:t>пр</w:t>
      </w:r>
      <w:r w:rsidR="0097528F">
        <w:rPr>
          <w:rFonts w:ascii="Arial" w:hAnsi="Arial" w:cs="Arial"/>
          <w:color w:val="000000"/>
        </w:rPr>
        <w:t xml:space="preserve">инятие    решения   по </w:t>
      </w:r>
      <w:r w:rsidR="00754E34" w:rsidRPr="007C03D1">
        <w:rPr>
          <w:rFonts w:ascii="Arial" w:hAnsi="Arial" w:cs="Arial"/>
          <w:color w:val="000000"/>
        </w:rPr>
        <w:t xml:space="preserve">вопросу  о его </w:t>
      </w:r>
      <w:r w:rsidRPr="007C03D1">
        <w:rPr>
          <w:rFonts w:ascii="Arial" w:hAnsi="Arial" w:cs="Arial"/>
          <w:color w:val="000000"/>
        </w:rPr>
        <w:t>одобрении.»;</w:t>
      </w:r>
    </w:p>
    <w:p w:rsidR="00614709" w:rsidRPr="007C03D1" w:rsidRDefault="00614709" w:rsidP="00614709">
      <w:pPr>
        <w:ind w:firstLine="482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1.5.2.дополнить пункт 10.1.следующего содержания:</w:t>
      </w:r>
    </w:p>
    <w:p w:rsidR="00614709" w:rsidRPr="007C03D1" w:rsidRDefault="00614709" w:rsidP="00614709">
      <w:pPr>
        <w:ind w:firstLine="482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«10.1.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1.6.в статье 20: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  <w:color w:val="000000"/>
        </w:rPr>
        <w:t xml:space="preserve">1.6.1. пункт 1 </w:t>
      </w:r>
      <w:r w:rsidRPr="007C03D1">
        <w:rPr>
          <w:rFonts w:ascii="Arial" w:hAnsi="Arial" w:cs="Arial"/>
        </w:rPr>
        <w:t>после слов «и должностных лиц местного самоуправления Поселения,» дополнить словами «обсуждения вопросов внесения инициативных проектов и их рассмотрения,»;</w:t>
      </w:r>
    </w:p>
    <w:p w:rsidR="00614709" w:rsidRPr="007C03D1" w:rsidRDefault="00614709" w:rsidP="00614709">
      <w:pPr>
        <w:ind w:firstLine="480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1.6.2. дополнить пунктом 5.1. следующего содержания: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«5.1.В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Поселения.»;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1.7.в статье 22: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1.7.1.подпункт 1.2. пункта 1  дополнить абзацем три следующего содержания: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«3) в соответствии с законом Республики Татарстан на части территории населенного пункта, входящего в состав Поселения по вопросу введения и использования средств самообложения граждан на данной части территории населенного пункта.»;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1.7.2. дополнить подпунктом 1.3.1. следующего содержания:</w:t>
      </w:r>
    </w:p>
    <w:p w:rsidR="00614709" w:rsidRPr="007C03D1" w:rsidRDefault="00614709" w:rsidP="0061470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lastRenderedPageBreak/>
        <w:t>«1.3.1. Сход граждан, предусмотренный подпунктом  3 пункта 1.2. части 1 настоящей статьи, может созываться решением Совета Поселения по инициативе группы жителей соответствующей части территории населенного пункта численностью не менее 10 человек.</w:t>
      </w:r>
    </w:p>
    <w:p w:rsidR="00614709" w:rsidRPr="007C03D1" w:rsidRDefault="00614709" w:rsidP="0061470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Республики Татарстан.»;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 xml:space="preserve">1.7.3. в пункте 2 после слов «жителей населенного пункта» дополнить слова «(либо части его территории)»; </w:t>
      </w:r>
    </w:p>
    <w:p w:rsidR="00614709" w:rsidRPr="007C03D1" w:rsidRDefault="00614709" w:rsidP="0061470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1.8.в статье 23:</w:t>
      </w:r>
    </w:p>
    <w:p w:rsidR="00614709" w:rsidRPr="007C03D1" w:rsidRDefault="00614709" w:rsidP="0061470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1.8.1.пункт 2 дополнить предложением следующего содержания:</w:t>
      </w:r>
    </w:p>
    <w:p w:rsidR="00614709" w:rsidRPr="007C03D1" w:rsidRDefault="00614709" w:rsidP="0061470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1.8.2. пункт 3  дополнить подпунктом 3 следующего содержания:</w:t>
      </w:r>
    </w:p>
    <w:p w:rsidR="00614709" w:rsidRPr="007C03D1" w:rsidRDefault="00614709" w:rsidP="00614709">
      <w:pPr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 xml:space="preserve">       «3)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1.8.3.в пункте  5:</w:t>
      </w:r>
    </w:p>
    <w:p w:rsidR="00614709" w:rsidRPr="007C03D1" w:rsidRDefault="00614709" w:rsidP="006147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1.8.3.1. в абзаце первом после слов «принимается Советом Поселения.»  дополнить слова «Для проведения опроса граждан может использоваться официальный сайт муниципального района  в информационно-телекоммуникационной сети «Интернет».»;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1.8.3.2.дополнить подпункт 6 следующего содержания: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«6)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информационно-телекоммуникационной сети «Интернет».»;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03D1">
        <w:rPr>
          <w:rFonts w:ascii="Arial" w:hAnsi="Arial" w:cs="Arial"/>
          <w:color w:val="000000"/>
        </w:rPr>
        <w:t>1.8.4.подпункт 1 пункта 7</w:t>
      </w:r>
      <w:r w:rsidRPr="007C03D1">
        <w:rPr>
          <w:rFonts w:ascii="Arial" w:hAnsi="Arial" w:cs="Arial"/>
          <w:color w:val="92D050"/>
        </w:rPr>
        <w:t xml:space="preserve"> </w:t>
      </w:r>
      <w:r w:rsidRPr="007C03D1">
        <w:rPr>
          <w:rFonts w:ascii="Arial" w:hAnsi="Arial" w:cs="Arial"/>
        </w:rPr>
        <w:t>дополнить словами «или жителей Поселения»;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  <w:color w:val="000000"/>
        </w:rPr>
        <w:t xml:space="preserve">1.9. пункт 4 </w:t>
      </w:r>
      <w:r w:rsidRPr="007C03D1">
        <w:rPr>
          <w:rFonts w:ascii="Arial" w:hAnsi="Arial" w:cs="Arial"/>
        </w:rPr>
        <w:t>в статье 30 дополнить абзацем следующего содержания: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 xml:space="preserve"> «Депутату Совета Поселения для осуществления своих полномочий на непостоянной основе гарантируется сохранение места работы (должности) на период  четыре рабочих дня в месяц.»;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1.10.в статье 49: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1.10.1. подпункт 11 пункта 1 дополнить абзацем шесть следующего содержания: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«-участвует  в соответствии с федеральным законом в выполнении комплексных кадастровых работ;»;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1.10.2.подпункт 11 пункта 1 дополнить абзацем семь следующего содержания: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8DB3E2"/>
        </w:rPr>
      </w:pPr>
      <w:r w:rsidRPr="007C03D1">
        <w:rPr>
          <w:rFonts w:ascii="Arial" w:hAnsi="Arial" w:cs="Arial"/>
          <w:color w:val="000000"/>
        </w:rPr>
        <w:t>«-</w:t>
      </w:r>
      <w:r w:rsidRPr="007C03D1">
        <w:rPr>
          <w:rFonts w:ascii="Arial" w:hAnsi="Arial" w:cs="Arial"/>
        </w:rPr>
        <w:t>принимает решения и проводит  на территории Поселения мероприятия по выявлению правообладателей ранее учтенных объектов недвижимости, направляет  сведения о правообладателях данных объектов недвижимости для внесения в Единый государственный реестр недвижимости.»;</w:t>
      </w:r>
    </w:p>
    <w:p w:rsidR="00614709" w:rsidRPr="007C03D1" w:rsidRDefault="00614709" w:rsidP="00384088">
      <w:pPr>
        <w:autoSpaceDE w:val="0"/>
        <w:autoSpaceDN w:val="0"/>
        <w:adjustRightInd w:val="0"/>
        <w:spacing w:line="259" w:lineRule="auto"/>
        <w:ind w:firstLine="567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1.11.статью 63 признать утратившей силу;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1.12. в статье  84: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lang w:eastAsia="zh-CN"/>
        </w:rPr>
      </w:pPr>
      <w:r w:rsidRPr="007C03D1">
        <w:rPr>
          <w:rFonts w:ascii="Arial" w:eastAsia="Calibri" w:hAnsi="Arial" w:cs="Arial"/>
          <w:color w:val="000000"/>
          <w:lang w:eastAsia="zh-CN"/>
        </w:rPr>
        <w:t>1.12.1. пункт 1 дополнить подпунктом 1.1. следующего содержания:</w:t>
      </w:r>
    </w:p>
    <w:p w:rsidR="00614709" w:rsidRPr="007C03D1" w:rsidRDefault="00614709" w:rsidP="00614709">
      <w:pPr>
        <w:contextualSpacing/>
        <w:jc w:val="both"/>
        <w:rPr>
          <w:rFonts w:ascii="Arial" w:eastAsia="Calibri" w:hAnsi="Arial" w:cs="Arial"/>
          <w:color w:val="000000"/>
          <w:lang w:eastAsia="zh-CN"/>
        </w:rPr>
      </w:pPr>
      <w:r w:rsidRPr="007C03D1">
        <w:rPr>
          <w:rFonts w:ascii="Arial" w:eastAsia="Calibri" w:hAnsi="Arial" w:cs="Arial"/>
          <w:color w:val="000000"/>
          <w:lang w:eastAsia="zh-CN"/>
        </w:rPr>
        <w:t xml:space="preserve">        «1.1. </w:t>
      </w:r>
      <w:r w:rsidRPr="007C03D1">
        <w:rPr>
          <w:rFonts w:ascii="Arial" w:eastAsia="Calibri" w:hAnsi="Arial" w:cs="Arial"/>
          <w:color w:val="000000"/>
          <w:shd w:val="clear" w:color="auto" w:fill="FFFFFF"/>
          <w:lang w:eastAsia="zh-CN"/>
        </w:rPr>
        <w:t xml:space="preserve">Бюджет Поселения предназначен для исполнения расходных обязательств Поселения.»; 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shd w:val="clear" w:color="auto" w:fill="FFFFFF"/>
          <w:lang w:eastAsia="zh-CN"/>
        </w:rPr>
      </w:pPr>
      <w:r w:rsidRPr="007C03D1">
        <w:rPr>
          <w:rFonts w:ascii="Arial" w:eastAsia="Calibri" w:hAnsi="Arial" w:cs="Arial"/>
          <w:color w:val="000000"/>
          <w:shd w:val="clear" w:color="auto" w:fill="FFFFFF"/>
          <w:lang w:eastAsia="zh-CN"/>
        </w:rPr>
        <w:t xml:space="preserve">1.12.2. пункты 3-4 </w:t>
      </w:r>
      <w:r w:rsidRPr="007C03D1">
        <w:rPr>
          <w:rFonts w:ascii="Arial" w:hAnsi="Arial" w:cs="Arial"/>
          <w:color w:val="000000"/>
          <w:lang w:eastAsia="zh-CN"/>
        </w:rPr>
        <w:t>признать утратившими  силу</w:t>
      </w:r>
      <w:r w:rsidRPr="007C03D1">
        <w:rPr>
          <w:rFonts w:ascii="Arial" w:eastAsia="Calibri" w:hAnsi="Arial" w:cs="Arial"/>
          <w:color w:val="000000"/>
          <w:shd w:val="clear" w:color="auto" w:fill="FFFFFF"/>
          <w:lang w:eastAsia="zh-CN"/>
        </w:rPr>
        <w:t xml:space="preserve">; 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 xml:space="preserve"> 1.13. в статье  85: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shd w:val="clear" w:color="auto" w:fill="FFFFFF"/>
          <w:lang w:eastAsia="zh-CN"/>
        </w:rPr>
      </w:pPr>
      <w:r w:rsidRPr="007C03D1">
        <w:rPr>
          <w:rFonts w:ascii="Arial" w:eastAsia="Calibri" w:hAnsi="Arial" w:cs="Arial"/>
          <w:color w:val="000000"/>
          <w:shd w:val="clear" w:color="auto" w:fill="FFFFFF"/>
          <w:lang w:eastAsia="zh-CN"/>
        </w:rPr>
        <w:t xml:space="preserve">1.13.1. пункт 1 изложить в следующей редакции: 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shd w:val="clear" w:color="auto" w:fill="FFFFFF"/>
          <w:lang w:eastAsia="zh-CN"/>
        </w:rPr>
      </w:pPr>
      <w:r w:rsidRPr="007C03D1">
        <w:rPr>
          <w:rFonts w:ascii="Arial" w:eastAsia="Calibri" w:hAnsi="Arial" w:cs="Arial"/>
          <w:color w:val="000000"/>
          <w:shd w:val="clear" w:color="auto" w:fill="FFFFFF"/>
          <w:lang w:eastAsia="zh-CN"/>
        </w:rPr>
        <w:t>«1.</w:t>
      </w:r>
      <w:r w:rsidRPr="007C03D1">
        <w:rPr>
          <w:rFonts w:ascii="Arial" w:eastAsia="Calibri" w:hAnsi="Arial" w:cs="Arial"/>
          <w:color w:val="000000"/>
          <w:spacing w:val="2"/>
          <w:shd w:val="clear" w:color="auto" w:fill="FFFFFF"/>
          <w:lang w:eastAsia="zh-CN"/>
        </w:rPr>
        <w:t xml:space="preserve"> Органы местного самоуправления Поселения самостоятельно осуществляют бюджетный процесс в Поселении, за исключением случаев, предусмотренных Бюджетным кодексом Российской Федерации. </w:t>
      </w:r>
      <w:r w:rsidRPr="007C03D1">
        <w:rPr>
          <w:rFonts w:ascii="Arial" w:eastAsia="Calibri" w:hAnsi="Arial" w:cs="Arial"/>
          <w:color w:val="000000"/>
          <w:shd w:val="clear" w:color="auto" w:fill="FFFFFF"/>
          <w:lang w:eastAsia="zh-CN"/>
        </w:rPr>
        <w:t xml:space="preserve">Положение о бюджетном процессе в Поселении утверждается муниципальным правовым актом Совета Поселения.»; 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shd w:val="clear" w:color="auto" w:fill="FFFFFF"/>
          <w:lang w:eastAsia="zh-CN"/>
        </w:rPr>
      </w:pPr>
      <w:r w:rsidRPr="007C03D1">
        <w:rPr>
          <w:rFonts w:ascii="Arial" w:eastAsia="Calibri" w:hAnsi="Arial" w:cs="Arial"/>
          <w:color w:val="000000"/>
          <w:shd w:val="clear" w:color="auto" w:fill="FFFFFF"/>
          <w:lang w:eastAsia="zh-CN"/>
        </w:rPr>
        <w:t xml:space="preserve">1.13.2. пункты 3-4 признать утратившими силу; </w:t>
      </w:r>
    </w:p>
    <w:p w:rsidR="00614709" w:rsidRPr="007C03D1" w:rsidRDefault="00614709" w:rsidP="00754E34">
      <w:pPr>
        <w:shd w:val="clear" w:color="auto" w:fill="FFFFFF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7C03D1">
        <w:rPr>
          <w:rFonts w:ascii="Arial" w:hAnsi="Arial" w:cs="Arial"/>
          <w:color w:val="000000"/>
          <w:shd w:val="clear" w:color="auto" w:fill="FFFFFF"/>
        </w:rPr>
        <w:t xml:space="preserve">1.13.3. пункт 6 изложить в следующей редакции: </w:t>
      </w:r>
    </w:p>
    <w:p w:rsidR="00614709" w:rsidRPr="007C03D1" w:rsidRDefault="00614709" w:rsidP="00754E34">
      <w:pPr>
        <w:shd w:val="clear" w:color="auto" w:fill="FFFFFF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7C03D1">
        <w:rPr>
          <w:rFonts w:ascii="Arial" w:hAnsi="Arial" w:cs="Arial"/>
          <w:color w:val="000000"/>
          <w:shd w:val="clear" w:color="auto" w:fill="FFFFFF"/>
        </w:rPr>
        <w:lastRenderedPageBreak/>
        <w:t xml:space="preserve">«6. </w:t>
      </w:r>
      <w:r w:rsidRPr="007C03D1">
        <w:rPr>
          <w:rFonts w:ascii="Arial" w:hAnsi="Arial" w:cs="Arial"/>
          <w:color w:val="000000"/>
        </w:rPr>
        <w:t>Порядок составления проекта бюджета Поселения устанавливается Исполнительным комитетом Поселения с соблюдением требований, устанавливаемых Бюджетным кодексом Российской Федерации и п</w:t>
      </w:r>
      <w:r w:rsidRPr="007C03D1">
        <w:rPr>
          <w:rFonts w:ascii="Arial" w:hAnsi="Arial" w:cs="Arial"/>
          <w:color w:val="000000"/>
          <w:shd w:val="clear" w:color="auto" w:fill="FFFFFF"/>
        </w:rPr>
        <w:t xml:space="preserve">оложением о бюджетном процессе в Поселении.»; </w:t>
      </w:r>
    </w:p>
    <w:p w:rsidR="00614709" w:rsidRPr="007C03D1" w:rsidRDefault="00614709" w:rsidP="00614709">
      <w:pPr>
        <w:shd w:val="clear" w:color="auto" w:fill="FFFFFF"/>
        <w:spacing w:line="315" w:lineRule="atLeast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7C03D1">
        <w:rPr>
          <w:rFonts w:ascii="Arial" w:hAnsi="Arial" w:cs="Arial"/>
          <w:color w:val="000000"/>
          <w:shd w:val="clear" w:color="auto" w:fill="FFFFFF"/>
        </w:rPr>
        <w:t xml:space="preserve">1.13.4. пункты 7-9 и 15-19 </w:t>
      </w:r>
      <w:r w:rsidRPr="007C03D1">
        <w:rPr>
          <w:rFonts w:ascii="Arial" w:hAnsi="Arial" w:cs="Arial"/>
          <w:color w:val="000000"/>
        </w:rPr>
        <w:t>признать утратившими  силу</w:t>
      </w:r>
      <w:r w:rsidRPr="007C03D1">
        <w:rPr>
          <w:rFonts w:ascii="Arial" w:hAnsi="Arial" w:cs="Arial"/>
          <w:color w:val="000000"/>
          <w:shd w:val="clear" w:color="auto" w:fill="FFFFFF"/>
        </w:rPr>
        <w:t>;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1.14.  в статье 87: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1.14.1.пункт 1 после слов «населенного пункта»  дополнить словами  «(либо части его территории)»;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1.14.2.в пункте 2 слова «4.1» заменить словами «4.1 и 4.3»;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 w:rsidRPr="007C03D1">
        <w:rPr>
          <w:rFonts w:ascii="Arial" w:hAnsi="Arial" w:cs="Arial"/>
          <w:bCs/>
        </w:rPr>
        <w:t>1.15.дополнить статьей 87.1. Финансовое и иное обеспечение реализации инициативных проектов, следующего содержания: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Cs/>
        </w:rPr>
      </w:pPr>
      <w:r w:rsidRPr="007C03D1">
        <w:rPr>
          <w:rFonts w:ascii="Arial" w:hAnsi="Arial" w:cs="Arial"/>
          <w:bCs/>
        </w:rPr>
        <w:t>«Статья 87.1. Финансовое и иное обеспечение реализации инициативных проектов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14709" w:rsidRPr="007C03D1" w:rsidRDefault="00614709" w:rsidP="0050049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 xml:space="preserve">1. Источником </w:t>
      </w:r>
      <w:hyperlink r:id="rId8" w:history="1">
        <w:r w:rsidRPr="007C03D1">
          <w:rPr>
            <w:rFonts w:ascii="Arial" w:hAnsi="Arial" w:cs="Arial"/>
            <w:color w:val="000000"/>
          </w:rPr>
          <w:t>финансового обеспечения</w:t>
        </w:r>
      </w:hyperlink>
      <w:r w:rsidRPr="007C03D1">
        <w:rPr>
          <w:rFonts w:ascii="Arial" w:hAnsi="Arial" w:cs="Arial"/>
          <w:color w:val="000000"/>
        </w:rPr>
        <w:t xml:space="preserve"> реализации инициативных проектов, предусмотренных </w:t>
      </w:r>
      <w:hyperlink r:id="rId9" w:history="1">
        <w:r w:rsidRPr="007C03D1">
          <w:rPr>
            <w:rFonts w:ascii="Arial" w:hAnsi="Arial" w:cs="Arial"/>
            <w:color w:val="000000"/>
          </w:rPr>
          <w:t>статьей 26.1</w:t>
        </w:r>
      </w:hyperlink>
      <w:r w:rsidRPr="007C03D1">
        <w:rPr>
          <w:rFonts w:ascii="Arial" w:hAnsi="Arial" w:cs="Arial"/>
        </w:rPr>
        <w:t xml:space="preserve">  Федерального закона </w:t>
      </w:r>
      <w:r w:rsidRPr="007C03D1">
        <w:rPr>
          <w:rFonts w:ascii="Arial" w:hAnsi="Arial" w:cs="Arial"/>
          <w:color w:val="000000"/>
        </w:rPr>
        <w:t xml:space="preserve">от 06 октября 2003 года </w:t>
      </w:r>
      <w:r w:rsidRPr="007C03D1">
        <w:rPr>
          <w:rFonts w:ascii="Arial" w:hAnsi="Arial" w:cs="Arial"/>
        </w:rPr>
        <w:t>№131-ФЗ от  «Об общих принципах организации местного самоуправления в Российской Федерации», являются предусмотренные решением о местном бюджете Поселения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Республики Татарстан, предоставленных в целях финансового обеспечения соответствующих расходных обязательств Поселения.</w:t>
      </w:r>
    </w:p>
    <w:p w:rsidR="00614709" w:rsidRPr="007C03D1" w:rsidRDefault="00614709" w:rsidP="0050049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0" w:history="1">
        <w:r w:rsidRPr="007C03D1">
          <w:rPr>
            <w:rFonts w:ascii="Arial" w:hAnsi="Arial" w:cs="Arial"/>
            <w:color w:val="000000"/>
          </w:rPr>
          <w:t>кодексом</w:t>
        </w:r>
      </w:hyperlink>
      <w:r w:rsidRPr="007C03D1">
        <w:rPr>
          <w:rFonts w:ascii="Arial" w:hAnsi="Arial" w:cs="Arial"/>
          <w:color w:val="000000"/>
        </w:rPr>
        <w:t xml:space="preserve"> </w:t>
      </w:r>
      <w:r w:rsidRPr="007C03D1">
        <w:rPr>
          <w:rFonts w:ascii="Arial" w:hAnsi="Arial" w:cs="Arial"/>
        </w:rPr>
        <w:t>Российской Федерации в местный бюджет Поселения в целях реализации конкретных инициативных проектов.</w:t>
      </w:r>
    </w:p>
    <w:p w:rsidR="00614709" w:rsidRPr="007C03D1" w:rsidRDefault="00614709" w:rsidP="0097528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</w:t>
      </w:r>
      <w:r w:rsidR="00384088" w:rsidRPr="007C03D1">
        <w:rPr>
          <w:rFonts w:ascii="Arial" w:hAnsi="Arial" w:cs="Arial"/>
        </w:rPr>
        <w:t xml:space="preserve">    </w:t>
      </w:r>
      <w:r w:rsidRPr="007C03D1">
        <w:rPr>
          <w:rFonts w:ascii="Arial" w:hAnsi="Arial" w:cs="Arial"/>
        </w:rPr>
        <w:t>в местный бюджет Поселения. В случае образования по итогам реализации инициативного проекта остатка инициативных платежей, не использованных</w:t>
      </w:r>
      <w:r w:rsidR="0050049A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 xml:space="preserve"> в </w:t>
      </w:r>
      <w:r w:rsidR="0050049A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 xml:space="preserve">целях </w:t>
      </w:r>
      <w:r w:rsidR="0050049A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 xml:space="preserve">реализации </w:t>
      </w:r>
      <w:r w:rsidR="0050049A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>инициативного</w:t>
      </w:r>
      <w:r w:rsidR="0050049A" w:rsidRPr="007C03D1">
        <w:rPr>
          <w:rFonts w:ascii="Arial" w:hAnsi="Arial" w:cs="Arial"/>
        </w:rPr>
        <w:t xml:space="preserve">   </w:t>
      </w:r>
      <w:r w:rsidRPr="007C03D1">
        <w:rPr>
          <w:rFonts w:ascii="Arial" w:hAnsi="Arial" w:cs="Arial"/>
        </w:rPr>
        <w:t xml:space="preserve"> проекта,</w:t>
      </w:r>
      <w:r w:rsidR="0050049A" w:rsidRPr="007C03D1">
        <w:rPr>
          <w:rFonts w:ascii="Arial" w:hAnsi="Arial" w:cs="Arial"/>
        </w:rPr>
        <w:t xml:space="preserve">   </w:t>
      </w:r>
      <w:r w:rsidRPr="007C03D1">
        <w:rPr>
          <w:rFonts w:ascii="Arial" w:hAnsi="Arial" w:cs="Arial"/>
        </w:rPr>
        <w:t xml:space="preserve"> указанные</w:t>
      </w:r>
      <w:r w:rsidR="00384088" w:rsidRPr="007C03D1">
        <w:rPr>
          <w:rFonts w:ascii="Arial" w:hAnsi="Arial" w:cs="Arial"/>
        </w:rPr>
        <w:t xml:space="preserve"> </w:t>
      </w:r>
      <w:r w:rsidRPr="007C03D1">
        <w:rPr>
          <w:rFonts w:ascii="Arial" w:hAnsi="Arial" w:cs="Arial"/>
        </w:rPr>
        <w:t>платежи подлежат возврату лицам (в том числе организациям), осуществившим их перечисление в местный бюджет Поселения.</w:t>
      </w:r>
    </w:p>
    <w:p w:rsidR="00614709" w:rsidRPr="007C03D1" w:rsidRDefault="00614709" w:rsidP="0050049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Поселения, определяется решением Совета Поселения.</w:t>
      </w:r>
    </w:p>
    <w:p w:rsidR="00614709" w:rsidRPr="007C03D1" w:rsidRDefault="00614709" w:rsidP="0050049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лиц.»;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1.16. в статье  88: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lang w:eastAsia="zh-CN"/>
        </w:rPr>
      </w:pPr>
      <w:r w:rsidRPr="007C03D1">
        <w:rPr>
          <w:rFonts w:ascii="Arial" w:eastAsia="Calibri" w:hAnsi="Arial" w:cs="Arial"/>
          <w:color w:val="000000"/>
          <w:lang w:eastAsia="zh-CN"/>
        </w:rPr>
        <w:t xml:space="preserve">1.16.1. пункт 1 изложить в следующей редакции: 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lang w:eastAsia="zh-CN"/>
        </w:rPr>
      </w:pPr>
      <w:r w:rsidRPr="007C03D1">
        <w:rPr>
          <w:rFonts w:ascii="Arial" w:eastAsia="Calibri" w:hAnsi="Arial" w:cs="Arial"/>
          <w:color w:val="000000"/>
          <w:lang w:eastAsia="zh-CN"/>
        </w:rPr>
        <w:t>«1.</w:t>
      </w:r>
      <w:r w:rsidRPr="007C03D1">
        <w:rPr>
          <w:rFonts w:ascii="Arial" w:eastAsia="Calibri" w:hAnsi="Arial" w:cs="Arial"/>
          <w:color w:val="000000"/>
          <w:shd w:val="clear" w:color="auto" w:fill="FFFFFF"/>
          <w:lang w:eastAsia="zh-CN"/>
        </w:rPr>
        <w:t xml:space="preserve"> Поселение вправе осуществлять муниципальные заимствования, в том числе путем выпуска муниципальных ценных бумаг, в соответствии с Бюджетным </w:t>
      </w:r>
      <w:hyperlink r:id="rId11" w:anchor="dst5299" w:history="1">
        <w:r w:rsidRPr="007C03D1">
          <w:rPr>
            <w:rFonts w:ascii="Arial" w:eastAsia="Calibri" w:hAnsi="Arial" w:cs="Arial"/>
            <w:color w:val="000000"/>
            <w:shd w:val="clear" w:color="auto" w:fill="FFFFFF"/>
            <w:lang w:eastAsia="zh-CN"/>
          </w:rPr>
          <w:t>кодексом</w:t>
        </w:r>
      </w:hyperlink>
      <w:r w:rsidRPr="007C03D1">
        <w:rPr>
          <w:rFonts w:ascii="Arial" w:eastAsia="Calibri" w:hAnsi="Arial" w:cs="Arial"/>
          <w:color w:val="000000"/>
          <w:shd w:val="clear" w:color="auto" w:fill="FFFFFF"/>
          <w:lang w:eastAsia="zh-CN"/>
        </w:rPr>
        <w:t> Российской Федерации и настоящим Уставом.</w:t>
      </w:r>
      <w:r w:rsidRPr="007C03D1">
        <w:rPr>
          <w:rFonts w:ascii="Arial" w:eastAsia="Calibri" w:hAnsi="Arial" w:cs="Arial"/>
          <w:color w:val="000000"/>
          <w:lang w:eastAsia="zh-CN"/>
        </w:rPr>
        <w:t>»;</w:t>
      </w:r>
    </w:p>
    <w:p w:rsidR="00614709" w:rsidRPr="007C03D1" w:rsidRDefault="00614709" w:rsidP="00614709">
      <w:pPr>
        <w:ind w:firstLine="567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1.16.2. пункт 3 признать утратившим силу;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1.17. в статье  89: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lang w:eastAsia="zh-CN"/>
        </w:rPr>
      </w:pPr>
      <w:r w:rsidRPr="007C03D1">
        <w:rPr>
          <w:rFonts w:ascii="Arial" w:eastAsia="Calibri" w:hAnsi="Arial" w:cs="Arial"/>
          <w:color w:val="000000"/>
          <w:lang w:eastAsia="zh-CN"/>
        </w:rPr>
        <w:t xml:space="preserve">1.17.1. пункт 1 изложить в следующей редакции: 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shd w:val="clear" w:color="auto" w:fill="FFFFFF"/>
          <w:lang w:eastAsia="zh-CN"/>
        </w:rPr>
      </w:pPr>
      <w:r w:rsidRPr="007C03D1">
        <w:rPr>
          <w:rFonts w:ascii="Arial" w:eastAsia="Calibri" w:hAnsi="Arial" w:cs="Arial"/>
          <w:color w:val="000000"/>
          <w:lang w:eastAsia="zh-CN"/>
        </w:rPr>
        <w:t xml:space="preserve">«1. </w:t>
      </w:r>
      <w:r w:rsidRPr="007C03D1">
        <w:rPr>
          <w:rFonts w:ascii="Arial" w:eastAsia="Calibri" w:hAnsi="Arial" w:cs="Arial"/>
          <w:color w:val="000000"/>
          <w:shd w:val="clear" w:color="auto" w:fill="FFFFFF"/>
          <w:lang w:eastAsia="zh-CN"/>
        </w:rPr>
        <w:t xml:space="preserve">Исполнение  бюджета Поселения обеспечивается Исполнительным комитетом Поселения.»; 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lang w:eastAsia="zh-CN"/>
        </w:rPr>
      </w:pPr>
      <w:r w:rsidRPr="007C03D1">
        <w:rPr>
          <w:rFonts w:ascii="Arial" w:eastAsia="Calibri" w:hAnsi="Arial" w:cs="Arial"/>
          <w:color w:val="000000"/>
          <w:lang w:eastAsia="zh-CN"/>
        </w:rPr>
        <w:t>1.17.2. пункт 3 признать утратившим силу;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lang w:eastAsia="zh-CN"/>
        </w:rPr>
      </w:pPr>
      <w:r w:rsidRPr="007C03D1">
        <w:rPr>
          <w:rFonts w:ascii="Arial" w:eastAsia="Calibri" w:hAnsi="Arial" w:cs="Arial"/>
          <w:color w:val="000000"/>
          <w:lang w:eastAsia="zh-CN"/>
        </w:rPr>
        <w:t xml:space="preserve">1.17.3. дополнить пункт 4 следующего содержания: 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lang w:eastAsia="zh-CN"/>
        </w:rPr>
      </w:pPr>
      <w:r w:rsidRPr="007C03D1">
        <w:rPr>
          <w:rFonts w:ascii="Arial" w:eastAsia="Calibri" w:hAnsi="Arial" w:cs="Arial"/>
          <w:color w:val="000000"/>
          <w:lang w:eastAsia="zh-CN"/>
        </w:rPr>
        <w:t>«4. Исполнение бюджета Поселения организуется на основе сводной бюджетной росписи Поселения и кассового плана Поселения.»;</w:t>
      </w:r>
    </w:p>
    <w:p w:rsidR="00614709" w:rsidRPr="007C03D1" w:rsidRDefault="00614709" w:rsidP="00614709">
      <w:pPr>
        <w:ind w:firstLine="567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1.18. в статье 90: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lang w:eastAsia="zh-CN"/>
        </w:rPr>
      </w:pPr>
      <w:r w:rsidRPr="007C03D1">
        <w:rPr>
          <w:rFonts w:ascii="Arial" w:eastAsia="Calibri" w:hAnsi="Arial" w:cs="Arial"/>
          <w:color w:val="000000"/>
          <w:lang w:eastAsia="zh-CN"/>
        </w:rPr>
        <w:t>1.18.1. наименование статьи 90 изложить в следующей редакции: «Статья 90. Бюджетная отчетность. Отчет об исполнении бюджета Поселения»;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lang w:eastAsia="zh-CN"/>
        </w:rPr>
      </w:pPr>
      <w:r w:rsidRPr="007C03D1">
        <w:rPr>
          <w:rFonts w:ascii="Arial" w:eastAsia="Calibri" w:hAnsi="Arial" w:cs="Arial"/>
          <w:color w:val="000000"/>
          <w:lang w:eastAsia="zh-CN"/>
        </w:rPr>
        <w:lastRenderedPageBreak/>
        <w:t>1.18.2. пункт 1 дополнить предложением «Отчет об исполнении бюджета Поселения является ежеквартальным.»;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lang w:eastAsia="zh-CN"/>
        </w:rPr>
      </w:pPr>
      <w:r w:rsidRPr="007C03D1">
        <w:rPr>
          <w:rFonts w:ascii="Arial" w:eastAsia="Calibri" w:hAnsi="Arial" w:cs="Arial"/>
          <w:color w:val="000000"/>
          <w:lang w:eastAsia="zh-CN"/>
        </w:rPr>
        <w:t>1.18.3. в пункте 2 слово «сводной» исключить;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shd w:val="clear" w:color="auto" w:fill="FFFFFF"/>
          <w:lang w:eastAsia="zh-CN"/>
        </w:rPr>
      </w:pPr>
      <w:r w:rsidRPr="007C03D1">
        <w:rPr>
          <w:rFonts w:ascii="Arial" w:eastAsia="Calibri" w:hAnsi="Arial" w:cs="Arial"/>
          <w:color w:val="000000"/>
          <w:shd w:val="clear" w:color="auto" w:fill="FFFFFF"/>
          <w:lang w:eastAsia="zh-CN"/>
        </w:rPr>
        <w:t>1.18.4. пункт 3 дополнить абзацем вторым следующего содержания: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shd w:val="clear" w:color="auto" w:fill="FFFFFF"/>
          <w:lang w:eastAsia="zh-CN"/>
        </w:rPr>
      </w:pPr>
      <w:r w:rsidRPr="007C03D1">
        <w:rPr>
          <w:rFonts w:ascii="Arial" w:eastAsia="Calibri" w:hAnsi="Arial" w:cs="Arial"/>
          <w:color w:val="000000"/>
          <w:shd w:val="clear" w:color="auto" w:fill="FFFFFF"/>
          <w:lang w:eastAsia="zh-CN"/>
        </w:rPr>
        <w:t>«Порядок представления, рассмотрения и утверждения годового отчета об исполнении бюджета Поселения устанавливается Советом Поселения в соответствии с положениями Бюджетного кодекса Российской Федерации.»;</w:t>
      </w:r>
    </w:p>
    <w:p w:rsidR="00614709" w:rsidRPr="007C03D1" w:rsidRDefault="00614709" w:rsidP="00754E34">
      <w:pPr>
        <w:contextualSpacing/>
        <w:jc w:val="both"/>
        <w:rPr>
          <w:rFonts w:ascii="Arial" w:eastAsia="Calibri" w:hAnsi="Arial" w:cs="Arial"/>
          <w:color w:val="000000"/>
          <w:shd w:val="clear" w:color="auto" w:fill="FFFFFF"/>
          <w:lang w:eastAsia="zh-CN"/>
        </w:rPr>
      </w:pPr>
      <w:r w:rsidRPr="007C03D1">
        <w:rPr>
          <w:rFonts w:ascii="Arial" w:eastAsia="Calibri" w:hAnsi="Arial" w:cs="Arial"/>
          <w:color w:val="000000"/>
          <w:shd w:val="clear" w:color="auto" w:fill="FFFFFF"/>
          <w:lang w:eastAsia="zh-CN"/>
        </w:rPr>
        <w:t xml:space="preserve">         1.18.5. в пункте 5 слова «, на основании данных внешней проверки годовой бюджетной отчетности главных администраторов бюджетных средств» исключить.</w:t>
      </w:r>
    </w:p>
    <w:p w:rsidR="00614709" w:rsidRPr="007C03D1" w:rsidRDefault="00614709" w:rsidP="00754E34">
      <w:pPr>
        <w:shd w:val="clear" w:color="auto" w:fill="FFFFFF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7C03D1">
        <w:rPr>
          <w:rFonts w:ascii="Arial" w:hAnsi="Arial" w:cs="Arial"/>
          <w:color w:val="000000"/>
          <w:shd w:val="clear" w:color="auto" w:fill="FFFFFF"/>
        </w:rPr>
        <w:t xml:space="preserve">1.18.6. пункт 7 изложить в следующей редакции: </w:t>
      </w:r>
    </w:p>
    <w:p w:rsidR="00614709" w:rsidRPr="007C03D1" w:rsidRDefault="00614709" w:rsidP="00754E34">
      <w:pPr>
        <w:shd w:val="clear" w:color="auto" w:fill="FFFFFF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7C03D1">
        <w:rPr>
          <w:rFonts w:ascii="Arial" w:hAnsi="Arial" w:cs="Arial"/>
          <w:color w:val="000000"/>
          <w:shd w:val="clear" w:color="auto" w:fill="FFFFFF"/>
        </w:rPr>
        <w:t>«7.</w:t>
      </w:r>
      <w:r w:rsidRPr="007C03D1">
        <w:rPr>
          <w:rFonts w:ascii="Arial" w:hAnsi="Arial" w:cs="Arial"/>
          <w:color w:val="000000"/>
        </w:rPr>
        <w:t>Годовой отчет об исполнении бюджета Поселения представляется в Совет Поселения не позднее 1 мая текущего года.</w:t>
      </w:r>
      <w:r w:rsidRPr="007C03D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614709" w:rsidRPr="007C03D1" w:rsidRDefault="00614709" w:rsidP="00754E34">
      <w:pPr>
        <w:shd w:val="clear" w:color="auto" w:fill="FFFFFF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C03D1">
        <w:rPr>
          <w:rFonts w:ascii="Arial" w:hAnsi="Arial" w:cs="Arial"/>
          <w:color w:val="000000"/>
          <w:shd w:val="clear" w:color="auto" w:fill="FFFFFF"/>
        </w:rPr>
        <w:t>Одновременно с годовым отчетом об исполнении бюджета Поселения представляются пояснительная записка к нему, содержащая анализ исполнения бюджета Поселения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бюджета Поселения и бюджетная отчетность об исполнении консолидированного бюджета, иные документы, предусмотренные бюджетным законодательством Российской Федерации.»;</w:t>
      </w:r>
    </w:p>
    <w:p w:rsidR="00614709" w:rsidRPr="007C03D1" w:rsidRDefault="00614709" w:rsidP="00754E34">
      <w:pPr>
        <w:shd w:val="clear" w:color="auto" w:fill="FFFFFF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7C03D1">
        <w:rPr>
          <w:rFonts w:ascii="Arial" w:hAnsi="Arial" w:cs="Arial"/>
          <w:color w:val="000000"/>
          <w:shd w:val="clear" w:color="auto" w:fill="FFFFFF"/>
        </w:rPr>
        <w:t>1.18.7. в абзаце первом пункта 8 слова «либо отклонении годового  отчета» заменить словами «либо отклонении решения»;</w:t>
      </w:r>
    </w:p>
    <w:p w:rsidR="00614709" w:rsidRPr="007C03D1" w:rsidRDefault="00614709" w:rsidP="00754E34">
      <w:pPr>
        <w:shd w:val="clear" w:color="auto" w:fill="FFFFFF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7C03D1">
        <w:rPr>
          <w:rFonts w:ascii="Arial" w:hAnsi="Arial" w:cs="Arial"/>
          <w:color w:val="000000"/>
          <w:shd w:val="clear" w:color="auto" w:fill="FFFFFF"/>
        </w:rPr>
        <w:t>1.18.8. в абзаце втором пункта 8 слова  «годового отчета» заменить словами «решения»;</w:t>
      </w:r>
    </w:p>
    <w:p w:rsidR="00614709" w:rsidRPr="007C03D1" w:rsidRDefault="00614709" w:rsidP="00754E34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  <w:shd w:val="clear" w:color="auto" w:fill="FFFFFF"/>
        </w:rPr>
        <w:t>1.18.9. в пункте 9 абзацы 2-6 признать утратившими силу;</w:t>
      </w:r>
    </w:p>
    <w:p w:rsidR="00614709" w:rsidRPr="007C03D1" w:rsidRDefault="00614709" w:rsidP="00754E34">
      <w:pPr>
        <w:ind w:firstLine="567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1.19. в статье 91: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lang w:eastAsia="zh-CN"/>
        </w:rPr>
      </w:pPr>
      <w:r w:rsidRPr="007C03D1">
        <w:rPr>
          <w:rFonts w:ascii="Arial" w:eastAsia="Calibri" w:hAnsi="Arial" w:cs="Arial"/>
          <w:color w:val="000000"/>
          <w:lang w:eastAsia="zh-CN"/>
        </w:rPr>
        <w:t>1.19.1. в пункте 1 слова «бюджетов бюджетной системы Российской Федерации» заменить словами «бюджета Поселения»;</w:t>
      </w:r>
    </w:p>
    <w:p w:rsidR="00614709" w:rsidRPr="007C03D1" w:rsidRDefault="00614709" w:rsidP="00614709">
      <w:pPr>
        <w:ind w:firstLine="567"/>
        <w:contextualSpacing/>
        <w:jc w:val="both"/>
        <w:rPr>
          <w:rFonts w:ascii="Arial" w:eastAsia="Calibri" w:hAnsi="Arial" w:cs="Arial"/>
          <w:color w:val="000000"/>
          <w:lang w:eastAsia="zh-CN"/>
        </w:rPr>
      </w:pPr>
      <w:r w:rsidRPr="007C03D1">
        <w:rPr>
          <w:rFonts w:ascii="Arial" w:eastAsia="Calibri" w:hAnsi="Arial" w:cs="Arial"/>
          <w:color w:val="000000"/>
          <w:lang w:eastAsia="zh-CN"/>
        </w:rPr>
        <w:t>1.19.2. пункты 2 и 5-6 признать утратившими силу;</w:t>
      </w:r>
    </w:p>
    <w:p w:rsidR="00614709" w:rsidRPr="007C03D1" w:rsidRDefault="00614709" w:rsidP="0003263C">
      <w:pPr>
        <w:ind w:firstLine="480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 xml:space="preserve"> 1.20. в абзаце втором  пункта 2 статьи 94 слово «его» исключить, дополнить словами «уведомления о включении сведений об Уставе Поселения, </w:t>
      </w:r>
      <w:r w:rsidR="00384088" w:rsidRPr="007C03D1">
        <w:rPr>
          <w:rFonts w:ascii="Arial" w:hAnsi="Arial" w:cs="Arial"/>
        </w:rPr>
        <w:t xml:space="preserve">  </w:t>
      </w:r>
      <w:r w:rsidRPr="007C03D1">
        <w:rPr>
          <w:rFonts w:ascii="Arial" w:hAnsi="Arial" w:cs="Arial"/>
        </w:rPr>
        <w:t>муниципальном правовом акте о внесении изменений в Устав Поселения в государственный   реестр    уставов    муниципальных   образований     субъекта</w:t>
      </w:r>
      <w:r w:rsidR="00F004D0" w:rsidRPr="007C03D1">
        <w:rPr>
          <w:rFonts w:ascii="Arial" w:hAnsi="Arial" w:cs="Arial"/>
        </w:rPr>
        <w:t xml:space="preserve"> </w:t>
      </w:r>
      <w:r w:rsidRPr="007C03D1">
        <w:rPr>
          <w:rFonts w:ascii="Arial" w:hAnsi="Arial" w:cs="Arial"/>
        </w:rPr>
        <w:t xml:space="preserve">Российской Федерации,  предусмотренного </w:t>
      </w:r>
      <w:hyperlink r:id="rId12" w:history="1">
        <w:r w:rsidRPr="007C03D1">
          <w:rPr>
            <w:rFonts w:ascii="Arial" w:hAnsi="Arial" w:cs="Arial"/>
            <w:color w:val="000000"/>
          </w:rPr>
          <w:t>частью 6 статьи 4 Федерального</w:t>
        </w:r>
        <w:r w:rsidRPr="007C03D1">
          <w:rPr>
            <w:rFonts w:ascii="Arial" w:hAnsi="Arial" w:cs="Arial"/>
            <w:color w:val="000000"/>
          </w:rPr>
          <w:t xml:space="preserve"> закона от 21 июля 2005 года N 97-ФЗ «О государственной регистрации уставов муниципальных образований</w:t>
        </w:r>
      </w:hyperlink>
      <w:r w:rsidRPr="007C03D1">
        <w:rPr>
          <w:rFonts w:ascii="Arial" w:hAnsi="Arial" w:cs="Arial"/>
          <w:color w:val="000000"/>
        </w:rPr>
        <w:t>».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2.Установить, что  подпункты  1.2.2. и 1.10.2. пункта 1 настоящего решения вступают в силу с 29.06.2021 года.</w:t>
      </w:r>
    </w:p>
    <w:p w:rsidR="00614709" w:rsidRPr="007C03D1" w:rsidRDefault="00614709" w:rsidP="00614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C03D1">
        <w:rPr>
          <w:rFonts w:ascii="Arial" w:hAnsi="Arial" w:cs="Arial"/>
          <w:color w:val="000000"/>
        </w:rPr>
        <w:t>3.Установить, что  подпункт  1.20.  пункта 1 настоящего решения вступает в силу с 07.06.2021 года.</w:t>
      </w:r>
    </w:p>
    <w:p w:rsidR="00614709" w:rsidRPr="007C03D1" w:rsidRDefault="00614709" w:rsidP="006147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>4. Направить настоящее решение для государственной регистрации в установленном законодательством порядке.</w:t>
      </w:r>
    </w:p>
    <w:p w:rsidR="00614709" w:rsidRPr="007C03D1" w:rsidRDefault="00614709" w:rsidP="0003263C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7C03D1">
        <w:rPr>
          <w:rFonts w:ascii="Arial" w:eastAsia="Calibri" w:hAnsi="Arial" w:cs="Arial"/>
          <w:lang w:eastAsia="en-US"/>
        </w:rPr>
        <w:t xml:space="preserve">5. Опубликовать зарегистрированное решение о внесении изменений и дополнений  в Устав муниципального образования «Город Чистополь» Чистопольского муниципального  района Республики Татарстан в течение семи дней со дня </w:t>
      </w:r>
      <w:r w:rsidR="00754E34" w:rsidRPr="007C03D1">
        <w:rPr>
          <w:rFonts w:ascii="Arial" w:eastAsia="Calibri" w:hAnsi="Arial" w:cs="Arial"/>
          <w:lang w:eastAsia="en-US"/>
        </w:rPr>
        <w:t xml:space="preserve">  </w:t>
      </w:r>
      <w:r w:rsidRPr="007C03D1">
        <w:rPr>
          <w:rFonts w:ascii="Arial" w:eastAsia="Calibri" w:hAnsi="Arial" w:cs="Arial"/>
          <w:lang w:eastAsia="en-US"/>
        </w:rPr>
        <w:t xml:space="preserve">его </w:t>
      </w:r>
      <w:r w:rsidR="00754E34" w:rsidRPr="007C03D1">
        <w:rPr>
          <w:rFonts w:ascii="Arial" w:eastAsia="Calibri" w:hAnsi="Arial" w:cs="Arial"/>
          <w:lang w:eastAsia="en-US"/>
        </w:rPr>
        <w:t xml:space="preserve"> </w:t>
      </w:r>
      <w:r w:rsidRPr="007C03D1">
        <w:rPr>
          <w:rFonts w:ascii="Arial" w:eastAsia="Calibri" w:hAnsi="Arial" w:cs="Arial"/>
          <w:lang w:eastAsia="en-US"/>
        </w:rPr>
        <w:t>поступления  из Управления Министерства Юстиции Российской Федерации по Республике Татарстан в газете «Чистопольские известия», на официальном портале правовой информации Республики Татарстан (</w:t>
      </w:r>
      <w:r w:rsidRPr="007C03D1">
        <w:rPr>
          <w:rFonts w:ascii="Arial" w:eastAsia="Calibri" w:hAnsi="Arial" w:cs="Arial"/>
          <w:lang w:val="en-US" w:eastAsia="en-US"/>
        </w:rPr>
        <w:t>pravo</w:t>
      </w:r>
      <w:r w:rsidRPr="007C03D1">
        <w:rPr>
          <w:rFonts w:ascii="Arial" w:eastAsia="Calibri" w:hAnsi="Arial" w:cs="Arial"/>
          <w:lang w:eastAsia="en-US"/>
        </w:rPr>
        <w:t>.</w:t>
      </w:r>
      <w:r w:rsidRPr="007C03D1">
        <w:rPr>
          <w:rFonts w:ascii="Arial" w:eastAsia="Calibri" w:hAnsi="Arial" w:cs="Arial"/>
          <w:lang w:val="en-US" w:eastAsia="en-US"/>
        </w:rPr>
        <w:t>tatarstan</w:t>
      </w:r>
      <w:r w:rsidRPr="007C03D1">
        <w:rPr>
          <w:rFonts w:ascii="Arial" w:eastAsia="Calibri" w:hAnsi="Arial" w:cs="Arial"/>
          <w:lang w:eastAsia="en-US"/>
        </w:rPr>
        <w:t>.</w:t>
      </w:r>
      <w:r w:rsidRPr="007C03D1">
        <w:rPr>
          <w:rFonts w:ascii="Arial" w:eastAsia="Calibri" w:hAnsi="Arial" w:cs="Arial"/>
          <w:lang w:val="en-US" w:eastAsia="en-US"/>
        </w:rPr>
        <w:t>ru</w:t>
      </w:r>
      <w:r w:rsidRPr="007C03D1">
        <w:rPr>
          <w:rFonts w:ascii="Arial" w:eastAsia="Calibri" w:hAnsi="Arial" w:cs="Arial"/>
          <w:lang w:eastAsia="en-US"/>
        </w:rPr>
        <w:t>), а так же  на официальном сайте Чистопольского муниципального района на Портале муниципальных образований Республики Татарстан в информационно - телекоммуникационной  сети «Интернет»(</w:t>
      </w:r>
      <w:r w:rsidRPr="007C03D1">
        <w:rPr>
          <w:rFonts w:ascii="Arial" w:eastAsia="Calibri" w:hAnsi="Arial" w:cs="Arial"/>
          <w:lang w:val="en-US" w:eastAsia="en-US"/>
        </w:rPr>
        <w:t>www</w:t>
      </w:r>
      <w:r w:rsidRPr="007C03D1">
        <w:rPr>
          <w:rFonts w:ascii="Arial" w:eastAsia="Calibri" w:hAnsi="Arial" w:cs="Arial"/>
          <w:lang w:eastAsia="en-US"/>
        </w:rPr>
        <w:t>.</w:t>
      </w:r>
      <w:r w:rsidRPr="007C03D1">
        <w:rPr>
          <w:rFonts w:ascii="Arial" w:eastAsia="Calibri" w:hAnsi="Arial" w:cs="Arial"/>
          <w:lang w:val="en-US" w:eastAsia="en-US"/>
        </w:rPr>
        <w:t>chistopol</w:t>
      </w:r>
      <w:r w:rsidRPr="007C03D1">
        <w:rPr>
          <w:rFonts w:ascii="Arial" w:eastAsia="Calibri" w:hAnsi="Arial" w:cs="Arial"/>
          <w:lang w:eastAsia="en-US"/>
        </w:rPr>
        <w:t>.</w:t>
      </w:r>
      <w:r w:rsidRPr="007C03D1">
        <w:rPr>
          <w:rFonts w:ascii="Arial" w:eastAsia="Calibri" w:hAnsi="Arial" w:cs="Arial"/>
          <w:lang w:val="en-US" w:eastAsia="en-US"/>
        </w:rPr>
        <w:t>tatar</w:t>
      </w:r>
      <w:r w:rsidRPr="007C03D1">
        <w:rPr>
          <w:rFonts w:ascii="Arial" w:eastAsia="Calibri" w:hAnsi="Arial" w:cs="Arial"/>
          <w:lang w:eastAsia="en-US"/>
        </w:rPr>
        <w:t>.</w:t>
      </w:r>
      <w:r w:rsidRPr="007C03D1">
        <w:rPr>
          <w:rFonts w:ascii="Arial" w:eastAsia="Calibri" w:hAnsi="Arial" w:cs="Arial"/>
          <w:lang w:val="en-US" w:eastAsia="en-US"/>
        </w:rPr>
        <w:t>ru</w:t>
      </w:r>
      <w:r w:rsidRPr="007C03D1">
        <w:rPr>
          <w:rFonts w:ascii="Arial" w:eastAsia="Calibri" w:hAnsi="Arial" w:cs="Arial"/>
          <w:lang w:eastAsia="en-US"/>
        </w:rPr>
        <w:t xml:space="preserve">).   </w:t>
      </w:r>
    </w:p>
    <w:p w:rsidR="00614709" w:rsidRPr="007C03D1" w:rsidRDefault="00614709" w:rsidP="00614709">
      <w:pPr>
        <w:ind w:firstLine="567"/>
        <w:jc w:val="both"/>
        <w:rPr>
          <w:rFonts w:ascii="Arial" w:hAnsi="Arial" w:cs="Arial"/>
        </w:rPr>
      </w:pPr>
      <w:r w:rsidRPr="007C03D1">
        <w:rPr>
          <w:rFonts w:ascii="Arial" w:hAnsi="Arial" w:cs="Arial"/>
        </w:rPr>
        <w:t xml:space="preserve">6. Контроль за исполнением настоящего решения возложить на постоянную депутатскую комиссию по вопросам законности, правопорядка и депутатской деятельности Чистопольского городского Совета Чистопольского муниципального района Республики Татарстан О.В. Добронравову. </w:t>
      </w:r>
    </w:p>
    <w:p w:rsidR="00614709" w:rsidRPr="007C03D1" w:rsidRDefault="00614709" w:rsidP="00614709">
      <w:pPr>
        <w:rPr>
          <w:rFonts w:ascii="Arial" w:hAnsi="Arial" w:cs="Arial"/>
        </w:rPr>
      </w:pPr>
    </w:p>
    <w:p w:rsidR="00614709" w:rsidRPr="007C03D1" w:rsidRDefault="00614709" w:rsidP="00614709">
      <w:pPr>
        <w:rPr>
          <w:rFonts w:ascii="Arial" w:hAnsi="Arial" w:cs="Arial"/>
        </w:rPr>
      </w:pPr>
    </w:p>
    <w:p w:rsidR="00614709" w:rsidRPr="007C03D1" w:rsidRDefault="00614709" w:rsidP="00614709">
      <w:pPr>
        <w:rPr>
          <w:rFonts w:ascii="Arial" w:hAnsi="Arial" w:cs="Arial"/>
        </w:rPr>
      </w:pPr>
    </w:p>
    <w:p w:rsidR="00614709" w:rsidRPr="007C03D1" w:rsidRDefault="00614709" w:rsidP="00614709">
      <w:pPr>
        <w:rPr>
          <w:rFonts w:ascii="Arial" w:hAnsi="Arial" w:cs="Arial"/>
        </w:rPr>
      </w:pPr>
    </w:p>
    <w:p w:rsidR="00614709" w:rsidRPr="007C03D1" w:rsidRDefault="00614709" w:rsidP="00614709">
      <w:pPr>
        <w:rPr>
          <w:rFonts w:ascii="Arial" w:hAnsi="Arial" w:cs="Arial"/>
        </w:rPr>
      </w:pPr>
    </w:p>
    <w:p w:rsidR="00614709" w:rsidRPr="007C03D1" w:rsidRDefault="00614709" w:rsidP="00614709">
      <w:pPr>
        <w:keepNext/>
        <w:jc w:val="both"/>
        <w:outlineLvl w:val="2"/>
        <w:rPr>
          <w:rFonts w:ascii="Arial" w:hAnsi="Arial" w:cs="Arial"/>
          <w:bCs/>
        </w:rPr>
      </w:pPr>
      <w:r w:rsidRPr="007C03D1">
        <w:rPr>
          <w:rFonts w:ascii="Arial" w:hAnsi="Arial" w:cs="Arial"/>
          <w:bCs/>
        </w:rPr>
        <w:t>Глава города Чистополь</w:t>
      </w:r>
    </w:p>
    <w:p w:rsidR="00614709" w:rsidRPr="007C03D1" w:rsidRDefault="00614709" w:rsidP="00614709">
      <w:pPr>
        <w:keepNext/>
        <w:jc w:val="both"/>
        <w:outlineLvl w:val="2"/>
        <w:rPr>
          <w:rFonts w:ascii="Arial" w:hAnsi="Arial" w:cs="Arial"/>
        </w:rPr>
      </w:pPr>
      <w:r w:rsidRPr="007C03D1">
        <w:rPr>
          <w:rFonts w:ascii="Arial" w:hAnsi="Arial" w:cs="Arial"/>
          <w:bCs/>
        </w:rPr>
        <w:t xml:space="preserve">Чистопольского </w:t>
      </w:r>
      <w:r w:rsidRPr="007C03D1">
        <w:rPr>
          <w:rFonts w:ascii="Arial" w:hAnsi="Arial" w:cs="Arial"/>
        </w:rPr>
        <w:t xml:space="preserve">муниципального района </w:t>
      </w:r>
      <w:r w:rsidRPr="007C03D1">
        <w:rPr>
          <w:rFonts w:ascii="Arial" w:hAnsi="Arial" w:cs="Arial"/>
        </w:rPr>
        <w:tab/>
      </w:r>
      <w:r w:rsidRPr="007C03D1">
        <w:rPr>
          <w:rFonts w:ascii="Arial" w:hAnsi="Arial" w:cs="Arial"/>
        </w:rPr>
        <w:tab/>
        <w:t xml:space="preserve">          </w:t>
      </w:r>
      <w:r w:rsidR="00384088" w:rsidRPr="007C03D1">
        <w:rPr>
          <w:rFonts w:ascii="Arial" w:hAnsi="Arial" w:cs="Arial"/>
        </w:rPr>
        <w:t xml:space="preserve">                             </w:t>
      </w:r>
      <w:r w:rsidRPr="007C03D1">
        <w:rPr>
          <w:rFonts w:ascii="Arial" w:hAnsi="Arial" w:cs="Arial"/>
          <w:bCs/>
        </w:rPr>
        <w:t>Д.А. Иванов</w:t>
      </w:r>
    </w:p>
    <w:p w:rsidR="00614709" w:rsidRPr="007C03D1" w:rsidRDefault="00614709" w:rsidP="00614709">
      <w:pPr>
        <w:rPr>
          <w:rFonts w:ascii="Arial" w:hAnsi="Arial" w:cs="Arial"/>
        </w:rPr>
      </w:pPr>
    </w:p>
    <w:p w:rsidR="0093413C" w:rsidRPr="007C03D1" w:rsidRDefault="0093413C" w:rsidP="0093413C">
      <w:pPr>
        <w:shd w:val="clear" w:color="auto" w:fill="FFFFFF"/>
        <w:jc w:val="center"/>
        <w:rPr>
          <w:rFonts w:ascii="Arial" w:hAnsi="Arial" w:cs="Arial"/>
          <w:b/>
          <w:lang w:eastAsia="en-US"/>
        </w:rPr>
      </w:pPr>
    </w:p>
    <w:sectPr w:rsidR="0093413C" w:rsidRPr="007C03D1" w:rsidSect="00260832">
      <w:pgSz w:w="11905" w:h="16838"/>
      <w:pgMar w:top="567" w:right="1132" w:bottom="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5B4114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C170AE7"/>
    <w:multiLevelType w:val="hybridMultilevel"/>
    <w:tmpl w:val="D8BA043A"/>
    <w:lvl w:ilvl="0" w:tplc="08B686F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52CD"/>
    <w:multiLevelType w:val="hybridMultilevel"/>
    <w:tmpl w:val="3F84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A10221"/>
    <w:multiLevelType w:val="hybridMultilevel"/>
    <w:tmpl w:val="5FC0E518"/>
    <w:lvl w:ilvl="0" w:tplc="2DCA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662F1"/>
    <w:multiLevelType w:val="hybridMultilevel"/>
    <w:tmpl w:val="2A3E1276"/>
    <w:lvl w:ilvl="0" w:tplc="83D2808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9C0308"/>
    <w:multiLevelType w:val="hybridMultilevel"/>
    <w:tmpl w:val="2BBA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63DA8"/>
    <w:multiLevelType w:val="multilevel"/>
    <w:tmpl w:val="63F4D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E4109B8"/>
    <w:multiLevelType w:val="hybridMultilevel"/>
    <w:tmpl w:val="E512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A3E66"/>
    <w:multiLevelType w:val="hybridMultilevel"/>
    <w:tmpl w:val="6AE0A234"/>
    <w:lvl w:ilvl="0" w:tplc="C24C6D88">
      <w:start w:val="1"/>
      <w:numFmt w:val="decimal"/>
      <w:lvlText w:val="%1."/>
      <w:lvlJc w:val="left"/>
      <w:pPr>
        <w:tabs>
          <w:tab w:val="num" w:pos="465"/>
        </w:tabs>
        <w:ind w:left="4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43BB0E59"/>
    <w:multiLevelType w:val="hybridMultilevel"/>
    <w:tmpl w:val="3BC6878A"/>
    <w:lvl w:ilvl="0" w:tplc="E30E16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B54A2"/>
    <w:multiLevelType w:val="hybridMultilevel"/>
    <w:tmpl w:val="BBF68200"/>
    <w:lvl w:ilvl="0" w:tplc="A7F00E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64941"/>
    <w:multiLevelType w:val="hybridMultilevel"/>
    <w:tmpl w:val="F67EEDC2"/>
    <w:lvl w:ilvl="0" w:tplc="F278782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8D72B4EC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65FEC"/>
    <w:multiLevelType w:val="hybridMultilevel"/>
    <w:tmpl w:val="3D5AFA90"/>
    <w:lvl w:ilvl="0" w:tplc="DEE81186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A612B"/>
    <w:multiLevelType w:val="hybridMultilevel"/>
    <w:tmpl w:val="6A78D70C"/>
    <w:lvl w:ilvl="0" w:tplc="A302FB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A7652"/>
    <w:multiLevelType w:val="hybridMultilevel"/>
    <w:tmpl w:val="6CDA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1A7203"/>
    <w:multiLevelType w:val="hybridMultilevel"/>
    <w:tmpl w:val="5CFA6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607BB"/>
    <w:multiLevelType w:val="multilevel"/>
    <w:tmpl w:val="75B2C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BD03B61"/>
    <w:multiLevelType w:val="multilevel"/>
    <w:tmpl w:val="021AE2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1"/>
  </w:num>
  <w:num w:numId="17">
    <w:abstractNumId w:val="13"/>
  </w:num>
  <w:num w:numId="18">
    <w:abstractNumId w:val="3"/>
  </w:num>
  <w:num w:numId="19">
    <w:abstractNumId w:val="14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DD"/>
    <w:rsid w:val="0000072D"/>
    <w:rsid w:val="000020A7"/>
    <w:rsid w:val="00016001"/>
    <w:rsid w:val="00016689"/>
    <w:rsid w:val="00021A98"/>
    <w:rsid w:val="0003263C"/>
    <w:rsid w:val="00034643"/>
    <w:rsid w:val="000562D6"/>
    <w:rsid w:val="00082275"/>
    <w:rsid w:val="000864CB"/>
    <w:rsid w:val="0009446A"/>
    <w:rsid w:val="000A0444"/>
    <w:rsid w:val="000B6B02"/>
    <w:rsid w:val="000C32DC"/>
    <w:rsid w:val="000D409B"/>
    <w:rsid w:val="000D67EF"/>
    <w:rsid w:val="0011356D"/>
    <w:rsid w:val="00134FF1"/>
    <w:rsid w:val="00155A30"/>
    <w:rsid w:val="0016683A"/>
    <w:rsid w:val="00176813"/>
    <w:rsid w:val="00183EF1"/>
    <w:rsid w:val="001904D0"/>
    <w:rsid w:val="00190D37"/>
    <w:rsid w:val="00191A56"/>
    <w:rsid w:val="001A5BB2"/>
    <w:rsid w:val="001C501C"/>
    <w:rsid w:val="001D4556"/>
    <w:rsid w:val="001E339C"/>
    <w:rsid w:val="001E4F54"/>
    <w:rsid w:val="001F1EF3"/>
    <w:rsid w:val="001F6C27"/>
    <w:rsid w:val="00220268"/>
    <w:rsid w:val="00225931"/>
    <w:rsid w:val="002372C4"/>
    <w:rsid w:val="00237FE7"/>
    <w:rsid w:val="00247A38"/>
    <w:rsid w:val="00257FF9"/>
    <w:rsid w:val="00260832"/>
    <w:rsid w:val="0028531C"/>
    <w:rsid w:val="0029180D"/>
    <w:rsid w:val="002937B1"/>
    <w:rsid w:val="002A2E00"/>
    <w:rsid w:val="002A6FDB"/>
    <w:rsid w:val="002B2086"/>
    <w:rsid w:val="002C0197"/>
    <w:rsid w:val="002D11DE"/>
    <w:rsid w:val="002D7FCD"/>
    <w:rsid w:val="002E1689"/>
    <w:rsid w:val="002E5D6E"/>
    <w:rsid w:val="003204C6"/>
    <w:rsid w:val="00322C0C"/>
    <w:rsid w:val="00331DB0"/>
    <w:rsid w:val="00352621"/>
    <w:rsid w:val="003607F7"/>
    <w:rsid w:val="00365732"/>
    <w:rsid w:val="00370CA9"/>
    <w:rsid w:val="00370EE1"/>
    <w:rsid w:val="00374921"/>
    <w:rsid w:val="00384088"/>
    <w:rsid w:val="00390214"/>
    <w:rsid w:val="00392A29"/>
    <w:rsid w:val="003A0A98"/>
    <w:rsid w:val="003A1C78"/>
    <w:rsid w:val="003B58AF"/>
    <w:rsid w:val="003D2F5E"/>
    <w:rsid w:val="003F3832"/>
    <w:rsid w:val="003F61F2"/>
    <w:rsid w:val="003F6211"/>
    <w:rsid w:val="003F67FD"/>
    <w:rsid w:val="004249A6"/>
    <w:rsid w:val="004250B0"/>
    <w:rsid w:val="00432934"/>
    <w:rsid w:val="00441FBA"/>
    <w:rsid w:val="00442206"/>
    <w:rsid w:val="00445F80"/>
    <w:rsid w:val="004630D7"/>
    <w:rsid w:val="00465C19"/>
    <w:rsid w:val="00470455"/>
    <w:rsid w:val="00485AD9"/>
    <w:rsid w:val="004A6939"/>
    <w:rsid w:val="004B6EA8"/>
    <w:rsid w:val="004C0362"/>
    <w:rsid w:val="004D2290"/>
    <w:rsid w:val="004D4B7B"/>
    <w:rsid w:val="004D4D81"/>
    <w:rsid w:val="004D6B0F"/>
    <w:rsid w:val="0050049A"/>
    <w:rsid w:val="00502ECD"/>
    <w:rsid w:val="005057E0"/>
    <w:rsid w:val="0050677C"/>
    <w:rsid w:val="005272D3"/>
    <w:rsid w:val="005367C4"/>
    <w:rsid w:val="00543FB0"/>
    <w:rsid w:val="0055150D"/>
    <w:rsid w:val="00552BBD"/>
    <w:rsid w:val="00553B18"/>
    <w:rsid w:val="00565D3B"/>
    <w:rsid w:val="005712FE"/>
    <w:rsid w:val="005720EA"/>
    <w:rsid w:val="005A2F47"/>
    <w:rsid w:val="005B640D"/>
    <w:rsid w:val="005D1880"/>
    <w:rsid w:val="00614709"/>
    <w:rsid w:val="00684BD3"/>
    <w:rsid w:val="00685B37"/>
    <w:rsid w:val="0069645B"/>
    <w:rsid w:val="006A0AE5"/>
    <w:rsid w:val="006B7140"/>
    <w:rsid w:val="006C58A7"/>
    <w:rsid w:val="006E23DD"/>
    <w:rsid w:val="006E458A"/>
    <w:rsid w:val="007202C4"/>
    <w:rsid w:val="0073541D"/>
    <w:rsid w:val="0073735E"/>
    <w:rsid w:val="00746392"/>
    <w:rsid w:val="00754E34"/>
    <w:rsid w:val="007633BE"/>
    <w:rsid w:val="00763D61"/>
    <w:rsid w:val="007728CA"/>
    <w:rsid w:val="00777605"/>
    <w:rsid w:val="00783039"/>
    <w:rsid w:val="007942F8"/>
    <w:rsid w:val="00795247"/>
    <w:rsid w:val="007A4489"/>
    <w:rsid w:val="007B0771"/>
    <w:rsid w:val="007C03D1"/>
    <w:rsid w:val="007C0FBA"/>
    <w:rsid w:val="007E1982"/>
    <w:rsid w:val="007E68EC"/>
    <w:rsid w:val="00813C1A"/>
    <w:rsid w:val="00817604"/>
    <w:rsid w:val="00817CE0"/>
    <w:rsid w:val="0083341D"/>
    <w:rsid w:val="00834CA2"/>
    <w:rsid w:val="00836F20"/>
    <w:rsid w:val="00847208"/>
    <w:rsid w:val="0085303D"/>
    <w:rsid w:val="00893DD2"/>
    <w:rsid w:val="008A5C6F"/>
    <w:rsid w:val="008B5161"/>
    <w:rsid w:val="008B5F5E"/>
    <w:rsid w:val="008C2E16"/>
    <w:rsid w:val="008C5D44"/>
    <w:rsid w:val="008E5C18"/>
    <w:rsid w:val="008F1E76"/>
    <w:rsid w:val="008F60F9"/>
    <w:rsid w:val="0093413C"/>
    <w:rsid w:val="009646C8"/>
    <w:rsid w:val="00972D25"/>
    <w:rsid w:val="00974DF7"/>
    <w:rsid w:val="0097528F"/>
    <w:rsid w:val="009767A5"/>
    <w:rsid w:val="00986D00"/>
    <w:rsid w:val="009926DD"/>
    <w:rsid w:val="00996D7C"/>
    <w:rsid w:val="009B1F55"/>
    <w:rsid w:val="009B3F02"/>
    <w:rsid w:val="009B7818"/>
    <w:rsid w:val="009D2094"/>
    <w:rsid w:val="009D57A8"/>
    <w:rsid w:val="009F6EC3"/>
    <w:rsid w:val="009F7BCF"/>
    <w:rsid w:val="00A00659"/>
    <w:rsid w:val="00A019B2"/>
    <w:rsid w:val="00A056D6"/>
    <w:rsid w:val="00A060F6"/>
    <w:rsid w:val="00A22328"/>
    <w:rsid w:val="00A26FBC"/>
    <w:rsid w:val="00A45719"/>
    <w:rsid w:val="00A51408"/>
    <w:rsid w:val="00A556B0"/>
    <w:rsid w:val="00A61C9D"/>
    <w:rsid w:val="00A70A65"/>
    <w:rsid w:val="00A71BF1"/>
    <w:rsid w:val="00A73F6F"/>
    <w:rsid w:val="00A856A7"/>
    <w:rsid w:val="00A95D96"/>
    <w:rsid w:val="00AA3EB0"/>
    <w:rsid w:val="00AA6FB1"/>
    <w:rsid w:val="00AB5403"/>
    <w:rsid w:val="00AB56BA"/>
    <w:rsid w:val="00AC1062"/>
    <w:rsid w:val="00AE3290"/>
    <w:rsid w:val="00AE532B"/>
    <w:rsid w:val="00AF36F1"/>
    <w:rsid w:val="00AF5AF6"/>
    <w:rsid w:val="00B07068"/>
    <w:rsid w:val="00B116CB"/>
    <w:rsid w:val="00B11DD9"/>
    <w:rsid w:val="00B13B9F"/>
    <w:rsid w:val="00B17F1C"/>
    <w:rsid w:val="00B204F7"/>
    <w:rsid w:val="00B44244"/>
    <w:rsid w:val="00B65E7E"/>
    <w:rsid w:val="00B668B1"/>
    <w:rsid w:val="00B7629A"/>
    <w:rsid w:val="00B9488A"/>
    <w:rsid w:val="00B96331"/>
    <w:rsid w:val="00BA0E13"/>
    <w:rsid w:val="00BA6C41"/>
    <w:rsid w:val="00BB6E05"/>
    <w:rsid w:val="00BD2D5A"/>
    <w:rsid w:val="00BD58B3"/>
    <w:rsid w:val="00BE66EC"/>
    <w:rsid w:val="00C02445"/>
    <w:rsid w:val="00C049BB"/>
    <w:rsid w:val="00C07A11"/>
    <w:rsid w:val="00C162A2"/>
    <w:rsid w:val="00C24D2F"/>
    <w:rsid w:val="00C416A1"/>
    <w:rsid w:val="00C74A1E"/>
    <w:rsid w:val="00C83E26"/>
    <w:rsid w:val="00C96DFF"/>
    <w:rsid w:val="00CA79BA"/>
    <w:rsid w:val="00CC37B3"/>
    <w:rsid w:val="00CC3C09"/>
    <w:rsid w:val="00CE0923"/>
    <w:rsid w:val="00D003A9"/>
    <w:rsid w:val="00D072E5"/>
    <w:rsid w:val="00D42758"/>
    <w:rsid w:val="00D458DA"/>
    <w:rsid w:val="00D70DB8"/>
    <w:rsid w:val="00D77FC3"/>
    <w:rsid w:val="00D84506"/>
    <w:rsid w:val="00DA4CF4"/>
    <w:rsid w:val="00DC657C"/>
    <w:rsid w:val="00DD62FA"/>
    <w:rsid w:val="00E12A39"/>
    <w:rsid w:val="00E16CE5"/>
    <w:rsid w:val="00E25ECA"/>
    <w:rsid w:val="00E32911"/>
    <w:rsid w:val="00E4133F"/>
    <w:rsid w:val="00E43404"/>
    <w:rsid w:val="00E444A3"/>
    <w:rsid w:val="00E45B57"/>
    <w:rsid w:val="00E46674"/>
    <w:rsid w:val="00E508E6"/>
    <w:rsid w:val="00E50FB0"/>
    <w:rsid w:val="00E522D5"/>
    <w:rsid w:val="00E62852"/>
    <w:rsid w:val="00E709D9"/>
    <w:rsid w:val="00E819EE"/>
    <w:rsid w:val="00E81C93"/>
    <w:rsid w:val="00E8492E"/>
    <w:rsid w:val="00E860D6"/>
    <w:rsid w:val="00E93234"/>
    <w:rsid w:val="00EB75CF"/>
    <w:rsid w:val="00ED7D2A"/>
    <w:rsid w:val="00F004D0"/>
    <w:rsid w:val="00F12201"/>
    <w:rsid w:val="00F20F25"/>
    <w:rsid w:val="00F565D8"/>
    <w:rsid w:val="00F62B51"/>
    <w:rsid w:val="00F811BD"/>
    <w:rsid w:val="00F9689B"/>
    <w:rsid w:val="00FB3D99"/>
    <w:rsid w:val="00FC7AFE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E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2ECD"/>
    <w:pPr>
      <w:keepNext/>
      <w:jc w:val="center"/>
      <w:outlineLvl w:val="1"/>
    </w:pPr>
    <w:rPr>
      <w:b/>
      <w:bCs/>
      <w:i/>
      <w:i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02ECD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1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A223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3341D"/>
    <w:rPr>
      <w:b/>
      <w:bCs/>
      <w:i/>
      <w:iCs/>
      <w:sz w:val="28"/>
      <w:szCs w:val="24"/>
    </w:rPr>
  </w:style>
  <w:style w:type="character" w:customStyle="1" w:styleId="30">
    <w:name w:val="Заголовок 3 Знак"/>
    <w:link w:val="3"/>
    <w:rsid w:val="00B116CB"/>
    <w:rPr>
      <w:b/>
      <w:sz w:val="14"/>
    </w:rPr>
  </w:style>
  <w:style w:type="paragraph" w:customStyle="1" w:styleId="ConsPlusTitle">
    <w:name w:val="ConsPlusTitle"/>
    <w:rsid w:val="002A2E0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A2E0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ody Text Indent"/>
    <w:basedOn w:val="a"/>
    <w:link w:val="a5"/>
    <w:rsid w:val="002A2E00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2A2E00"/>
    <w:rPr>
      <w:sz w:val="24"/>
      <w:szCs w:val="24"/>
    </w:rPr>
  </w:style>
  <w:style w:type="paragraph" w:styleId="a6">
    <w:name w:val="No Spacing"/>
    <w:uiPriority w:val="99"/>
    <w:qFormat/>
    <w:rsid w:val="00E81C93"/>
    <w:rPr>
      <w:rFonts w:ascii="Calibri" w:eastAsia="Calibri" w:hAnsi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3F62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ORMATTEXT">
    <w:name w:val=".FORMAT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eadertext0">
    <w:name w:val="headertext"/>
    <w:basedOn w:val="a"/>
    <w:rsid w:val="008E5C18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E5C18"/>
    <w:rPr>
      <w:color w:val="0000FF"/>
      <w:u w:val="single"/>
    </w:rPr>
  </w:style>
  <w:style w:type="paragraph" w:customStyle="1" w:styleId="formattext0">
    <w:name w:val="formattext"/>
    <w:basedOn w:val="a"/>
    <w:rsid w:val="0069645B"/>
    <w:pPr>
      <w:spacing w:before="100" w:beforeAutospacing="1" w:after="100" w:afterAutospacing="1"/>
    </w:pPr>
  </w:style>
  <w:style w:type="character" w:customStyle="1" w:styleId="a8">
    <w:name w:val="Цветовое выделение"/>
    <w:rsid w:val="0069645B"/>
    <w:rPr>
      <w:b/>
      <w:bCs w:val="0"/>
      <w:color w:val="000000"/>
    </w:rPr>
  </w:style>
  <w:style w:type="character" w:customStyle="1" w:styleId="a9">
    <w:name w:val="Гипертекстовая ссылка"/>
    <w:rsid w:val="0069645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WW8Num1z0">
    <w:name w:val="WW8Num1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ED7D2A"/>
  </w:style>
  <w:style w:type="character" w:customStyle="1" w:styleId="WW8Num3z1">
    <w:name w:val="WW8Num3z1"/>
    <w:rsid w:val="00ED7D2A"/>
  </w:style>
  <w:style w:type="character" w:customStyle="1" w:styleId="WW8Num3z2">
    <w:name w:val="WW8Num3z2"/>
    <w:rsid w:val="00ED7D2A"/>
  </w:style>
  <w:style w:type="character" w:customStyle="1" w:styleId="WW8Num3z3">
    <w:name w:val="WW8Num3z3"/>
    <w:rsid w:val="00ED7D2A"/>
  </w:style>
  <w:style w:type="character" w:customStyle="1" w:styleId="WW8Num3z4">
    <w:name w:val="WW8Num3z4"/>
    <w:rsid w:val="00ED7D2A"/>
  </w:style>
  <w:style w:type="character" w:customStyle="1" w:styleId="WW8Num3z5">
    <w:name w:val="WW8Num3z5"/>
    <w:rsid w:val="00ED7D2A"/>
  </w:style>
  <w:style w:type="character" w:customStyle="1" w:styleId="WW8Num3z6">
    <w:name w:val="WW8Num3z6"/>
    <w:rsid w:val="00ED7D2A"/>
  </w:style>
  <w:style w:type="character" w:customStyle="1" w:styleId="WW8Num3z7">
    <w:name w:val="WW8Num3z7"/>
    <w:rsid w:val="00ED7D2A"/>
  </w:style>
  <w:style w:type="character" w:customStyle="1" w:styleId="WW8Num3z8">
    <w:name w:val="WW8Num3z8"/>
    <w:rsid w:val="00ED7D2A"/>
  </w:style>
  <w:style w:type="character" w:customStyle="1" w:styleId="WW8Num1z1">
    <w:name w:val="WW8Num1z1"/>
    <w:rsid w:val="00ED7D2A"/>
  </w:style>
  <w:style w:type="character" w:customStyle="1" w:styleId="WW8Num1z2">
    <w:name w:val="WW8Num1z2"/>
    <w:rsid w:val="00ED7D2A"/>
  </w:style>
  <w:style w:type="character" w:customStyle="1" w:styleId="WW8Num1z3">
    <w:name w:val="WW8Num1z3"/>
    <w:rsid w:val="00ED7D2A"/>
  </w:style>
  <w:style w:type="character" w:customStyle="1" w:styleId="WW8Num1z4">
    <w:name w:val="WW8Num1z4"/>
    <w:rsid w:val="00ED7D2A"/>
  </w:style>
  <w:style w:type="character" w:customStyle="1" w:styleId="WW8Num1z5">
    <w:name w:val="WW8Num1z5"/>
    <w:rsid w:val="00ED7D2A"/>
  </w:style>
  <w:style w:type="character" w:customStyle="1" w:styleId="WW8Num1z6">
    <w:name w:val="WW8Num1z6"/>
    <w:rsid w:val="00ED7D2A"/>
  </w:style>
  <w:style w:type="character" w:customStyle="1" w:styleId="WW8Num1z7">
    <w:name w:val="WW8Num1z7"/>
    <w:rsid w:val="00ED7D2A"/>
  </w:style>
  <w:style w:type="character" w:customStyle="1" w:styleId="WW8Num1z8">
    <w:name w:val="WW8Num1z8"/>
    <w:rsid w:val="00ED7D2A"/>
  </w:style>
  <w:style w:type="character" w:customStyle="1" w:styleId="WW8Num2z1">
    <w:name w:val="WW8Num2z1"/>
    <w:rsid w:val="00ED7D2A"/>
  </w:style>
  <w:style w:type="character" w:customStyle="1" w:styleId="WW8Num2z2">
    <w:name w:val="WW8Num2z2"/>
    <w:rsid w:val="00ED7D2A"/>
  </w:style>
  <w:style w:type="character" w:customStyle="1" w:styleId="WW8Num2z3">
    <w:name w:val="WW8Num2z3"/>
    <w:rsid w:val="00ED7D2A"/>
  </w:style>
  <w:style w:type="character" w:customStyle="1" w:styleId="WW8Num2z4">
    <w:name w:val="WW8Num2z4"/>
    <w:rsid w:val="00ED7D2A"/>
  </w:style>
  <w:style w:type="character" w:customStyle="1" w:styleId="WW8Num2z5">
    <w:name w:val="WW8Num2z5"/>
    <w:rsid w:val="00ED7D2A"/>
  </w:style>
  <w:style w:type="character" w:customStyle="1" w:styleId="WW8Num2z6">
    <w:name w:val="WW8Num2z6"/>
    <w:rsid w:val="00ED7D2A"/>
  </w:style>
  <w:style w:type="character" w:customStyle="1" w:styleId="WW8Num2z7">
    <w:name w:val="WW8Num2z7"/>
    <w:rsid w:val="00ED7D2A"/>
  </w:style>
  <w:style w:type="character" w:customStyle="1" w:styleId="WW8Num2z8">
    <w:name w:val="WW8Num2z8"/>
    <w:rsid w:val="00ED7D2A"/>
  </w:style>
  <w:style w:type="character" w:customStyle="1" w:styleId="WW8Num4z0">
    <w:name w:val="WW8Num4z0"/>
    <w:rsid w:val="00ED7D2A"/>
    <w:rPr>
      <w:rFonts w:hint="default"/>
    </w:rPr>
  </w:style>
  <w:style w:type="character" w:customStyle="1" w:styleId="WW8Num4z1">
    <w:name w:val="WW8Num4z1"/>
    <w:rsid w:val="00ED7D2A"/>
  </w:style>
  <w:style w:type="character" w:customStyle="1" w:styleId="WW8Num4z2">
    <w:name w:val="WW8Num4z2"/>
    <w:rsid w:val="00ED7D2A"/>
  </w:style>
  <w:style w:type="character" w:customStyle="1" w:styleId="WW8Num4z3">
    <w:name w:val="WW8Num4z3"/>
    <w:rsid w:val="00ED7D2A"/>
  </w:style>
  <w:style w:type="character" w:customStyle="1" w:styleId="WW8Num4z4">
    <w:name w:val="WW8Num4z4"/>
    <w:rsid w:val="00ED7D2A"/>
  </w:style>
  <w:style w:type="character" w:customStyle="1" w:styleId="WW8Num4z5">
    <w:name w:val="WW8Num4z5"/>
    <w:rsid w:val="00ED7D2A"/>
  </w:style>
  <w:style w:type="character" w:customStyle="1" w:styleId="WW8Num4z6">
    <w:name w:val="WW8Num4z6"/>
    <w:rsid w:val="00ED7D2A"/>
  </w:style>
  <w:style w:type="character" w:customStyle="1" w:styleId="WW8Num4z7">
    <w:name w:val="WW8Num4z7"/>
    <w:rsid w:val="00ED7D2A"/>
  </w:style>
  <w:style w:type="character" w:customStyle="1" w:styleId="WW8Num4z8">
    <w:name w:val="WW8Num4z8"/>
    <w:rsid w:val="00ED7D2A"/>
  </w:style>
  <w:style w:type="character" w:customStyle="1" w:styleId="WW8Num5z0">
    <w:name w:val="WW8Num5z0"/>
    <w:rsid w:val="00ED7D2A"/>
    <w:rPr>
      <w:rFonts w:hint="default"/>
    </w:rPr>
  </w:style>
  <w:style w:type="character" w:customStyle="1" w:styleId="WW8Num6z0">
    <w:name w:val="WW8Num6z0"/>
    <w:rsid w:val="00ED7D2A"/>
    <w:rPr>
      <w:rFonts w:hint="default"/>
    </w:rPr>
  </w:style>
  <w:style w:type="character" w:customStyle="1" w:styleId="WW8Num6z1">
    <w:name w:val="WW8Num6z1"/>
    <w:rsid w:val="00ED7D2A"/>
  </w:style>
  <w:style w:type="character" w:customStyle="1" w:styleId="WW8Num6z2">
    <w:name w:val="WW8Num6z2"/>
    <w:rsid w:val="00ED7D2A"/>
  </w:style>
  <w:style w:type="character" w:customStyle="1" w:styleId="WW8Num6z3">
    <w:name w:val="WW8Num6z3"/>
    <w:rsid w:val="00ED7D2A"/>
  </w:style>
  <w:style w:type="character" w:customStyle="1" w:styleId="WW8Num6z4">
    <w:name w:val="WW8Num6z4"/>
    <w:rsid w:val="00ED7D2A"/>
  </w:style>
  <w:style w:type="character" w:customStyle="1" w:styleId="WW8Num6z5">
    <w:name w:val="WW8Num6z5"/>
    <w:rsid w:val="00ED7D2A"/>
  </w:style>
  <w:style w:type="character" w:customStyle="1" w:styleId="WW8Num6z6">
    <w:name w:val="WW8Num6z6"/>
    <w:rsid w:val="00ED7D2A"/>
  </w:style>
  <w:style w:type="character" w:customStyle="1" w:styleId="WW8Num6z7">
    <w:name w:val="WW8Num6z7"/>
    <w:rsid w:val="00ED7D2A"/>
  </w:style>
  <w:style w:type="character" w:customStyle="1" w:styleId="WW8Num6z8">
    <w:name w:val="WW8Num6z8"/>
    <w:rsid w:val="00ED7D2A"/>
  </w:style>
  <w:style w:type="character" w:customStyle="1" w:styleId="WW8Num7z0">
    <w:name w:val="WW8Num7z0"/>
    <w:rsid w:val="00ED7D2A"/>
    <w:rPr>
      <w:rFonts w:hint="default"/>
    </w:rPr>
  </w:style>
  <w:style w:type="character" w:customStyle="1" w:styleId="WW8Num7z1">
    <w:name w:val="WW8Num7z1"/>
    <w:rsid w:val="00ED7D2A"/>
  </w:style>
  <w:style w:type="character" w:customStyle="1" w:styleId="WW8Num7z2">
    <w:name w:val="WW8Num7z2"/>
    <w:rsid w:val="00ED7D2A"/>
  </w:style>
  <w:style w:type="character" w:customStyle="1" w:styleId="WW8Num7z3">
    <w:name w:val="WW8Num7z3"/>
    <w:rsid w:val="00ED7D2A"/>
  </w:style>
  <w:style w:type="character" w:customStyle="1" w:styleId="WW8Num7z4">
    <w:name w:val="WW8Num7z4"/>
    <w:rsid w:val="00ED7D2A"/>
  </w:style>
  <w:style w:type="character" w:customStyle="1" w:styleId="WW8Num7z5">
    <w:name w:val="WW8Num7z5"/>
    <w:rsid w:val="00ED7D2A"/>
  </w:style>
  <w:style w:type="character" w:customStyle="1" w:styleId="WW8Num7z6">
    <w:name w:val="WW8Num7z6"/>
    <w:rsid w:val="00ED7D2A"/>
  </w:style>
  <w:style w:type="character" w:customStyle="1" w:styleId="WW8Num7z7">
    <w:name w:val="WW8Num7z7"/>
    <w:rsid w:val="00ED7D2A"/>
  </w:style>
  <w:style w:type="character" w:customStyle="1" w:styleId="WW8Num7z8">
    <w:name w:val="WW8Num7z8"/>
    <w:rsid w:val="00ED7D2A"/>
  </w:style>
  <w:style w:type="character" w:customStyle="1" w:styleId="WW8Num8z0">
    <w:name w:val="WW8Num8z0"/>
    <w:rsid w:val="00ED7D2A"/>
    <w:rPr>
      <w:rFonts w:hint="default"/>
    </w:rPr>
  </w:style>
  <w:style w:type="character" w:customStyle="1" w:styleId="WW8Num8z1">
    <w:name w:val="WW8Num8z1"/>
    <w:rsid w:val="00ED7D2A"/>
  </w:style>
  <w:style w:type="character" w:customStyle="1" w:styleId="WW8Num8z2">
    <w:name w:val="WW8Num8z2"/>
    <w:rsid w:val="00ED7D2A"/>
  </w:style>
  <w:style w:type="character" w:customStyle="1" w:styleId="WW8Num8z3">
    <w:name w:val="WW8Num8z3"/>
    <w:rsid w:val="00ED7D2A"/>
  </w:style>
  <w:style w:type="character" w:customStyle="1" w:styleId="WW8Num8z4">
    <w:name w:val="WW8Num8z4"/>
    <w:rsid w:val="00ED7D2A"/>
  </w:style>
  <w:style w:type="character" w:customStyle="1" w:styleId="WW8Num8z5">
    <w:name w:val="WW8Num8z5"/>
    <w:rsid w:val="00ED7D2A"/>
  </w:style>
  <w:style w:type="character" w:customStyle="1" w:styleId="WW8Num8z6">
    <w:name w:val="WW8Num8z6"/>
    <w:rsid w:val="00ED7D2A"/>
  </w:style>
  <w:style w:type="character" w:customStyle="1" w:styleId="WW8Num8z7">
    <w:name w:val="WW8Num8z7"/>
    <w:rsid w:val="00ED7D2A"/>
  </w:style>
  <w:style w:type="character" w:customStyle="1" w:styleId="WW8Num8z8">
    <w:name w:val="WW8Num8z8"/>
    <w:rsid w:val="00ED7D2A"/>
  </w:style>
  <w:style w:type="character" w:customStyle="1" w:styleId="WW8Num9z0">
    <w:name w:val="WW8Num9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9z1">
    <w:name w:val="WW8Num9z1"/>
    <w:rsid w:val="00ED7D2A"/>
  </w:style>
  <w:style w:type="character" w:customStyle="1" w:styleId="WW8Num9z2">
    <w:name w:val="WW8Num9z2"/>
    <w:rsid w:val="00ED7D2A"/>
  </w:style>
  <w:style w:type="character" w:customStyle="1" w:styleId="WW8Num9z3">
    <w:name w:val="WW8Num9z3"/>
    <w:rsid w:val="00ED7D2A"/>
  </w:style>
  <w:style w:type="character" w:customStyle="1" w:styleId="WW8Num9z4">
    <w:name w:val="WW8Num9z4"/>
    <w:rsid w:val="00ED7D2A"/>
  </w:style>
  <w:style w:type="character" w:customStyle="1" w:styleId="WW8Num9z5">
    <w:name w:val="WW8Num9z5"/>
    <w:rsid w:val="00ED7D2A"/>
  </w:style>
  <w:style w:type="character" w:customStyle="1" w:styleId="WW8Num9z6">
    <w:name w:val="WW8Num9z6"/>
    <w:rsid w:val="00ED7D2A"/>
  </w:style>
  <w:style w:type="character" w:customStyle="1" w:styleId="WW8Num9z7">
    <w:name w:val="WW8Num9z7"/>
    <w:rsid w:val="00ED7D2A"/>
  </w:style>
  <w:style w:type="character" w:customStyle="1" w:styleId="WW8Num9z8">
    <w:name w:val="WW8Num9z8"/>
    <w:rsid w:val="00ED7D2A"/>
  </w:style>
  <w:style w:type="character" w:customStyle="1" w:styleId="WW8Num10z0">
    <w:name w:val="WW8Num10z0"/>
    <w:rsid w:val="00ED7D2A"/>
    <w:rPr>
      <w:rFonts w:hint="default"/>
    </w:rPr>
  </w:style>
  <w:style w:type="character" w:customStyle="1" w:styleId="WW8Num10z1">
    <w:name w:val="WW8Num10z1"/>
    <w:rsid w:val="00ED7D2A"/>
  </w:style>
  <w:style w:type="character" w:customStyle="1" w:styleId="WW8Num10z2">
    <w:name w:val="WW8Num10z2"/>
    <w:rsid w:val="00ED7D2A"/>
  </w:style>
  <w:style w:type="character" w:customStyle="1" w:styleId="WW8Num10z3">
    <w:name w:val="WW8Num10z3"/>
    <w:rsid w:val="00ED7D2A"/>
  </w:style>
  <w:style w:type="character" w:customStyle="1" w:styleId="WW8Num10z4">
    <w:name w:val="WW8Num10z4"/>
    <w:rsid w:val="00ED7D2A"/>
  </w:style>
  <w:style w:type="character" w:customStyle="1" w:styleId="WW8Num10z5">
    <w:name w:val="WW8Num10z5"/>
    <w:rsid w:val="00ED7D2A"/>
  </w:style>
  <w:style w:type="character" w:customStyle="1" w:styleId="WW8Num10z6">
    <w:name w:val="WW8Num10z6"/>
    <w:rsid w:val="00ED7D2A"/>
  </w:style>
  <w:style w:type="character" w:customStyle="1" w:styleId="WW8Num10z7">
    <w:name w:val="WW8Num10z7"/>
    <w:rsid w:val="00ED7D2A"/>
  </w:style>
  <w:style w:type="character" w:customStyle="1" w:styleId="WW8Num10z8">
    <w:name w:val="WW8Num10z8"/>
    <w:rsid w:val="00ED7D2A"/>
  </w:style>
  <w:style w:type="character" w:customStyle="1" w:styleId="WW8Num11z0">
    <w:name w:val="WW8Num11z0"/>
    <w:rsid w:val="00ED7D2A"/>
    <w:rPr>
      <w:rFonts w:hint="default"/>
    </w:rPr>
  </w:style>
  <w:style w:type="character" w:customStyle="1" w:styleId="WW8Num11z1">
    <w:name w:val="WW8Num11z1"/>
    <w:rsid w:val="00ED7D2A"/>
  </w:style>
  <w:style w:type="character" w:customStyle="1" w:styleId="WW8Num11z2">
    <w:name w:val="WW8Num11z2"/>
    <w:rsid w:val="00ED7D2A"/>
  </w:style>
  <w:style w:type="character" w:customStyle="1" w:styleId="WW8Num11z3">
    <w:name w:val="WW8Num11z3"/>
    <w:rsid w:val="00ED7D2A"/>
  </w:style>
  <w:style w:type="character" w:customStyle="1" w:styleId="WW8Num11z4">
    <w:name w:val="WW8Num11z4"/>
    <w:rsid w:val="00ED7D2A"/>
  </w:style>
  <w:style w:type="character" w:customStyle="1" w:styleId="WW8Num11z5">
    <w:name w:val="WW8Num11z5"/>
    <w:rsid w:val="00ED7D2A"/>
  </w:style>
  <w:style w:type="character" w:customStyle="1" w:styleId="WW8Num11z6">
    <w:name w:val="WW8Num11z6"/>
    <w:rsid w:val="00ED7D2A"/>
  </w:style>
  <w:style w:type="character" w:customStyle="1" w:styleId="WW8Num11z7">
    <w:name w:val="WW8Num11z7"/>
    <w:rsid w:val="00ED7D2A"/>
  </w:style>
  <w:style w:type="character" w:customStyle="1" w:styleId="WW8Num11z8">
    <w:name w:val="WW8Num11z8"/>
    <w:rsid w:val="00ED7D2A"/>
  </w:style>
  <w:style w:type="character" w:customStyle="1" w:styleId="11">
    <w:name w:val="Основной шрифт абзаца1"/>
    <w:rsid w:val="00ED7D2A"/>
  </w:style>
  <w:style w:type="character" w:customStyle="1" w:styleId="blk">
    <w:name w:val="blk"/>
    <w:rsid w:val="00ED7D2A"/>
  </w:style>
  <w:style w:type="character" w:customStyle="1" w:styleId="apple-converted-space">
    <w:name w:val="apple-converted-space"/>
    <w:rsid w:val="00ED7D2A"/>
  </w:style>
  <w:style w:type="paragraph" w:customStyle="1" w:styleId="12">
    <w:name w:val="Заголовок1"/>
    <w:basedOn w:val="a"/>
    <w:next w:val="aa"/>
    <w:rsid w:val="00ED7D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ED7D2A"/>
    <w:pPr>
      <w:spacing w:after="140" w:line="276" w:lineRule="auto"/>
    </w:pPr>
    <w:rPr>
      <w:lang w:eastAsia="zh-CN"/>
    </w:rPr>
  </w:style>
  <w:style w:type="character" w:customStyle="1" w:styleId="ab">
    <w:name w:val="Основной текст Знак"/>
    <w:link w:val="aa"/>
    <w:rsid w:val="00ED7D2A"/>
    <w:rPr>
      <w:sz w:val="24"/>
      <w:szCs w:val="24"/>
      <w:lang w:eastAsia="zh-CN"/>
    </w:rPr>
  </w:style>
  <w:style w:type="paragraph" w:styleId="ac">
    <w:name w:val="List"/>
    <w:basedOn w:val="aa"/>
    <w:rsid w:val="00ED7D2A"/>
    <w:rPr>
      <w:rFonts w:cs="Mangal"/>
    </w:rPr>
  </w:style>
  <w:style w:type="paragraph" w:styleId="ad">
    <w:name w:val="caption"/>
    <w:basedOn w:val="a"/>
    <w:qFormat/>
    <w:rsid w:val="00ED7D2A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ED7D2A"/>
    <w:pPr>
      <w:suppressLineNumbers/>
    </w:pPr>
    <w:rPr>
      <w:rFonts w:cs="Mangal"/>
      <w:lang w:eastAsia="zh-CN"/>
    </w:rPr>
  </w:style>
  <w:style w:type="paragraph" w:styleId="ae">
    <w:name w:val="Normal (Web)"/>
    <w:basedOn w:val="a"/>
    <w:rsid w:val="00ED7D2A"/>
    <w:pPr>
      <w:spacing w:before="280" w:after="280"/>
    </w:pPr>
    <w:rPr>
      <w:lang w:eastAsia="zh-CN"/>
    </w:rPr>
  </w:style>
  <w:style w:type="paragraph" w:styleId="af">
    <w:name w:val="List Paragraph"/>
    <w:basedOn w:val="a"/>
    <w:qFormat/>
    <w:rsid w:val="00ED7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ED7D2A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rsid w:val="00ED7D2A"/>
    <w:pPr>
      <w:jc w:val="center"/>
    </w:pPr>
    <w:rPr>
      <w:b/>
      <w:bCs/>
    </w:rPr>
  </w:style>
  <w:style w:type="table" w:styleId="af2">
    <w:name w:val="Table Grid"/>
    <w:basedOn w:val="a1"/>
    <w:rsid w:val="00F56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rsid w:val="003D2F5E"/>
    <w:rPr>
      <w:color w:val="954F72"/>
      <w:u w:val="single"/>
    </w:rPr>
  </w:style>
  <w:style w:type="paragraph" w:customStyle="1" w:styleId="xl65">
    <w:name w:val="xl65"/>
    <w:basedOn w:val="a"/>
    <w:rsid w:val="003D2F5E"/>
    <w:pPr>
      <w:spacing w:before="100" w:beforeAutospacing="1" w:after="100" w:afterAutospacing="1"/>
    </w:pPr>
  </w:style>
  <w:style w:type="paragraph" w:customStyle="1" w:styleId="xl66">
    <w:name w:val="xl66"/>
    <w:basedOn w:val="a"/>
    <w:rsid w:val="003D2F5E"/>
    <w:pPr>
      <w:spacing w:before="100" w:beforeAutospacing="1" w:after="100" w:afterAutospacing="1"/>
    </w:pPr>
  </w:style>
  <w:style w:type="paragraph" w:customStyle="1" w:styleId="xl67">
    <w:name w:val="xl67"/>
    <w:basedOn w:val="a"/>
    <w:rsid w:val="003D2F5E"/>
    <w:pPr>
      <w:spacing w:before="100" w:beforeAutospacing="1" w:after="100" w:afterAutospacing="1"/>
    </w:pPr>
  </w:style>
  <w:style w:type="paragraph" w:customStyle="1" w:styleId="xl68">
    <w:name w:val="xl68"/>
    <w:basedOn w:val="a"/>
    <w:rsid w:val="003D2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D2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D2F5E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D2F5E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D2F5E"/>
    <w:pP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3D2F5E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D2F5E"/>
    <w:pPr>
      <w:spacing w:before="100" w:beforeAutospacing="1" w:after="100" w:afterAutospacing="1"/>
    </w:pPr>
  </w:style>
  <w:style w:type="paragraph" w:customStyle="1" w:styleId="xl75">
    <w:name w:val="xl75"/>
    <w:basedOn w:val="a"/>
    <w:rsid w:val="003D2F5E"/>
    <w:pPr>
      <w:spacing w:before="100" w:beforeAutospacing="1" w:after="100" w:afterAutospacing="1"/>
    </w:pPr>
  </w:style>
  <w:style w:type="paragraph" w:customStyle="1" w:styleId="xl76">
    <w:name w:val="xl76"/>
    <w:basedOn w:val="a"/>
    <w:rsid w:val="003D2F5E"/>
    <w:pPr>
      <w:spacing w:before="100" w:beforeAutospacing="1" w:after="100" w:afterAutospacing="1"/>
    </w:pPr>
  </w:style>
  <w:style w:type="paragraph" w:customStyle="1" w:styleId="xl77">
    <w:name w:val="xl77"/>
    <w:basedOn w:val="a"/>
    <w:rsid w:val="003D2F5E"/>
    <w:pPr>
      <w:spacing w:before="100" w:beforeAutospacing="1" w:after="100" w:afterAutospacing="1"/>
    </w:pPr>
  </w:style>
  <w:style w:type="paragraph" w:customStyle="1" w:styleId="xl78">
    <w:name w:val="xl78"/>
    <w:basedOn w:val="a"/>
    <w:rsid w:val="003D2F5E"/>
    <w:pPr>
      <w:spacing w:before="100" w:beforeAutospacing="1" w:after="100" w:afterAutospacing="1"/>
    </w:pPr>
  </w:style>
  <w:style w:type="paragraph" w:customStyle="1" w:styleId="xl79">
    <w:name w:val="xl79"/>
    <w:basedOn w:val="a"/>
    <w:rsid w:val="003D2F5E"/>
    <w:pPr>
      <w:spacing w:before="100" w:beforeAutospacing="1" w:after="100" w:afterAutospacing="1"/>
    </w:pPr>
  </w:style>
  <w:style w:type="paragraph" w:customStyle="1" w:styleId="xl80">
    <w:name w:val="xl80"/>
    <w:basedOn w:val="a"/>
    <w:rsid w:val="003D2F5E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D2F5E"/>
    <w:pP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3D2F5E"/>
    <w:pP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3D2F5E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D2F5E"/>
    <w:pP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3D2F5E"/>
    <w:pP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3D2F5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5057E0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next w:val="af2"/>
    <w:uiPriority w:val="59"/>
    <w:rsid w:val="004C03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E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2ECD"/>
    <w:pPr>
      <w:keepNext/>
      <w:jc w:val="center"/>
      <w:outlineLvl w:val="1"/>
    </w:pPr>
    <w:rPr>
      <w:b/>
      <w:bCs/>
      <w:i/>
      <w:i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02ECD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1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A223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3341D"/>
    <w:rPr>
      <w:b/>
      <w:bCs/>
      <w:i/>
      <w:iCs/>
      <w:sz w:val="28"/>
      <w:szCs w:val="24"/>
    </w:rPr>
  </w:style>
  <w:style w:type="character" w:customStyle="1" w:styleId="30">
    <w:name w:val="Заголовок 3 Знак"/>
    <w:link w:val="3"/>
    <w:rsid w:val="00B116CB"/>
    <w:rPr>
      <w:b/>
      <w:sz w:val="14"/>
    </w:rPr>
  </w:style>
  <w:style w:type="paragraph" w:customStyle="1" w:styleId="ConsPlusTitle">
    <w:name w:val="ConsPlusTitle"/>
    <w:rsid w:val="002A2E0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A2E0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ody Text Indent"/>
    <w:basedOn w:val="a"/>
    <w:link w:val="a5"/>
    <w:rsid w:val="002A2E00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2A2E00"/>
    <w:rPr>
      <w:sz w:val="24"/>
      <w:szCs w:val="24"/>
    </w:rPr>
  </w:style>
  <w:style w:type="paragraph" w:styleId="a6">
    <w:name w:val="No Spacing"/>
    <w:uiPriority w:val="99"/>
    <w:qFormat/>
    <w:rsid w:val="00E81C93"/>
    <w:rPr>
      <w:rFonts w:ascii="Calibri" w:eastAsia="Calibri" w:hAnsi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3F62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ORMATTEXT">
    <w:name w:val=".FORMAT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eadertext0">
    <w:name w:val="headertext"/>
    <w:basedOn w:val="a"/>
    <w:rsid w:val="008E5C18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E5C18"/>
    <w:rPr>
      <w:color w:val="0000FF"/>
      <w:u w:val="single"/>
    </w:rPr>
  </w:style>
  <w:style w:type="paragraph" w:customStyle="1" w:styleId="formattext0">
    <w:name w:val="formattext"/>
    <w:basedOn w:val="a"/>
    <w:rsid w:val="0069645B"/>
    <w:pPr>
      <w:spacing w:before="100" w:beforeAutospacing="1" w:after="100" w:afterAutospacing="1"/>
    </w:pPr>
  </w:style>
  <w:style w:type="character" w:customStyle="1" w:styleId="a8">
    <w:name w:val="Цветовое выделение"/>
    <w:rsid w:val="0069645B"/>
    <w:rPr>
      <w:b/>
      <w:bCs w:val="0"/>
      <w:color w:val="000000"/>
    </w:rPr>
  </w:style>
  <w:style w:type="character" w:customStyle="1" w:styleId="a9">
    <w:name w:val="Гипертекстовая ссылка"/>
    <w:rsid w:val="0069645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WW8Num1z0">
    <w:name w:val="WW8Num1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ED7D2A"/>
  </w:style>
  <w:style w:type="character" w:customStyle="1" w:styleId="WW8Num3z1">
    <w:name w:val="WW8Num3z1"/>
    <w:rsid w:val="00ED7D2A"/>
  </w:style>
  <w:style w:type="character" w:customStyle="1" w:styleId="WW8Num3z2">
    <w:name w:val="WW8Num3z2"/>
    <w:rsid w:val="00ED7D2A"/>
  </w:style>
  <w:style w:type="character" w:customStyle="1" w:styleId="WW8Num3z3">
    <w:name w:val="WW8Num3z3"/>
    <w:rsid w:val="00ED7D2A"/>
  </w:style>
  <w:style w:type="character" w:customStyle="1" w:styleId="WW8Num3z4">
    <w:name w:val="WW8Num3z4"/>
    <w:rsid w:val="00ED7D2A"/>
  </w:style>
  <w:style w:type="character" w:customStyle="1" w:styleId="WW8Num3z5">
    <w:name w:val="WW8Num3z5"/>
    <w:rsid w:val="00ED7D2A"/>
  </w:style>
  <w:style w:type="character" w:customStyle="1" w:styleId="WW8Num3z6">
    <w:name w:val="WW8Num3z6"/>
    <w:rsid w:val="00ED7D2A"/>
  </w:style>
  <w:style w:type="character" w:customStyle="1" w:styleId="WW8Num3z7">
    <w:name w:val="WW8Num3z7"/>
    <w:rsid w:val="00ED7D2A"/>
  </w:style>
  <w:style w:type="character" w:customStyle="1" w:styleId="WW8Num3z8">
    <w:name w:val="WW8Num3z8"/>
    <w:rsid w:val="00ED7D2A"/>
  </w:style>
  <w:style w:type="character" w:customStyle="1" w:styleId="WW8Num1z1">
    <w:name w:val="WW8Num1z1"/>
    <w:rsid w:val="00ED7D2A"/>
  </w:style>
  <w:style w:type="character" w:customStyle="1" w:styleId="WW8Num1z2">
    <w:name w:val="WW8Num1z2"/>
    <w:rsid w:val="00ED7D2A"/>
  </w:style>
  <w:style w:type="character" w:customStyle="1" w:styleId="WW8Num1z3">
    <w:name w:val="WW8Num1z3"/>
    <w:rsid w:val="00ED7D2A"/>
  </w:style>
  <w:style w:type="character" w:customStyle="1" w:styleId="WW8Num1z4">
    <w:name w:val="WW8Num1z4"/>
    <w:rsid w:val="00ED7D2A"/>
  </w:style>
  <w:style w:type="character" w:customStyle="1" w:styleId="WW8Num1z5">
    <w:name w:val="WW8Num1z5"/>
    <w:rsid w:val="00ED7D2A"/>
  </w:style>
  <w:style w:type="character" w:customStyle="1" w:styleId="WW8Num1z6">
    <w:name w:val="WW8Num1z6"/>
    <w:rsid w:val="00ED7D2A"/>
  </w:style>
  <w:style w:type="character" w:customStyle="1" w:styleId="WW8Num1z7">
    <w:name w:val="WW8Num1z7"/>
    <w:rsid w:val="00ED7D2A"/>
  </w:style>
  <w:style w:type="character" w:customStyle="1" w:styleId="WW8Num1z8">
    <w:name w:val="WW8Num1z8"/>
    <w:rsid w:val="00ED7D2A"/>
  </w:style>
  <w:style w:type="character" w:customStyle="1" w:styleId="WW8Num2z1">
    <w:name w:val="WW8Num2z1"/>
    <w:rsid w:val="00ED7D2A"/>
  </w:style>
  <w:style w:type="character" w:customStyle="1" w:styleId="WW8Num2z2">
    <w:name w:val="WW8Num2z2"/>
    <w:rsid w:val="00ED7D2A"/>
  </w:style>
  <w:style w:type="character" w:customStyle="1" w:styleId="WW8Num2z3">
    <w:name w:val="WW8Num2z3"/>
    <w:rsid w:val="00ED7D2A"/>
  </w:style>
  <w:style w:type="character" w:customStyle="1" w:styleId="WW8Num2z4">
    <w:name w:val="WW8Num2z4"/>
    <w:rsid w:val="00ED7D2A"/>
  </w:style>
  <w:style w:type="character" w:customStyle="1" w:styleId="WW8Num2z5">
    <w:name w:val="WW8Num2z5"/>
    <w:rsid w:val="00ED7D2A"/>
  </w:style>
  <w:style w:type="character" w:customStyle="1" w:styleId="WW8Num2z6">
    <w:name w:val="WW8Num2z6"/>
    <w:rsid w:val="00ED7D2A"/>
  </w:style>
  <w:style w:type="character" w:customStyle="1" w:styleId="WW8Num2z7">
    <w:name w:val="WW8Num2z7"/>
    <w:rsid w:val="00ED7D2A"/>
  </w:style>
  <w:style w:type="character" w:customStyle="1" w:styleId="WW8Num2z8">
    <w:name w:val="WW8Num2z8"/>
    <w:rsid w:val="00ED7D2A"/>
  </w:style>
  <w:style w:type="character" w:customStyle="1" w:styleId="WW8Num4z0">
    <w:name w:val="WW8Num4z0"/>
    <w:rsid w:val="00ED7D2A"/>
    <w:rPr>
      <w:rFonts w:hint="default"/>
    </w:rPr>
  </w:style>
  <w:style w:type="character" w:customStyle="1" w:styleId="WW8Num4z1">
    <w:name w:val="WW8Num4z1"/>
    <w:rsid w:val="00ED7D2A"/>
  </w:style>
  <w:style w:type="character" w:customStyle="1" w:styleId="WW8Num4z2">
    <w:name w:val="WW8Num4z2"/>
    <w:rsid w:val="00ED7D2A"/>
  </w:style>
  <w:style w:type="character" w:customStyle="1" w:styleId="WW8Num4z3">
    <w:name w:val="WW8Num4z3"/>
    <w:rsid w:val="00ED7D2A"/>
  </w:style>
  <w:style w:type="character" w:customStyle="1" w:styleId="WW8Num4z4">
    <w:name w:val="WW8Num4z4"/>
    <w:rsid w:val="00ED7D2A"/>
  </w:style>
  <w:style w:type="character" w:customStyle="1" w:styleId="WW8Num4z5">
    <w:name w:val="WW8Num4z5"/>
    <w:rsid w:val="00ED7D2A"/>
  </w:style>
  <w:style w:type="character" w:customStyle="1" w:styleId="WW8Num4z6">
    <w:name w:val="WW8Num4z6"/>
    <w:rsid w:val="00ED7D2A"/>
  </w:style>
  <w:style w:type="character" w:customStyle="1" w:styleId="WW8Num4z7">
    <w:name w:val="WW8Num4z7"/>
    <w:rsid w:val="00ED7D2A"/>
  </w:style>
  <w:style w:type="character" w:customStyle="1" w:styleId="WW8Num4z8">
    <w:name w:val="WW8Num4z8"/>
    <w:rsid w:val="00ED7D2A"/>
  </w:style>
  <w:style w:type="character" w:customStyle="1" w:styleId="WW8Num5z0">
    <w:name w:val="WW8Num5z0"/>
    <w:rsid w:val="00ED7D2A"/>
    <w:rPr>
      <w:rFonts w:hint="default"/>
    </w:rPr>
  </w:style>
  <w:style w:type="character" w:customStyle="1" w:styleId="WW8Num6z0">
    <w:name w:val="WW8Num6z0"/>
    <w:rsid w:val="00ED7D2A"/>
    <w:rPr>
      <w:rFonts w:hint="default"/>
    </w:rPr>
  </w:style>
  <w:style w:type="character" w:customStyle="1" w:styleId="WW8Num6z1">
    <w:name w:val="WW8Num6z1"/>
    <w:rsid w:val="00ED7D2A"/>
  </w:style>
  <w:style w:type="character" w:customStyle="1" w:styleId="WW8Num6z2">
    <w:name w:val="WW8Num6z2"/>
    <w:rsid w:val="00ED7D2A"/>
  </w:style>
  <w:style w:type="character" w:customStyle="1" w:styleId="WW8Num6z3">
    <w:name w:val="WW8Num6z3"/>
    <w:rsid w:val="00ED7D2A"/>
  </w:style>
  <w:style w:type="character" w:customStyle="1" w:styleId="WW8Num6z4">
    <w:name w:val="WW8Num6z4"/>
    <w:rsid w:val="00ED7D2A"/>
  </w:style>
  <w:style w:type="character" w:customStyle="1" w:styleId="WW8Num6z5">
    <w:name w:val="WW8Num6z5"/>
    <w:rsid w:val="00ED7D2A"/>
  </w:style>
  <w:style w:type="character" w:customStyle="1" w:styleId="WW8Num6z6">
    <w:name w:val="WW8Num6z6"/>
    <w:rsid w:val="00ED7D2A"/>
  </w:style>
  <w:style w:type="character" w:customStyle="1" w:styleId="WW8Num6z7">
    <w:name w:val="WW8Num6z7"/>
    <w:rsid w:val="00ED7D2A"/>
  </w:style>
  <w:style w:type="character" w:customStyle="1" w:styleId="WW8Num6z8">
    <w:name w:val="WW8Num6z8"/>
    <w:rsid w:val="00ED7D2A"/>
  </w:style>
  <w:style w:type="character" w:customStyle="1" w:styleId="WW8Num7z0">
    <w:name w:val="WW8Num7z0"/>
    <w:rsid w:val="00ED7D2A"/>
    <w:rPr>
      <w:rFonts w:hint="default"/>
    </w:rPr>
  </w:style>
  <w:style w:type="character" w:customStyle="1" w:styleId="WW8Num7z1">
    <w:name w:val="WW8Num7z1"/>
    <w:rsid w:val="00ED7D2A"/>
  </w:style>
  <w:style w:type="character" w:customStyle="1" w:styleId="WW8Num7z2">
    <w:name w:val="WW8Num7z2"/>
    <w:rsid w:val="00ED7D2A"/>
  </w:style>
  <w:style w:type="character" w:customStyle="1" w:styleId="WW8Num7z3">
    <w:name w:val="WW8Num7z3"/>
    <w:rsid w:val="00ED7D2A"/>
  </w:style>
  <w:style w:type="character" w:customStyle="1" w:styleId="WW8Num7z4">
    <w:name w:val="WW8Num7z4"/>
    <w:rsid w:val="00ED7D2A"/>
  </w:style>
  <w:style w:type="character" w:customStyle="1" w:styleId="WW8Num7z5">
    <w:name w:val="WW8Num7z5"/>
    <w:rsid w:val="00ED7D2A"/>
  </w:style>
  <w:style w:type="character" w:customStyle="1" w:styleId="WW8Num7z6">
    <w:name w:val="WW8Num7z6"/>
    <w:rsid w:val="00ED7D2A"/>
  </w:style>
  <w:style w:type="character" w:customStyle="1" w:styleId="WW8Num7z7">
    <w:name w:val="WW8Num7z7"/>
    <w:rsid w:val="00ED7D2A"/>
  </w:style>
  <w:style w:type="character" w:customStyle="1" w:styleId="WW8Num7z8">
    <w:name w:val="WW8Num7z8"/>
    <w:rsid w:val="00ED7D2A"/>
  </w:style>
  <w:style w:type="character" w:customStyle="1" w:styleId="WW8Num8z0">
    <w:name w:val="WW8Num8z0"/>
    <w:rsid w:val="00ED7D2A"/>
    <w:rPr>
      <w:rFonts w:hint="default"/>
    </w:rPr>
  </w:style>
  <w:style w:type="character" w:customStyle="1" w:styleId="WW8Num8z1">
    <w:name w:val="WW8Num8z1"/>
    <w:rsid w:val="00ED7D2A"/>
  </w:style>
  <w:style w:type="character" w:customStyle="1" w:styleId="WW8Num8z2">
    <w:name w:val="WW8Num8z2"/>
    <w:rsid w:val="00ED7D2A"/>
  </w:style>
  <w:style w:type="character" w:customStyle="1" w:styleId="WW8Num8z3">
    <w:name w:val="WW8Num8z3"/>
    <w:rsid w:val="00ED7D2A"/>
  </w:style>
  <w:style w:type="character" w:customStyle="1" w:styleId="WW8Num8z4">
    <w:name w:val="WW8Num8z4"/>
    <w:rsid w:val="00ED7D2A"/>
  </w:style>
  <w:style w:type="character" w:customStyle="1" w:styleId="WW8Num8z5">
    <w:name w:val="WW8Num8z5"/>
    <w:rsid w:val="00ED7D2A"/>
  </w:style>
  <w:style w:type="character" w:customStyle="1" w:styleId="WW8Num8z6">
    <w:name w:val="WW8Num8z6"/>
    <w:rsid w:val="00ED7D2A"/>
  </w:style>
  <w:style w:type="character" w:customStyle="1" w:styleId="WW8Num8z7">
    <w:name w:val="WW8Num8z7"/>
    <w:rsid w:val="00ED7D2A"/>
  </w:style>
  <w:style w:type="character" w:customStyle="1" w:styleId="WW8Num8z8">
    <w:name w:val="WW8Num8z8"/>
    <w:rsid w:val="00ED7D2A"/>
  </w:style>
  <w:style w:type="character" w:customStyle="1" w:styleId="WW8Num9z0">
    <w:name w:val="WW8Num9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9z1">
    <w:name w:val="WW8Num9z1"/>
    <w:rsid w:val="00ED7D2A"/>
  </w:style>
  <w:style w:type="character" w:customStyle="1" w:styleId="WW8Num9z2">
    <w:name w:val="WW8Num9z2"/>
    <w:rsid w:val="00ED7D2A"/>
  </w:style>
  <w:style w:type="character" w:customStyle="1" w:styleId="WW8Num9z3">
    <w:name w:val="WW8Num9z3"/>
    <w:rsid w:val="00ED7D2A"/>
  </w:style>
  <w:style w:type="character" w:customStyle="1" w:styleId="WW8Num9z4">
    <w:name w:val="WW8Num9z4"/>
    <w:rsid w:val="00ED7D2A"/>
  </w:style>
  <w:style w:type="character" w:customStyle="1" w:styleId="WW8Num9z5">
    <w:name w:val="WW8Num9z5"/>
    <w:rsid w:val="00ED7D2A"/>
  </w:style>
  <w:style w:type="character" w:customStyle="1" w:styleId="WW8Num9z6">
    <w:name w:val="WW8Num9z6"/>
    <w:rsid w:val="00ED7D2A"/>
  </w:style>
  <w:style w:type="character" w:customStyle="1" w:styleId="WW8Num9z7">
    <w:name w:val="WW8Num9z7"/>
    <w:rsid w:val="00ED7D2A"/>
  </w:style>
  <w:style w:type="character" w:customStyle="1" w:styleId="WW8Num9z8">
    <w:name w:val="WW8Num9z8"/>
    <w:rsid w:val="00ED7D2A"/>
  </w:style>
  <w:style w:type="character" w:customStyle="1" w:styleId="WW8Num10z0">
    <w:name w:val="WW8Num10z0"/>
    <w:rsid w:val="00ED7D2A"/>
    <w:rPr>
      <w:rFonts w:hint="default"/>
    </w:rPr>
  </w:style>
  <w:style w:type="character" w:customStyle="1" w:styleId="WW8Num10z1">
    <w:name w:val="WW8Num10z1"/>
    <w:rsid w:val="00ED7D2A"/>
  </w:style>
  <w:style w:type="character" w:customStyle="1" w:styleId="WW8Num10z2">
    <w:name w:val="WW8Num10z2"/>
    <w:rsid w:val="00ED7D2A"/>
  </w:style>
  <w:style w:type="character" w:customStyle="1" w:styleId="WW8Num10z3">
    <w:name w:val="WW8Num10z3"/>
    <w:rsid w:val="00ED7D2A"/>
  </w:style>
  <w:style w:type="character" w:customStyle="1" w:styleId="WW8Num10z4">
    <w:name w:val="WW8Num10z4"/>
    <w:rsid w:val="00ED7D2A"/>
  </w:style>
  <w:style w:type="character" w:customStyle="1" w:styleId="WW8Num10z5">
    <w:name w:val="WW8Num10z5"/>
    <w:rsid w:val="00ED7D2A"/>
  </w:style>
  <w:style w:type="character" w:customStyle="1" w:styleId="WW8Num10z6">
    <w:name w:val="WW8Num10z6"/>
    <w:rsid w:val="00ED7D2A"/>
  </w:style>
  <w:style w:type="character" w:customStyle="1" w:styleId="WW8Num10z7">
    <w:name w:val="WW8Num10z7"/>
    <w:rsid w:val="00ED7D2A"/>
  </w:style>
  <w:style w:type="character" w:customStyle="1" w:styleId="WW8Num10z8">
    <w:name w:val="WW8Num10z8"/>
    <w:rsid w:val="00ED7D2A"/>
  </w:style>
  <w:style w:type="character" w:customStyle="1" w:styleId="WW8Num11z0">
    <w:name w:val="WW8Num11z0"/>
    <w:rsid w:val="00ED7D2A"/>
    <w:rPr>
      <w:rFonts w:hint="default"/>
    </w:rPr>
  </w:style>
  <w:style w:type="character" w:customStyle="1" w:styleId="WW8Num11z1">
    <w:name w:val="WW8Num11z1"/>
    <w:rsid w:val="00ED7D2A"/>
  </w:style>
  <w:style w:type="character" w:customStyle="1" w:styleId="WW8Num11z2">
    <w:name w:val="WW8Num11z2"/>
    <w:rsid w:val="00ED7D2A"/>
  </w:style>
  <w:style w:type="character" w:customStyle="1" w:styleId="WW8Num11z3">
    <w:name w:val="WW8Num11z3"/>
    <w:rsid w:val="00ED7D2A"/>
  </w:style>
  <w:style w:type="character" w:customStyle="1" w:styleId="WW8Num11z4">
    <w:name w:val="WW8Num11z4"/>
    <w:rsid w:val="00ED7D2A"/>
  </w:style>
  <w:style w:type="character" w:customStyle="1" w:styleId="WW8Num11z5">
    <w:name w:val="WW8Num11z5"/>
    <w:rsid w:val="00ED7D2A"/>
  </w:style>
  <w:style w:type="character" w:customStyle="1" w:styleId="WW8Num11z6">
    <w:name w:val="WW8Num11z6"/>
    <w:rsid w:val="00ED7D2A"/>
  </w:style>
  <w:style w:type="character" w:customStyle="1" w:styleId="WW8Num11z7">
    <w:name w:val="WW8Num11z7"/>
    <w:rsid w:val="00ED7D2A"/>
  </w:style>
  <w:style w:type="character" w:customStyle="1" w:styleId="WW8Num11z8">
    <w:name w:val="WW8Num11z8"/>
    <w:rsid w:val="00ED7D2A"/>
  </w:style>
  <w:style w:type="character" w:customStyle="1" w:styleId="11">
    <w:name w:val="Основной шрифт абзаца1"/>
    <w:rsid w:val="00ED7D2A"/>
  </w:style>
  <w:style w:type="character" w:customStyle="1" w:styleId="blk">
    <w:name w:val="blk"/>
    <w:rsid w:val="00ED7D2A"/>
  </w:style>
  <w:style w:type="character" w:customStyle="1" w:styleId="apple-converted-space">
    <w:name w:val="apple-converted-space"/>
    <w:rsid w:val="00ED7D2A"/>
  </w:style>
  <w:style w:type="paragraph" w:customStyle="1" w:styleId="12">
    <w:name w:val="Заголовок1"/>
    <w:basedOn w:val="a"/>
    <w:next w:val="aa"/>
    <w:rsid w:val="00ED7D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ED7D2A"/>
    <w:pPr>
      <w:spacing w:after="140" w:line="276" w:lineRule="auto"/>
    </w:pPr>
    <w:rPr>
      <w:lang w:eastAsia="zh-CN"/>
    </w:rPr>
  </w:style>
  <w:style w:type="character" w:customStyle="1" w:styleId="ab">
    <w:name w:val="Основной текст Знак"/>
    <w:link w:val="aa"/>
    <w:rsid w:val="00ED7D2A"/>
    <w:rPr>
      <w:sz w:val="24"/>
      <w:szCs w:val="24"/>
      <w:lang w:eastAsia="zh-CN"/>
    </w:rPr>
  </w:style>
  <w:style w:type="paragraph" w:styleId="ac">
    <w:name w:val="List"/>
    <w:basedOn w:val="aa"/>
    <w:rsid w:val="00ED7D2A"/>
    <w:rPr>
      <w:rFonts w:cs="Mangal"/>
    </w:rPr>
  </w:style>
  <w:style w:type="paragraph" w:styleId="ad">
    <w:name w:val="caption"/>
    <w:basedOn w:val="a"/>
    <w:qFormat/>
    <w:rsid w:val="00ED7D2A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ED7D2A"/>
    <w:pPr>
      <w:suppressLineNumbers/>
    </w:pPr>
    <w:rPr>
      <w:rFonts w:cs="Mangal"/>
      <w:lang w:eastAsia="zh-CN"/>
    </w:rPr>
  </w:style>
  <w:style w:type="paragraph" w:styleId="ae">
    <w:name w:val="Normal (Web)"/>
    <w:basedOn w:val="a"/>
    <w:rsid w:val="00ED7D2A"/>
    <w:pPr>
      <w:spacing w:before="280" w:after="280"/>
    </w:pPr>
    <w:rPr>
      <w:lang w:eastAsia="zh-CN"/>
    </w:rPr>
  </w:style>
  <w:style w:type="paragraph" w:styleId="af">
    <w:name w:val="List Paragraph"/>
    <w:basedOn w:val="a"/>
    <w:qFormat/>
    <w:rsid w:val="00ED7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ED7D2A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rsid w:val="00ED7D2A"/>
    <w:pPr>
      <w:jc w:val="center"/>
    </w:pPr>
    <w:rPr>
      <w:b/>
      <w:bCs/>
    </w:rPr>
  </w:style>
  <w:style w:type="table" w:styleId="af2">
    <w:name w:val="Table Grid"/>
    <w:basedOn w:val="a1"/>
    <w:rsid w:val="00F56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rsid w:val="003D2F5E"/>
    <w:rPr>
      <w:color w:val="954F72"/>
      <w:u w:val="single"/>
    </w:rPr>
  </w:style>
  <w:style w:type="paragraph" w:customStyle="1" w:styleId="xl65">
    <w:name w:val="xl65"/>
    <w:basedOn w:val="a"/>
    <w:rsid w:val="003D2F5E"/>
    <w:pPr>
      <w:spacing w:before="100" w:beforeAutospacing="1" w:after="100" w:afterAutospacing="1"/>
    </w:pPr>
  </w:style>
  <w:style w:type="paragraph" w:customStyle="1" w:styleId="xl66">
    <w:name w:val="xl66"/>
    <w:basedOn w:val="a"/>
    <w:rsid w:val="003D2F5E"/>
    <w:pPr>
      <w:spacing w:before="100" w:beforeAutospacing="1" w:after="100" w:afterAutospacing="1"/>
    </w:pPr>
  </w:style>
  <w:style w:type="paragraph" w:customStyle="1" w:styleId="xl67">
    <w:name w:val="xl67"/>
    <w:basedOn w:val="a"/>
    <w:rsid w:val="003D2F5E"/>
    <w:pPr>
      <w:spacing w:before="100" w:beforeAutospacing="1" w:after="100" w:afterAutospacing="1"/>
    </w:pPr>
  </w:style>
  <w:style w:type="paragraph" w:customStyle="1" w:styleId="xl68">
    <w:name w:val="xl68"/>
    <w:basedOn w:val="a"/>
    <w:rsid w:val="003D2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D2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D2F5E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D2F5E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D2F5E"/>
    <w:pP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3D2F5E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D2F5E"/>
    <w:pPr>
      <w:spacing w:before="100" w:beforeAutospacing="1" w:after="100" w:afterAutospacing="1"/>
    </w:pPr>
  </w:style>
  <w:style w:type="paragraph" w:customStyle="1" w:styleId="xl75">
    <w:name w:val="xl75"/>
    <w:basedOn w:val="a"/>
    <w:rsid w:val="003D2F5E"/>
    <w:pPr>
      <w:spacing w:before="100" w:beforeAutospacing="1" w:after="100" w:afterAutospacing="1"/>
    </w:pPr>
  </w:style>
  <w:style w:type="paragraph" w:customStyle="1" w:styleId="xl76">
    <w:name w:val="xl76"/>
    <w:basedOn w:val="a"/>
    <w:rsid w:val="003D2F5E"/>
    <w:pPr>
      <w:spacing w:before="100" w:beforeAutospacing="1" w:after="100" w:afterAutospacing="1"/>
    </w:pPr>
  </w:style>
  <w:style w:type="paragraph" w:customStyle="1" w:styleId="xl77">
    <w:name w:val="xl77"/>
    <w:basedOn w:val="a"/>
    <w:rsid w:val="003D2F5E"/>
    <w:pPr>
      <w:spacing w:before="100" w:beforeAutospacing="1" w:after="100" w:afterAutospacing="1"/>
    </w:pPr>
  </w:style>
  <w:style w:type="paragraph" w:customStyle="1" w:styleId="xl78">
    <w:name w:val="xl78"/>
    <w:basedOn w:val="a"/>
    <w:rsid w:val="003D2F5E"/>
    <w:pPr>
      <w:spacing w:before="100" w:beforeAutospacing="1" w:after="100" w:afterAutospacing="1"/>
    </w:pPr>
  </w:style>
  <w:style w:type="paragraph" w:customStyle="1" w:styleId="xl79">
    <w:name w:val="xl79"/>
    <w:basedOn w:val="a"/>
    <w:rsid w:val="003D2F5E"/>
    <w:pPr>
      <w:spacing w:before="100" w:beforeAutospacing="1" w:after="100" w:afterAutospacing="1"/>
    </w:pPr>
  </w:style>
  <w:style w:type="paragraph" w:customStyle="1" w:styleId="xl80">
    <w:name w:val="xl80"/>
    <w:basedOn w:val="a"/>
    <w:rsid w:val="003D2F5E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D2F5E"/>
    <w:pP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3D2F5E"/>
    <w:pP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3D2F5E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D2F5E"/>
    <w:pP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3D2F5E"/>
    <w:pP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3D2F5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5057E0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next w:val="af2"/>
    <w:uiPriority w:val="59"/>
    <w:rsid w:val="004C03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D2BE06D8074F8F025C919F60A8EDFB65ADB712DCDA565CECDC0BBF6638E1B51B8E99D69201033415C0F6AE308522A0733A12182EDCEDDDJDD2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kodeks://link/d?nd=901941342&amp;prevdoc=573031977&amp;point=mark=000000000000000000000000000000000000000000000000007DM0K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55977/e32fd9f051a773908b9ccd63ec4c8a7ccc7022c6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9D2BE06D8074F8F025C919F60A8EDFB65AFB012D3D9565CECDC0BBF6638E1B5098EC1DA92001D3414D5A0FF76JDD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D2BE06D8074F8F025C919F60A8EDFB65AFBD1BD1DF565CECDC0BBF6638E1B51B8E99DE93060860468FF7F274D131A0713A101B32JDD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268A-A66C-43BC-8365-D3B146AE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Конгресс Муниципальных Образований</Company>
  <LinksUpToDate>false</LinksUpToDate>
  <CharactersWithSpaces>24237</CharactersWithSpaces>
  <SharedDoc>false</SharedDoc>
  <HLinks>
    <vt:vector size="78" baseType="variant">
      <vt:variant>
        <vt:i4>8192040</vt:i4>
      </vt:variant>
      <vt:variant>
        <vt:i4>36</vt:i4>
      </vt:variant>
      <vt:variant>
        <vt:i4>0</vt:i4>
      </vt:variant>
      <vt:variant>
        <vt:i4>5</vt:i4>
      </vt:variant>
      <vt:variant>
        <vt:lpwstr>kodeks://link/d?nd=901941342&amp;prevdoc=573031977&amp;point=mark=000000000000000000000000000000000000000000000000007DM0KB</vt:lpwstr>
      </vt:variant>
      <vt:variant>
        <vt:lpwstr/>
      </vt:variant>
      <vt:variant>
        <vt:i4>131110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http://www.consultant.ru/document/cons_doc_LAW_355977/e32fd9f051a773908b9ccd63ec4c8a7ccc7022c6/</vt:lpwstr>
      </vt:variant>
      <vt:variant>
        <vt:lpwstr>dst5299</vt:lpwstr>
      </vt:variant>
      <vt:variant>
        <vt:i4>4849748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consultantplus://offline/ref=E9D2BE06D8074F8F025C919F60A8EDFB65AFB012D3D9565CECDC0BBF6638E1B5098EC1DA92001D3414D5A0FF76JDD1N</vt:lpwstr>
      </vt:variant>
      <vt:variant>
        <vt:lpwstr/>
      </vt:variant>
      <vt:variant>
        <vt:i4>4849746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consultantplus://offline/ref=E9D2BE06D8074F8F025C919F60A8EDFB65AFBD1BD1DF565CECDC0BBF6638E1B51B8E99DE93060860468FF7F274D131A0713A101B32JDDFN</vt:lpwstr>
      </vt:variant>
      <vt:variant>
        <vt:lpwstr/>
      </vt:variant>
      <vt:variant>
        <vt:i4>2818150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consultantplus://offline/ref=E9D2BE06D8074F8F025C919F60A8EDFB65ADB712DCDA565CECDC0BBF6638E1B51B8E99D69201033415C0F6AE308522A0733A12182EDCEDDDJDD2N</vt:lpwstr>
      </vt:variant>
      <vt:variant>
        <vt:lpwstr/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cp:lastModifiedBy>sovet-ur</cp:lastModifiedBy>
  <cp:revision>2</cp:revision>
  <cp:lastPrinted>2020-12-29T11:06:00Z</cp:lastPrinted>
  <dcterms:created xsi:type="dcterms:W3CDTF">2021-06-04T09:36:00Z</dcterms:created>
  <dcterms:modified xsi:type="dcterms:W3CDTF">2021-06-04T09:36:00Z</dcterms:modified>
</cp:coreProperties>
</file>