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8630AB" w:rsidRDefault="00624A0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4780" w:rsidRP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4780" w:rsidRP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Булдырское</w:t>
      </w:r>
      <w:proofErr w:type="spellEnd"/>
      <w:r w:rsidR="006F6CE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B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поселение,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СНТ </w:t>
      </w:r>
      <w:r w:rsidR="002B75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6BB8" w:rsidRPr="00146B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Водник</w:t>
      </w:r>
      <w:r w:rsidR="002B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6CE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5A541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235BAA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A5413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235BAA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091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BB8" w:rsidRPr="00146BB8">
        <w:rPr>
          <w:rFonts w:ascii="Times New Roman" w:hAnsi="Times New Roman" w:cs="Times New Roman"/>
          <w:sz w:val="24"/>
          <w:szCs w:val="24"/>
        </w:rPr>
        <w:t>16:42:200703</w:t>
      </w:r>
      <w:r w:rsidR="00CA0381">
        <w:rPr>
          <w:rFonts w:ascii="Times New Roman" w:hAnsi="Times New Roman" w:cs="Times New Roman"/>
          <w:sz w:val="24"/>
          <w:szCs w:val="24"/>
        </w:rPr>
        <w:t>,</w:t>
      </w:r>
      <w:r w:rsidR="006F6CE6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</w:t>
      </w:r>
      <w:r w:rsid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8365E" w:rsidRP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30.06.2023 № 923000220/2-ОК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780" w:rsidRDefault="008932AF" w:rsidP="003D47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="00855E8E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Татарстан, </w:t>
      </w:r>
      <w:proofErr w:type="spellStart"/>
      <w:r w:rsidR="003D4780" w:rsidRP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="00855E8E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6F6CE6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пос.Юлдуз</w:t>
      </w:r>
      <w:proofErr w:type="spellEnd"/>
      <w:proofErr w:type="gramEnd"/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3D4780" w:rsidRP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</w:p>
    <w:p w:rsidR="00901825" w:rsidRPr="008630AB" w:rsidRDefault="006F6CE6" w:rsidP="003D47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+7(</w:t>
      </w:r>
      <w:r w:rsidR="003D4780" w:rsidRPr="003D4780">
        <w:rPr>
          <w:rFonts w:ascii="Times New Roman" w:eastAsia="Times New Roman" w:hAnsi="Times New Roman" w:cs="Times New Roman"/>
          <w:sz w:val="24"/>
          <w:szCs w:val="24"/>
          <w:lang w:eastAsia="ru-RU"/>
        </w:rPr>
        <w:t>84342) 3-43-55</w:t>
      </w:r>
      <w:r w:rsidR="00DE4E17">
        <w:rPr>
          <w:rFonts w:ascii="Times New Roman" w:eastAsia="Times New Roman" w:hAnsi="Times New Roman" w:cs="Times New Roman"/>
          <w:sz w:val="24"/>
          <w:szCs w:val="24"/>
          <w:lang w:eastAsia="ru-RU"/>
        </w:rPr>
        <w:t>, 4-64-79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8630AB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8630A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="00BE1A5C"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6F6CE6" w:rsidRPr="008630AB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107391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="004C3325" w:rsidRPr="008630AB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403689" w:rsidRPr="008630A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3D4780" w:rsidRPr="003D4780">
          <w:t xml:space="preserve"> </w:t>
        </w:r>
        <w:r w:rsidR="003D4780" w:rsidRPr="003D478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chistopol.tatarstan.ru</w:t>
        </w:r>
      </w:hyperlink>
      <w:r w:rsidR="001330CA" w:rsidRPr="008630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;</w:t>
      </w:r>
      <w:r w:rsidR="00403689" w:rsidRPr="008630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r w:rsidR="006F6CE6" w:rsidRPr="008630A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https://rosreestr.tatarstan.ru</w:t>
        </w:r>
      </w:hyperlink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689" w:rsidRPr="008630AB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35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7B75A9" w:rsidRPr="007B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BB8" w:rsidRPr="00146BB8">
        <w:rPr>
          <w:rFonts w:ascii="Times New Roman" w:eastAsia="Times New Roman" w:hAnsi="Times New Roman" w:cs="Times New Roman"/>
          <w:sz w:val="24"/>
          <w:szCs w:val="24"/>
          <w:lang w:eastAsia="ru-RU"/>
        </w:rPr>
        <w:t>16:42:200703</w:t>
      </w:r>
      <w:r w:rsidR="001330CA" w:rsidRPr="008630AB">
        <w:rPr>
          <w:rFonts w:ascii="Times New Roman" w:hAnsi="Times New Roman" w:cs="Times New Roman"/>
          <w:sz w:val="24"/>
          <w:szCs w:val="24"/>
        </w:rPr>
        <w:t>,</w:t>
      </w:r>
      <w:r w:rsidR="00636577" w:rsidRPr="008630AB">
        <w:rPr>
          <w:rFonts w:ascii="Times New Roman" w:hAnsi="Times New Roman" w:cs="Times New Roman"/>
          <w:sz w:val="24"/>
          <w:szCs w:val="24"/>
        </w:rPr>
        <w:t xml:space="preserve"> 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577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proofErr w:type="spellStart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Булдырское</w:t>
      </w:r>
      <w:proofErr w:type="spellEnd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r w:rsidR="006C08B4" w:rsidRPr="006C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поселение, </w:t>
      </w:r>
      <w:proofErr w:type="spellStart"/>
      <w:proofErr w:type="gramStart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пос.Юлдуз</w:t>
      </w:r>
      <w:proofErr w:type="spellEnd"/>
      <w:proofErr w:type="gramEnd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CD09EB" w:rsidRP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д.1а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,  28</w:t>
      </w:r>
      <w:r w:rsid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C77" w:rsidRPr="008630AB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42335"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в 1</w:t>
      </w:r>
      <w:r w:rsidR="00146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901825"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630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 00 минут</w:t>
      </w: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3689"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88365E" w:rsidRDefault="00A7573C" w:rsidP="008836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04 сентября 2023 года по                         </w:t>
      </w:r>
      <w:r w:rsidR="00CD09EB">
        <w:rPr>
          <w:rFonts w:ascii="Times New Roman" w:eastAsia="Times New Roman" w:hAnsi="Times New Roman" w:cs="Times New Roman"/>
          <w:sz w:val="24"/>
          <w:szCs w:val="24"/>
          <w:lang w:eastAsia="ru-RU"/>
        </w:rPr>
        <w:t>28 сентября 2023 года и с 28 сентября 2023 года до 3</w:t>
      </w:r>
      <w:r w:rsidR="0088365E" w:rsidRPr="008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2023 года</w:t>
      </w:r>
      <w:r w:rsidRPr="0086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F6CE6" w:rsidRPr="0086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F335E5" w:rsidRDefault="00F335E5" w:rsidP="00BF386B">
      <w:pPr>
        <w:spacing w:line="240" w:lineRule="auto"/>
        <w:ind w:left="567" w:firstLine="709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sectPr w:rsidR="00F335E5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E793A"/>
    <w:rsid w:val="00107391"/>
    <w:rsid w:val="00107CAC"/>
    <w:rsid w:val="001330CA"/>
    <w:rsid w:val="00146BB8"/>
    <w:rsid w:val="001571C5"/>
    <w:rsid w:val="001E12D8"/>
    <w:rsid w:val="00205435"/>
    <w:rsid w:val="00235572"/>
    <w:rsid w:val="00235BAA"/>
    <w:rsid w:val="00236C77"/>
    <w:rsid w:val="00275018"/>
    <w:rsid w:val="002B477D"/>
    <w:rsid w:val="002B5239"/>
    <w:rsid w:val="002B7508"/>
    <w:rsid w:val="002E70EF"/>
    <w:rsid w:val="002F7B5B"/>
    <w:rsid w:val="003072B2"/>
    <w:rsid w:val="00323747"/>
    <w:rsid w:val="00332103"/>
    <w:rsid w:val="00391FB8"/>
    <w:rsid w:val="003B0126"/>
    <w:rsid w:val="003D4780"/>
    <w:rsid w:val="003E3D9D"/>
    <w:rsid w:val="00403689"/>
    <w:rsid w:val="00406EDD"/>
    <w:rsid w:val="00410B9F"/>
    <w:rsid w:val="00411A94"/>
    <w:rsid w:val="00417F15"/>
    <w:rsid w:val="00453D03"/>
    <w:rsid w:val="00455D28"/>
    <w:rsid w:val="00455F58"/>
    <w:rsid w:val="00486170"/>
    <w:rsid w:val="0049127A"/>
    <w:rsid w:val="004C3325"/>
    <w:rsid w:val="004D79E7"/>
    <w:rsid w:val="004F2490"/>
    <w:rsid w:val="00590398"/>
    <w:rsid w:val="00596924"/>
    <w:rsid w:val="005A514A"/>
    <w:rsid w:val="005A5413"/>
    <w:rsid w:val="005C0916"/>
    <w:rsid w:val="00606E47"/>
    <w:rsid w:val="00624A0C"/>
    <w:rsid w:val="00636577"/>
    <w:rsid w:val="006B3F3F"/>
    <w:rsid w:val="006C08B4"/>
    <w:rsid w:val="006E046F"/>
    <w:rsid w:val="006F26EF"/>
    <w:rsid w:val="006F6CE6"/>
    <w:rsid w:val="00731036"/>
    <w:rsid w:val="007406B3"/>
    <w:rsid w:val="007423A5"/>
    <w:rsid w:val="00797F0F"/>
    <w:rsid w:val="007B75A9"/>
    <w:rsid w:val="007D563B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52357"/>
    <w:rsid w:val="00974AD1"/>
    <w:rsid w:val="00981A8A"/>
    <w:rsid w:val="009C70FE"/>
    <w:rsid w:val="009E02DE"/>
    <w:rsid w:val="009F3228"/>
    <w:rsid w:val="00A504FA"/>
    <w:rsid w:val="00A7573C"/>
    <w:rsid w:val="00A81471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1A5C"/>
    <w:rsid w:val="00BE7E98"/>
    <w:rsid w:val="00BF386B"/>
    <w:rsid w:val="00BF4366"/>
    <w:rsid w:val="00C505E8"/>
    <w:rsid w:val="00C60435"/>
    <w:rsid w:val="00C71669"/>
    <w:rsid w:val="00CA0381"/>
    <w:rsid w:val="00CB683C"/>
    <w:rsid w:val="00CD09EB"/>
    <w:rsid w:val="00CD3585"/>
    <w:rsid w:val="00CF3858"/>
    <w:rsid w:val="00D40837"/>
    <w:rsid w:val="00D42335"/>
    <w:rsid w:val="00D7252A"/>
    <w:rsid w:val="00D87499"/>
    <w:rsid w:val="00DE4CC5"/>
    <w:rsid w:val="00DE4E17"/>
    <w:rsid w:val="00DE5A1A"/>
    <w:rsid w:val="00E562CD"/>
    <w:rsid w:val="00E7745C"/>
    <w:rsid w:val="00E77BF3"/>
    <w:rsid w:val="00EE26CF"/>
    <w:rsid w:val="00F12E71"/>
    <w:rsid w:val="00F335E5"/>
    <w:rsid w:val="00F33816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C71E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0AAD-F5B7-4A39-B6AC-183FD320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Сагеева З.Х.</cp:lastModifiedBy>
  <cp:revision>6</cp:revision>
  <cp:lastPrinted>2023-07-28T06:26:00Z</cp:lastPrinted>
  <dcterms:created xsi:type="dcterms:W3CDTF">2023-08-29T10:55:00Z</dcterms:created>
  <dcterms:modified xsi:type="dcterms:W3CDTF">2023-08-29T11:39:00Z</dcterms:modified>
</cp:coreProperties>
</file>