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80"/>
      </w:tblGrid>
      <w:tr w:rsidR="00CA1952" w:rsidRPr="00CA1952" w:rsidTr="008B5ED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ИСПОЛНИТЕЛЬНЫЙ КОМИТЕТ</w:t>
            </w: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КУБАССКОГО СЕЛЬСКОГО</w:t>
            </w: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ind w:firstLine="49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A1952" w:rsidRPr="00CA1952" w:rsidRDefault="00CA1952" w:rsidP="00CA1952">
            <w:pPr>
              <w:spacing w:after="0" w:line="240" w:lineRule="auto"/>
              <w:ind w:firstLine="919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ТАТАРСТАН РЕСПУБЛИКАСЫ</w:t>
            </w:r>
          </w:p>
          <w:p w:rsidR="00CA1952" w:rsidRPr="00CA1952" w:rsidRDefault="00CA1952" w:rsidP="00CA1952">
            <w:pPr>
              <w:tabs>
                <w:tab w:val="left" w:pos="3150"/>
              </w:tabs>
              <w:spacing w:after="0" w:line="240" w:lineRule="auto"/>
              <w:ind w:firstLine="742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ЧИСТАЙ  МУНИЦИПАЛЬ РАЙОНЫ</w:t>
            </w:r>
          </w:p>
          <w:p w:rsidR="00CA1952" w:rsidRPr="00CA1952" w:rsidRDefault="00CA1952" w:rsidP="00CA1952">
            <w:pPr>
              <w:tabs>
                <w:tab w:val="left" w:pos="3150"/>
              </w:tabs>
              <w:spacing w:after="0" w:line="240" w:lineRule="auto"/>
              <w:ind w:firstLine="919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КУБАС АВЫЛ ЖИРЛЕГЕ</w:t>
            </w:r>
          </w:p>
          <w:p w:rsidR="00CA1952" w:rsidRPr="00CA1952" w:rsidRDefault="00CA1952" w:rsidP="00CA1952">
            <w:pPr>
              <w:spacing w:after="0" w:line="240" w:lineRule="auto"/>
              <w:ind w:firstLine="919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Cs w:val="24"/>
              </w:rPr>
              <w:t>БАШКАРМА КОМИТЕТЫ</w:t>
            </w:r>
          </w:p>
        </w:tc>
      </w:tr>
      <w:tr w:rsidR="00CA1952" w:rsidRPr="00CA1952" w:rsidTr="008B5EDD">
        <w:trPr>
          <w:trHeight w:val="7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Республика Татарстан, </w:t>
            </w: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Чистопольский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район, </w:t>
            </w:r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с. </w:t>
            </w: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Кубассы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ind w:firstLine="49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Татарстан </w:t>
            </w: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Республикасы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CA1952" w:rsidRPr="00CA1952" w:rsidRDefault="00CA1952" w:rsidP="00CA1952">
            <w:pPr>
              <w:spacing w:after="0" w:line="240" w:lineRule="auto"/>
              <w:ind w:firstLine="49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Чистай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районы, </w:t>
            </w: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Кубас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авылы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</w:p>
          <w:p w:rsidR="00CA1952" w:rsidRPr="00CA1952" w:rsidRDefault="00CA1952" w:rsidP="00CA1952">
            <w:pPr>
              <w:spacing w:after="0" w:line="240" w:lineRule="auto"/>
              <w:ind w:firstLine="49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Центральная </w:t>
            </w:r>
            <w:proofErr w:type="spellStart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ур</w:t>
            </w:r>
            <w:proofErr w:type="spellEnd"/>
            <w:r w:rsidRPr="00CA1952">
              <w:rPr>
                <w:rFonts w:ascii="Times New Roman" w:eastAsia="Calibri" w:hAnsi="Times New Roman" w:cs="Times New Roman"/>
                <w:sz w:val="20"/>
                <w:szCs w:val="24"/>
              </w:rPr>
              <w:t>., 5</w:t>
            </w:r>
          </w:p>
          <w:p w:rsidR="00CA1952" w:rsidRPr="00CA1952" w:rsidRDefault="00CA1952" w:rsidP="00CA1952">
            <w:pPr>
              <w:spacing w:after="0" w:line="240" w:lineRule="auto"/>
              <w:ind w:firstLine="49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CA1952" w:rsidRPr="00297B8D" w:rsidTr="008B5EDD">
        <w:tc>
          <w:tcPr>
            <w:tcW w:w="10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A1952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CA19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(884342) 3-15-78, e-mail: Kubass</w:t>
            </w:r>
            <w:r w:rsidRPr="00CA1952">
              <w:rPr>
                <w:rFonts w:ascii="Calibri" w:eastAsia="Calibri" w:hAnsi="Calibri" w:cs="Times New Roman"/>
                <w:lang w:val="en-US"/>
              </w:rPr>
              <w:t>.</w:t>
            </w:r>
            <w:r w:rsidRPr="00CA195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CA1952" w:rsidRPr="00CA1952" w:rsidTr="008B5EDD"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CA1952" w:rsidRPr="00CA1952" w:rsidRDefault="00CA1952" w:rsidP="00CA1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1952" w:rsidRPr="00CA1952" w:rsidTr="008B5ED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297B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от «</w:t>
            </w:r>
            <w:r w:rsidR="00297B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r w:rsidR="00297B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июля</w:t>
            </w: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2023г.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952" w:rsidRPr="00CA1952" w:rsidRDefault="00CA1952" w:rsidP="00CA1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95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№ </w:t>
            </w:r>
            <w:r w:rsidR="00297B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  <w:p w:rsidR="00CA1952" w:rsidRPr="00CA1952" w:rsidRDefault="00CA1952" w:rsidP="00CA19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О</w:t>
      </w:r>
      <w:r w:rsidR="0009343F" w:rsidRPr="002675EB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Pr="002675EB">
        <w:rPr>
          <w:rFonts w:ascii="Times New Roman" w:hAnsi="Times New Roman" w:cs="Times New Roman"/>
          <w:sz w:val="28"/>
          <w:szCs w:val="28"/>
        </w:rPr>
        <w:t xml:space="preserve"> согласительной комиссии </w:t>
      </w:r>
      <w:proofErr w:type="gramStart"/>
      <w:r w:rsidRPr="002675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6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5EB" w:rsidRPr="002675EB" w:rsidRDefault="002675EB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с</w:t>
      </w:r>
      <w:r w:rsidR="00630042" w:rsidRPr="002675EB">
        <w:rPr>
          <w:rFonts w:ascii="Times New Roman" w:hAnsi="Times New Roman" w:cs="Times New Roman"/>
          <w:sz w:val="28"/>
          <w:szCs w:val="28"/>
        </w:rPr>
        <w:t>огласованию</w:t>
      </w:r>
      <w:r w:rsidRPr="002675EB">
        <w:rPr>
          <w:rFonts w:ascii="Times New Roman" w:hAnsi="Times New Roman" w:cs="Times New Roman"/>
          <w:sz w:val="28"/>
          <w:szCs w:val="28"/>
        </w:rPr>
        <w:t xml:space="preserve"> </w:t>
      </w:r>
      <w:r w:rsidR="00630042" w:rsidRPr="002675EB">
        <w:rPr>
          <w:rFonts w:ascii="Times New Roman" w:hAnsi="Times New Roman" w:cs="Times New Roman"/>
          <w:sz w:val="28"/>
          <w:szCs w:val="28"/>
        </w:rPr>
        <w:t xml:space="preserve">границ земельных участков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proofErr w:type="gramStart"/>
      <w:r w:rsidRPr="002675EB">
        <w:rPr>
          <w:rFonts w:ascii="Times New Roman" w:hAnsi="Times New Roman" w:cs="Times New Roman"/>
          <w:sz w:val="28"/>
          <w:szCs w:val="28"/>
        </w:rPr>
        <w:t>комплексных</w:t>
      </w:r>
      <w:proofErr w:type="gramEnd"/>
      <w:r w:rsidRPr="002675EB">
        <w:rPr>
          <w:rFonts w:ascii="Times New Roman" w:hAnsi="Times New Roman" w:cs="Times New Roman"/>
          <w:sz w:val="28"/>
          <w:szCs w:val="28"/>
        </w:rPr>
        <w:t xml:space="preserve"> кадастровых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 xml:space="preserve">работ на территории </w:t>
      </w:r>
      <w:proofErr w:type="spellStart"/>
      <w:r w:rsidR="00067E4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267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5EB" w:rsidRPr="002675EB" w:rsidRDefault="00630042" w:rsidP="00C374FC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675EB" w:rsidRPr="002675EB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C374FC" w:rsidRDefault="002675EB" w:rsidP="002675EB">
      <w:pPr>
        <w:pStyle w:val="a4"/>
        <w:rPr>
          <w:rFonts w:ascii="Times New Roman" w:hAnsi="Times New Roman" w:cs="Times New Roman"/>
          <w:sz w:val="28"/>
          <w:szCs w:val="28"/>
        </w:rPr>
      </w:pPr>
      <w:r w:rsidRPr="002675E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675EB" w:rsidRDefault="002675EB" w:rsidP="002675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7B8D" w:rsidRPr="002675EB" w:rsidRDefault="00297B8D" w:rsidP="002675E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0042" w:rsidRPr="00687BBA" w:rsidRDefault="00C374FC" w:rsidP="002675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26EED" w:rsidRPr="00687BBA">
        <w:rPr>
          <w:rFonts w:ascii="Times New Roman" w:hAnsi="Times New Roman" w:cs="Times New Roman"/>
          <w:sz w:val="28"/>
          <w:szCs w:val="28"/>
        </w:rPr>
        <w:t>В соответствии со статьей 42.10 Федерального закона от 27 июля 2007 года №221-ФЗ «О кадастровой деятельности, руководствуясь Типовым регламентом работы согласительной комиссии по согласованию местоположения границ земельных участков при выполнении кадастровых работ на территории Республики Татарстан, утвержденным постановлением Кабинета Министров Республики Татарстан</w:t>
      </w:r>
      <w:r w:rsidR="00687BBA" w:rsidRPr="00687BBA">
        <w:rPr>
          <w:rFonts w:ascii="Times New Roman" w:hAnsi="Times New Roman" w:cs="Times New Roman"/>
          <w:sz w:val="28"/>
          <w:szCs w:val="28"/>
        </w:rPr>
        <w:t xml:space="preserve"> от 20.03.2015 №177,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4F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67E4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C374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7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5EB" w:rsidRPr="002675EB">
        <w:rPr>
          <w:rFonts w:ascii="Times New Roman" w:hAnsi="Times New Roman" w:cs="Times New Roman"/>
          <w:sz w:val="28"/>
          <w:szCs w:val="28"/>
        </w:rPr>
        <w:t>Чистополь</w:t>
      </w:r>
      <w:r w:rsidR="002675E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675EB">
        <w:rPr>
          <w:rFonts w:ascii="Times New Roman" w:hAnsi="Times New Roman" w:cs="Times New Roman"/>
          <w:sz w:val="28"/>
          <w:szCs w:val="28"/>
        </w:rPr>
        <w:t xml:space="preserve"> </w:t>
      </w:r>
      <w:r w:rsidR="002675EB" w:rsidRPr="002675E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End"/>
    </w:p>
    <w:p w:rsidR="00687BBA" w:rsidRPr="00687BBA" w:rsidRDefault="00687BBA" w:rsidP="00C3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BBA">
        <w:rPr>
          <w:rFonts w:ascii="Times New Roman" w:hAnsi="Times New Roman" w:cs="Times New Roman"/>
          <w:sz w:val="28"/>
          <w:szCs w:val="28"/>
        </w:rPr>
        <w:t>ПОСТАНОВЛЯ</w:t>
      </w:r>
      <w:r w:rsidR="00C374FC">
        <w:rPr>
          <w:rFonts w:ascii="Times New Roman" w:hAnsi="Times New Roman" w:cs="Times New Roman"/>
          <w:sz w:val="28"/>
          <w:szCs w:val="28"/>
        </w:rPr>
        <w:t>ЕТ</w:t>
      </w:r>
      <w:r w:rsidRPr="00687BBA">
        <w:rPr>
          <w:rFonts w:ascii="Times New Roman" w:hAnsi="Times New Roman" w:cs="Times New Roman"/>
          <w:sz w:val="28"/>
          <w:szCs w:val="28"/>
        </w:rPr>
        <w:t>:</w:t>
      </w:r>
    </w:p>
    <w:p w:rsidR="00687BBA" w:rsidRPr="00687BBA" w:rsidRDefault="00687BBA" w:rsidP="00067E4C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7BBA">
        <w:rPr>
          <w:rFonts w:ascii="Times New Roman" w:hAnsi="Times New Roman" w:cs="Times New Roman"/>
          <w:sz w:val="28"/>
          <w:szCs w:val="28"/>
        </w:rPr>
        <w:t xml:space="preserve">Утвердить состав  согласительной комиссии по согласованию границ земельных участков при выполнении комплексных кадастровых работ на территории </w:t>
      </w:r>
      <w:proofErr w:type="spellStart"/>
      <w:r w:rsidR="00067E4C" w:rsidRPr="00067E4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431F72">
        <w:rPr>
          <w:rFonts w:ascii="Times New Roman" w:hAnsi="Times New Roman" w:cs="Times New Roman"/>
          <w:sz w:val="28"/>
          <w:szCs w:val="28"/>
        </w:rPr>
        <w:t xml:space="preserve"> </w:t>
      </w:r>
      <w:r w:rsidRPr="00687BB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7C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87BBA">
        <w:rPr>
          <w:rFonts w:ascii="Times New Roman" w:hAnsi="Times New Roman" w:cs="Times New Roman"/>
          <w:sz w:val="28"/>
          <w:szCs w:val="28"/>
        </w:rPr>
        <w:t xml:space="preserve"> (далее согласительная комиссия), согласно приложению №1.</w:t>
      </w:r>
    </w:p>
    <w:p w:rsidR="00C374FC" w:rsidRDefault="002675EB" w:rsidP="007F279E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7BBA" w:rsidRPr="00C374FC">
        <w:rPr>
          <w:rFonts w:ascii="Times New Roman" w:hAnsi="Times New Roman" w:cs="Times New Roman"/>
          <w:sz w:val="28"/>
          <w:szCs w:val="28"/>
        </w:rPr>
        <w:t xml:space="preserve"> Регламент работы согласительной комиссии по согласованию границ земельных участков при выполнении комплексных кадастровых работ на территории </w:t>
      </w:r>
      <w:proofErr w:type="spellStart"/>
      <w:r w:rsidR="0079476C" w:rsidRPr="0079476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687BBA" w:rsidRPr="00C374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7C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92664">
        <w:rPr>
          <w:rFonts w:ascii="Times New Roman" w:hAnsi="Times New Roman" w:cs="Times New Roman"/>
          <w:sz w:val="28"/>
          <w:szCs w:val="28"/>
        </w:rPr>
        <w:t>, согласно приложению №2.</w:t>
      </w:r>
    </w:p>
    <w:p w:rsidR="00C374FC" w:rsidRPr="00C374FC" w:rsidRDefault="007F279E" w:rsidP="007F279E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687BBA" w:rsidRPr="00C37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</w:t>
      </w:r>
      <w:r w:rsidR="00687BBA" w:rsidRPr="00C374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Республики Татарстан (pravo.tatarstan.ru),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687BBA" w:rsidRDefault="007F279E" w:rsidP="007F279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 w:rsidR="00687BBA" w:rsidRPr="00C374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7BBA" w:rsidRPr="00C374F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C374F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374FC" w:rsidRDefault="00C374FC" w:rsidP="00C374F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C374F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374FC" w:rsidRPr="00C374FC" w:rsidRDefault="00C374FC" w:rsidP="00C374F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9476C" w:rsidRPr="0079476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340F4B" w:rsidRDefault="00C374FC" w:rsidP="00A9266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374F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 w:rsidR="00CA1952">
        <w:rPr>
          <w:rFonts w:ascii="Times New Roman" w:hAnsi="Times New Roman" w:cs="Times New Roman"/>
          <w:sz w:val="28"/>
          <w:szCs w:val="28"/>
        </w:rPr>
        <w:t xml:space="preserve"> </w:t>
      </w:r>
      <w:r w:rsidRPr="00C374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3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74FC">
        <w:rPr>
          <w:rFonts w:ascii="Times New Roman" w:hAnsi="Times New Roman" w:cs="Times New Roman"/>
          <w:sz w:val="28"/>
          <w:szCs w:val="28"/>
        </w:rPr>
        <w:tab/>
      </w:r>
      <w:r w:rsidR="00431F72">
        <w:rPr>
          <w:rFonts w:ascii="Times New Roman" w:hAnsi="Times New Roman" w:cs="Times New Roman"/>
          <w:sz w:val="28"/>
          <w:szCs w:val="28"/>
        </w:rPr>
        <w:t xml:space="preserve">     </w:t>
      </w:r>
      <w:r w:rsidR="00CA1952">
        <w:rPr>
          <w:rFonts w:ascii="Times New Roman" w:hAnsi="Times New Roman" w:cs="Times New Roman"/>
          <w:sz w:val="28"/>
          <w:szCs w:val="28"/>
        </w:rPr>
        <w:t xml:space="preserve">      </w:t>
      </w:r>
      <w:r w:rsidR="007F279E">
        <w:rPr>
          <w:rFonts w:ascii="Times New Roman" w:hAnsi="Times New Roman" w:cs="Times New Roman"/>
          <w:sz w:val="28"/>
          <w:szCs w:val="28"/>
        </w:rPr>
        <w:t>Н.С.</w:t>
      </w:r>
      <w:r w:rsidR="00CA1952">
        <w:rPr>
          <w:rFonts w:ascii="Times New Roman" w:hAnsi="Times New Roman" w:cs="Times New Roman"/>
          <w:sz w:val="28"/>
          <w:szCs w:val="28"/>
        </w:rPr>
        <w:t xml:space="preserve"> </w:t>
      </w:r>
      <w:r w:rsidR="007F279E">
        <w:rPr>
          <w:rFonts w:ascii="Times New Roman" w:hAnsi="Times New Roman" w:cs="Times New Roman"/>
          <w:sz w:val="28"/>
          <w:szCs w:val="28"/>
        </w:rPr>
        <w:t>Логинова</w:t>
      </w:r>
    </w:p>
    <w:p w:rsidR="00340F4B" w:rsidRDefault="00340F4B" w:rsidP="005B43B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431F72" w:rsidRDefault="00431F7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297B8D" w:rsidRDefault="00297B8D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A92664" w:rsidRDefault="00A92664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A1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A1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 </w:t>
      </w:r>
    </w:p>
    <w:p w:rsidR="00A92664" w:rsidRDefault="002675EB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2664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A92664" w:rsidRDefault="007F279E" w:rsidP="005B43BC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proofErr w:type="spellStart"/>
      <w:r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926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92664" w:rsidRDefault="00A92664" w:rsidP="00CA1952">
      <w:pPr>
        <w:pStyle w:val="a3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CA1952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7CA4" w:rsidRDefault="00A92664" w:rsidP="00297B8D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7B8D">
        <w:rPr>
          <w:rFonts w:ascii="Times New Roman" w:hAnsi="Times New Roman" w:cs="Times New Roman"/>
          <w:sz w:val="28"/>
          <w:szCs w:val="28"/>
        </w:rPr>
        <w:t>24.07.2023 № 20</w:t>
      </w:r>
    </w:p>
    <w:p w:rsidR="00297B8D" w:rsidRDefault="00297B8D" w:rsidP="00297B8D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EF7CA4" w:rsidRDefault="00EF7CA4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87BBA">
        <w:rPr>
          <w:rFonts w:ascii="Times New Roman" w:hAnsi="Times New Roman" w:cs="Times New Roman"/>
          <w:sz w:val="28"/>
          <w:szCs w:val="28"/>
        </w:rPr>
        <w:t xml:space="preserve">остав  согласительной комиссии по согласованию границ земельных участков при выполнении комплексных кадастровых работ на территории </w:t>
      </w:r>
    </w:p>
    <w:p w:rsidR="00EF7CA4" w:rsidRDefault="007F279E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F7CA4" w:rsidRPr="00687BB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CA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7C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67F00" w:rsidRDefault="00F67F00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8"/>
        <w:gridCol w:w="2916"/>
        <w:gridCol w:w="6380"/>
      </w:tblGrid>
      <w:tr w:rsidR="00F67F00" w:rsidTr="007101E4">
        <w:tc>
          <w:tcPr>
            <w:tcW w:w="562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7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09" w:type="dxa"/>
          </w:tcPr>
          <w:p w:rsidR="00F67F00" w:rsidRDefault="00F67F00" w:rsidP="00F67F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67F00" w:rsidTr="007101E4">
        <w:tc>
          <w:tcPr>
            <w:tcW w:w="562" w:type="dxa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:rsidR="00F67F00" w:rsidRDefault="007F279E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79E"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Наталья </w:t>
            </w:r>
            <w:proofErr w:type="spellStart"/>
            <w:r w:rsidRPr="007F279E">
              <w:rPr>
                <w:rFonts w:ascii="Times New Roman" w:hAnsi="Times New Roman" w:cs="Times New Roman"/>
                <w:sz w:val="28"/>
                <w:szCs w:val="28"/>
              </w:rPr>
              <w:t>Саетзяновна</w:t>
            </w:r>
            <w:proofErr w:type="spellEnd"/>
          </w:p>
        </w:tc>
        <w:tc>
          <w:tcPr>
            <w:tcW w:w="6609" w:type="dxa"/>
          </w:tcPr>
          <w:p w:rsidR="00F67F00" w:rsidRDefault="00F67F00" w:rsidP="00431F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7F279E" w:rsidRPr="007F279E"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CA195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комиссии</w:t>
            </w:r>
          </w:p>
        </w:tc>
      </w:tr>
      <w:tr w:rsidR="00F67F00" w:rsidTr="007101E4">
        <w:trPr>
          <w:trHeight w:val="1156"/>
        </w:trPr>
        <w:tc>
          <w:tcPr>
            <w:tcW w:w="562" w:type="dxa"/>
          </w:tcPr>
          <w:p w:rsidR="00431F72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31F72" w:rsidRPr="00431F72" w:rsidRDefault="00431F72" w:rsidP="00431F72"/>
          <w:p w:rsidR="00431F72" w:rsidRDefault="00431F72" w:rsidP="00431F72"/>
          <w:p w:rsidR="00F67F00" w:rsidRPr="00431F72" w:rsidRDefault="00F67F00" w:rsidP="00431F72"/>
        </w:tc>
        <w:tc>
          <w:tcPr>
            <w:tcW w:w="2967" w:type="dxa"/>
          </w:tcPr>
          <w:p w:rsidR="00431F72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Исхакова Марина Юрьевна</w:t>
            </w:r>
          </w:p>
          <w:p w:rsidR="00F67F00" w:rsidRPr="00431F72" w:rsidRDefault="00F67F00" w:rsidP="00431F72">
            <w:pPr>
              <w:ind w:firstLine="708"/>
            </w:pPr>
          </w:p>
        </w:tc>
        <w:tc>
          <w:tcPr>
            <w:tcW w:w="6609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Палаты земельных и имущественных отношений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CA1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F67F00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</w:t>
            </w:r>
          </w:p>
          <w:p w:rsidR="00431F72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F00" w:rsidTr="007101E4">
        <w:trPr>
          <w:trHeight w:val="952"/>
        </w:trPr>
        <w:tc>
          <w:tcPr>
            <w:tcW w:w="562" w:type="dxa"/>
          </w:tcPr>
          <w:p w:rsidR="00F67F00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7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6609" w:type="dxa"/>
          </w:tcPr>
          <w:p w:rsid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 w:rsidRPr="00431F7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31F72">
              <w:rPr>
                <w:rFonts w:ascii="Times New Roman" w:hAnsi="Times New Roman" w:cs="Times New Roman"/>
                <w:sz w:val="28"/>
                <w:szCs w:val="28"/>
              </w:rPr>
              <w:t xml:space="preserve"> Палаты земельных и имущественных отношений Чистопольского муниципального район</w:t>
            </w:r>
            <w:proofErr w:type="gramStart"/>
            <w:r w:rsidRPr="00431F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31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7F00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  <w:p w:rsidR="00431F72" w:rsidRDefault="00431F72" w:rsidP="00BC34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F00" w:rsidTr="007101E4">
        <w:tc>
          <w:tcPr>
            <w:tcW w:w="10138" w:type="dxa"/>
            <w:gridSpan w:val="3"/>
          </w:tcPr>
          <w:p w:rsidR="00F67F00" w:rsidRDefault="00F67F00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431F72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7" w:type="dxa"/>
          </w:tcPr>
          <w:p w:rsidR="00F67F00" w:rsidRPr="00F67F00" w:rsidRDefault="00431F72" w:rsidP="00431F7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tabs>
                <w:tab w:val="left" w:pos="0"/>
              </w:tabs>
              <w:ind w:lef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земельных и имущественных отношений Республики Татарстан</w:t>
            </w:r>
            <w:r w:rsidR="00431F7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7" w:type="dxa"/>
          </w:tcPr>
          <w:p w:rsidR="00F67F00" w:rsidRPr="00F67F00" w:rsidRDefault="00431F72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Габдулхаков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Рафаилович</w:t>
            </w:r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ачальник отдела кадастровых отношений Министерства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7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Файзрахманов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Вакилович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7F00" w:rsidRPr="00F67F00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 обеспечения кадастровых отношений Министерства земельных и имущественных отношений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7" w:type="dxa"/>
          </w:tcPr>
          <w:p w:rsidR="00F67F00" w:rsidRPr="00F67F00" w:rsidRDefault="00F67F00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t>Фасхутдинов</w:t>
            </w:r>
            <w:proofErr w:type="spellEnd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Pr="00F67F00">
              <w:rPr>
                <w:rFonts w:ascii="Times New Roman" w:hAnsi="Times New Roman" w:cs="Times New Roman"/>
                <w:sz w:val="28"/>
                <w:szCs w:val="28"/>
              </w:rPr>
              <w:t>Рэстэмович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F67F00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МТУ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и Ульяновской области</w:t>
            </w:r>
            <w:r w:rsid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41B" w:rsidRPr="00BC341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RPr="00F67F00" w:rsidTr="007101E4">
        <w:tc>
          <w:tcPr>
            <w:tcW w:w="562" w:type="dxa"/>
          </w:tcPr>
          <w:p w:rsidR="00F67F00" w:rsidRP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7" w:type="dxa"/>
          </w:tcPr>
          <w:p w:rsidR="00F67F00" w:rsidRPr="00F67F00" w:rsidRDefault="00BC341B" w:rsidP="00BC341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Калимуллин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Ильсур</w:t>
            </w:r>
            <w:proofErr w:type="spellEnd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41B">
              <w:rPr>
                <w:rFonts w:ascii="Times New Roman" w:hAnsi="Times New Roman" w:cs="Times New Roman"/>
                <w:sz w:val="28"/>
                <w:szCs w:val="28"/>
              </w:rPr>
              <w:t>Габдуллович</w:t>
            </w:r>
            <w:proofErr w:type="spellEnd"/>
          </w:p>
        </w:tc>
        <w:tc>
          <w:tcPr>
            <w:tcW w:w="6609" w:type="dxa"/>
          </w:tcPr>
          <w:p w:rsidR="00F67F00" w:rsidRPr="00F67F00" w:rsidRDefault="00BC341B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437EE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437EE0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</w:t>
            </w:r>
            <w:proofErr w:type="spellStart"/>
            <w:r w:rsidR="00437EE0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437EE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A195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CA1952" w:rsidRPr="00710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1E4" w:rsidRPr="007101E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67F00" w:rsidTr="007101E4">
        <w:tc>
          <w:tcPr>
            <w:tcW w:w="562" w:type="dxa"/>
          </w:tcPr>
          <w:p w:rsidR="00F67F0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67" w:type="dxa"/>
          </w:tcPr>
          <w:p w:rsidR="00F67F00" w:rsidRDefault="00437EE0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6609" w:type="dxa"/>
          </w:tcPr>
          <w:p w:rsidR="00F67F0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отдела архитектуры и градостроительства Исполнительного комитета </w:t>
            </w:r>
            <w:proofErr w:type="spellStart"/>
            <w:r w:rsidRPr="00710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Чистопольского</w:t>
            </w:r>
            <w:proofErr w:type="spellEnd"/>
            <w:r w:rsidRPr="00710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 </w:t>
            </w:r>
            <w:r w:rsidR="00CA195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710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437EE0" w:rsidTr="007101E4">
        <w:tc>
          <w:tcPr>
            <w:tcW w:w="562" w:type="dxa"/>
          </w:tcPr>
          <w:p w:rsidR="00437EE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7" w:type="dxa"/>
          </w:tcPr>
          <w:p w:rsidR="00437EE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 </w:t>
            </w:r>
          </w:p>
        </w:tc>
        <w:tc>
          <w:tcPr>
            <w:tcW w:w="6609" w:type="dxa"/>
          </w:tcPr>
          <w:p w:rsidR="00437EE0" w:rsidRDefault="007101E4" w:rsidP="007101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СРО «Ассоциация кадастровых инженеров Поволжья» (по согласованию)  </w:t>
            </w:r>
          </w:p>
        </w:tc>
      </w:tr>
      <w:tr w:rsidR="00437EE0" w:rsidTr="007101E4">
        <w:tc>
          <w:tcPr>
            <w:tcW w:w="562" w:type="dxa"/>
          </w:tcPr>
          <w:p w:rsidR="00437EE0" w:rsidRDefault="007101E4" w:rsidP="00EF7C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7" w:type="dxa"/>
          </w:tcPr>
          <w:p w:rsidR="00437EE0" w:rsidRDefault="000E62C5" w:rsidP="00FE354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2C5">
              <w:rPr>
                <w:rFonts w:ascii="Times New Roman" w:hAnsi="Times New Roman" w:cs="Times New Roman"/>
                <w:sz w:val="28"/>
                <w:szCs w:val="28"/>
              </w:rPr>
              <w:t>Главнов</w:t>
            </w:r>
            <w:proofErr w:type="spellEnd"/>
            <w:r w:rsidRPr="000E62C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6609" w:type="dxa"/>
          </w:tcPr>
          <w:p w:rsidR="00437EE0" w:rsidRDefault="00FE3546" w:rsidP="000E62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E62C5" w:rsidRPr="000E62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E62C5">
              <w:rPr>
                <w:rFonts w:ascii="Times New Roman" w:hAnsi="Times New Roman" w:cs="Times New Roman"/>
                <w:sz w:val="28"/>
                <w:szCs w:val="28"/>
              </w:rPr>
              <w:t>адоводческого товарищества</w:t>
            </w:r>
            <w:r w:rsidR="000E62C5" w:rsidRPr="000E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2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62C5" w:rsidRPr="000E62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62C5">
              <w:rPr>
                <w:rFonts w:ascii="Times New Roman" w:hAnsi="Times New Roman" w:cs="Times New Roman"/>
                <w:sz w:val="28"/>
                <w:szCs w:val="28"/>
              </w:rPr>
              <w:t>осток»</w:t>
            </w:r>
            <w:r w:rsidR="000E62C5" w:rsidRPr="000E62C5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0E62C5">
              <w:rPr>
                <w:rFonts w:ascii="Times New Roman" w:hAnsi="Times New Roman" w:cs="Times New Roman"/>
                <w:sz w:val="28"/>
                <w:szCs w:val="28"/>
              </w:rPr>
              <w:t>асового завода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3546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</w:t>
            </w:r>
          </w:p>
        </w:tc>
      </w:tr>
    </w:tbl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CA1952" w:rsidRDefault="00CA1952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Приложение№2 к постановлению </w:t>
      </w:r>
    </w:p>
    <w:p w:rsidR="00340F4B" w:rsidRDefault="00340F4B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340F4B" w:rsidRDefault="007F279E" w:rsidP="00A844C5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proofErr w:type="spellStart"/>
      <w:r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340F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40F4B" w:rsidRDefault="00340F4B" w:rsidP="00CA1952">
      <w:pPr>
        <w:pStyle w:val="a3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CA1952">
        <w:rPr>
          <w:rFonts w:ascii="Times New Roman" w:hAnsi="Times New Roman" w:cs="Times New Roman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B8D" w:rsidRDefault="00340F4B" w:rsidP="00297B8D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7B8D">
        <w:rPr>
          <w:rFonts w:ascii="Times New Roman" w:hAnsi="Times New Roman" w:cs="Times New Roman"/>
          <w:sz w:val="28"/>
          <w:szCs w:val="28"/>
        </w:rPr>
        <w:t>24.07.2023 № 20</w:t>
      </w:r>
    </w:p>
    <w:p w:rsidR="00A844C5" w:rsidRDefault="00A844C5" w:rsidP="00297B8D">
      <w:pPr>
        <w:pStyle w:val="a3"/>
        <w:spacing w:after="0"/>
        <w:ind w:left="0" w:firstLine="4536"/>
        <w:rPr>
          <w:rFonts w:ascii="Times New Roman" w:hAnsi="Times New Roman" w:cs="Times New Roman"/>
          <w:sz w:val="28"/>
          <w:szCs w:val="28"/>
        </w:rPr>
      </w:pP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40F4B">
        <w:rPr>
          <w:rFonts w:ascii="Times New Roman" w:hAnsi="Times New Roman" w:cs="Times New Roman"/>
          <w:sz w:val="28"/>
          <w:szCs w:val="28"/>
        </w:rPr>
        <w:t>егламент</w:t>
      </w:r>
      <w:r w:rsidRPr="00340F4B">
        <w:rPr>
          <w:rFonts w:ascii="Times New Roman" w:hAnsi="Times New Roman" w:cs="Times New Roman"/>
          <w:sz w:val="28"/>
          <w:szCs w:val="28"/>
        </w:rPr>
        <w:br/>
        <w:t>работы согласительной комиссии, формируемой для согласования местоположения границ земельных участков при выполнении комплексных кадастровых работ</w:t>
      </w:r>
      <w:r w:rsidR="0087601F" w:rsidRPr="0087601F">
        <w:t xml:space="preserve"> </w:t>
      </w:r>
      <w:r w:rsidR="0087601F" w:rsidRPr="008760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F279E"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87601F" w:rsidRPr="008760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601F" w:rsidRPr="0087601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7601F" w:rsidRPr="008760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40F4B" w:rsidRDefault="00340F4B" w:rsidP="00EF7CA4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40F4B" w:rsidRPr="00340F4B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</w:t>
      </w:r>
      <w:hyperlink r:id="rId6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42.10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Федеральног</w:t>
      </w:r>
      <w:r w:rsidR="00A844C5">
        <w:rPr>
          <w:rFonts w:ascii="Times New Roman" w:hAnsi="Times New Roman" w:cs="Times New Roman"/>
          <w:sz w:val="28"/>
          <w:szCs w:val="28"/>
        </w:rPr>
        <w:t>о закона от 24 июля 2007 года №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221-ФЗ </w:t>
      </w:r>
      <w:r w:rsidR="00F93750">
        <w:rPr>
          <w:rFonts w:ascii="Times New Roman" w:hAnsi="Times New Roman" w:cs="Times New Roman"/>
          <w:sz w:val="28"/>
          <w:szCs w:val="28"/>
        </w:rPr>
        <w:t>«</w:t>
      </w:r>
      <w:r w:rsidR="00340F4B" w:rsidRPr="00340F4B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F93750">
        <w:rPr>
          <w:rFonts w:ascii="Times New Roman" w:hAnsi="Times New Roman" w:cs="Times New Roman"/>
          <w:sz w:val="28"/>
          <w:szCs w:val="28"/>
        </w:rPr>
        <w:t>»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 (далее - Федеральный закон) и устанавливает порядок работы согласительной комиссии, формируемой для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 </w:t>
      </w:r>
      <w:r w:rsidRPr="008760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F279E"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8760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7601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760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7601F"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(далее - Комиссия).</w:t>
      </w:r>
      <w:bookmarkStart w:id="1" w:name="_GoBack"/>
      <w:bookmarkEnd w:id="1"/>
      <w:proofErr w:type="gramEnd"/>
    </w:p>
    <w:bookmarkEnd w:id="0"/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" w:name="sub_102"/>
      <w:r w:rsidR="00340F4B" w:rsidRPr="00340F4B">
        <w:rPr>
          <w:rFonts w:ascii="Times New Roman" w:hAnsi="Times New Roman" w:cs="Times New Roman"/>
          <w:sz w:val="28"/>
          <w:szCs w:val="28"/>
        </w:rPr>
        <w:t xml:space="preserve">2. Комиссия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7F279E"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F1DC4" w:rsidRPr="005F1DC4">
        <w:rPr>
          <w:rFonts w:ascii="Times New Roman" w:hAnsi="Times New Roman" w:cs="Times New Roman"/>
          <w:sz w:val="28"/>
          <w:szCs w:val="28"/>
        </w:rPr>
        <w:t xml:space="preserve"> </w:t>
      </w:r>
      <w:r w:rsidRPr="0087601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7601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7601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40F4B"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в течение двадцати рабочих дней со дня заключения контракта на выполнение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3. Комиссия состоит из председателя, заместителя председателя, секретаря и иных членов Комиссии.</w:t>
      </w:r>
    </w:p>
    <w:bookmarkEnd w:id="3"/>
    <w:p w:rsidR="00340F4B" w:rsidRPr="00340F4B" w:rsidRDefault="0087601F" w:rsidP="00876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Председатель Комиссии руководит деятельностью Комиссии, назначает дату и утверждает повестку заседания Комиссии, председательствует на заседаниях Комиссии и подписывает соответствующие документы.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выполняет заместитель председателя Комиссии.</w:t>
      </w:r>
    </w:p>
    <w:p w:rsidR="00340F4B" w:rsidRPr="00340F4B" w:rsidRDefault="0087601F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Секретарь Комиссии обеспечивает работу Комиссии, в том числе оповещает членов Комиссии о дате и времени заседаний, ведет делопроизводство по вопросам деятельности Комиссии, обеспечивает хранение материалов и последующую передачу их в архив, консультирует по порядку работы Комиссии.</w:t>
      </w:r>
    </w:p>
    <w:p w:rsidR="00340F4B" w:rsidRPr="00340F4B" w:rsidRDefault="00613577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по одному представителю </w:t>
      </w:r>
      <w:proofErr w:type="gramStart"/>
      <w:r w:rsidR="00340F4B" w:rsidRPr="00340F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40F4B" w:rsidRPr="00340F4B">
        <w:rPr>
          <w:rFonts w:ascii="Times New Roman" w:hAnsi="Times New Roman" w:cs="Times New Roman"/>
          <w:sz w:val="28"/>
          <w:szCs w:val="28"/>
        </w:rPr>
        <w:t>:</w:t>
      </w:r>
    </w:p>
    <w:p w:rsidR="00613577" w:rsidRDefault="00340F4B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31"/>
      <w:r w:rsidRPr="00340F4B">
        <w:rPr>
          <w:rFonts w:ascii="Times New Roman" w:hAnsi="Times New Roman" w:cs="Times New Roman"/>
          <w:sz w:val="28"/>
          <w:szCs w:val="28"/>
        </w:rPr>
        <w:t xml:space="preserve">1) </w:t>
      </w:r>
      <w:r w:rsidR="00613577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Татарстан</w:t>
      </w:r>
      <w:r w:rsidRPr="00340F4B">
        <w:rPr>
          <w:rFonts w:ascii="Times New Roman" w:hAnsi="Times New Roman" w:cs="Times New Roman"/>
          <w:sz w:val="28"/>
          <w:szCs w:val="28"/>
        </w:rPr>
        <w:t>;</w:t>
      </w:r>
      <w:bookmarkStart w:id="5" w:name="sub_1032"/>
      <w:bookmarkEnd w:id="4"/>
    </w:p>
    <w:p w:rsidR="00006653" w:rsidRPr="00006653" w:rsidRDefault="00340F4B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653">
        <w:rPr>
          <w:rFonts w:ascii="Times New Roman" w:hAnsi="Times New Roman" w:cs="Times New Roman"/>
          <w:sz w:val="28"/>
          <w:szCs w:val="28"/>
        </w:rPr>
        <w:t xml:space="preserve">2) </w:t>
      </w:r>
      <w:bookmarkStart w:id="6" w:name="sub_1033"/>
      <w:bookmarkEnd w:id="5"/>
      <w:proofErr w:type="spellStart"/>
      <w:r w:rsidR="00006653" w:rsidRPr="00006653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="00006653" w:rsidRPr="00006653">
        <w:rPr>
          <w:rFonts w:ascii="Times New Roman" w:hAnsi="Times New Roman" w:cs="Times New Roman"/>
          <w:sz w:val="28"/>
          <w:szCs w:val="28"/>
        </w:rPr>
        <w:t xml:space="preserve"> по Республике Татарстан и Ульяновской области;</w:t>
      </w:r>
    </w:p>
    <w:p w:rsidR="00006653" w:rsidRDefault="00006653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Исполнительного комитета </w:t>
      </w:r>
      <w:proofErr w:type="spellStart"/>
      <w:r w:rsidR="007F279E"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F279E" w:rsidRPr="007F2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Палаты земельных и имущественных отношений Чистопольского муниципального района</w:t>
      </w:r>
      <w:bookmarkStart w:id="7" w:name="sub_1034"/>
      <w:bookmarkEnd w:id="6"/>
      <w:r>
        <w:rPr>
          <w:rFonts w:ascii="Times New Roman" w:hAnsi="Times New Roman" w:cs="Times New Roman"/>
          <w:sz w:val="28"/>
          <w:szCs w:val="28"/>
        </w:rPr>
        <w:t>;</w:t>
      </w:r>
    </w:p>
    <w:p w:rsidR="00340F4B" w:rsidRPr="005F1DC4" w:rsidRDefault="00340F4B" w:rsidP="00E576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F4B">
        <w:rPr>
          <w:rFonts w:ascii="Times New Roman" w:hAnsi="Times New Roman" w:cs="Times New Roman"/>
          <w:sz w:val="28"/>
          <w:szCs w:val="28"/>
        </w:rPr>
        <w:t xml:space="preserve">4) </w:t>
      </w:r>
      <w:r w:rsidR="00006653" w:rsidRPr="00006653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</w:t>
      </w:r>
      <w:r w:rsidR="00006653"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картографии по Республике Татарстан</w:t>
      </w:r>
      <w:r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0F4B" w:rsidRPr="005F1DC4" w:rsidRDefault="00340F4B" w:rsidP="00AD530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36"/>
      <w:bookmarkEnd w:id="7"/>
      <w:r w:rsidRPr="005F1DC4">
        <w:rPr>
          <w:rFonts w:ascii="Times New Roman" w:hAnsi="Times New Roman" w:cs="Times New Roman"/>
          <w:color w:val="000000" w:themeColor="text1"/>
          <w:sz w:val="28"/>
          <w:szCs w:val="28"/>
        </w:rPr>
        <w:t>5) саморегулируемой организации, членом которой является кадастровый инженер (в случае, если он является членом саморегулируемой организации).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"/>
      <w:bookmarkEnd w:id="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4. В состав Комиссии наряду с представителями, указанн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ыми в </w:t>
      </w:r>
      <w:hyperlink w:anchor="sub_103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включаются представитель </w:t>
      </w:r>
      <w:r w:rsidR="00CA490F" w:rsidRPr="00CA490F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Исполнительного комитета </w:t>
      </w:r>
      <w:proofErr w:type="spellStart"/>
      <w:r w:rsidR="00CA490F" w:rsidRPr="00CA490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A490F" w:rsidRPr="00CA490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A490F">
        <w:rPr>
          <w:rFonts w:ascii="Times New Roman" w:hAnsi="Times New Roman" w:cs="Times New Roman"/>
          <w:sz w:val="28"/>
          <w:szCs w:val="28"/>
        </w:rPr>
        <w:t xml:space="preserve">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40F4B" w:rsidRPr="00340F4B">
        <w:rPr>
          <w:rFonts w:ascii="Times New Roman" w:hAnsi="Times New Roman" w:cs="Times New Roman"/>
          <w:sz w:val="28"/>
          <w:szCs w:val="28"/>
        </w:rPr>
        <w:t>, председатели правлений садоводческих, огороднических или дачных некоммерческих объединений граждан, если комплексные кадастровые работы выполняются в отношении объектов недвижимости, расположенных на территориях таких объединений граждан.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5"/>
      <w:bookmarkEnd w:id="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5. Председателем Комиссии является глава </w:t>
      </w:r>
      <w:proofErr w:type="spellStart"/>
      <w:r w:rsidR="007F279E" w:rsidRPr="007F279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5F1DC4">
        <w:rPr>
          <w:rFonts w:ascii="Times New Roman" w:hAnsi="Times New Roman" w:cs="Times New Roman"/>
          <w:sz w:val="28"/>
          <w:szCs w:val="28"/>
        </w:rPr>
        <w:t xml:space="preserve"> </w:t>
      </w:r>
      <w:r w:rsidR="00CA49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A490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A490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A195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40F4B" w:rsidRPr="00340F4B">
        <w:rPr>
          <w:rFonts w:ascii="Times New Roman" w:hAnsi="Times New Roman" w:cs="Times New Roman"/>
          <w:sz w:val="28"/>
          <w:szCs w:val="28"/>
        </w:rPr>
        <w:t>.</w:t>
      </w:r>
    </w:p>
    <w:p w:rsidR="00340F4B" w:rsidRPr="00565262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06"/>
      <w:bookmarkEnd w:id="1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6. К полномочиям Комиссии по вопросу согласования местоположения границ земельных участков, в отношении которых </w:t>
      </w:r>
      <w:r w:rsidR="00340F4B"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выполняются комплексные кадастровые работы, относятся: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61"/>
      <w:bookmarkEnd w:id="11"/>
      <w:r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565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рассмотрение возражений заинтересованных лиц, указанных в </w:t>
      </w:r>
      <w:hyperlink w:anchor="sub_107" w:history="1">
        <w:r w:rsidR="00340F4B" w:rsidRPr="0056526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относительно местоположения границ земельных участков;</w:t>
      </w:r>
    </w:p>
    <w:p w:rsidR="00340F4B" w:rsidRPr="00F93750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62"/>
      <w:bookmarkEnd w:id="12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0F4B" w:rsidRPr="00340F4B">
        <w:rPr>
          <w:rFonts w:ascii="Times New Roman" w:hAnsi="Times New Roman" w:cs="Times New Roman"/>
          <w:sz w:val="28"/>
          <w:szCs w:val="28"/>
        </w:rPr>
        <w:t xml:space="preserve">2) подготовка заключения согласительной комиссии о результатах рассмотрения возражений заинтересованных лиц, указанных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340F4B" w:rsidRPr="00F93750" w:rsidRDefault="00E57631" w:rsidP="007C3EF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63"/>
      <w:bookmarkEnd w:id="13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3) оформление акта согласования местоположения границ при выполнении комплексных кадастровых работ;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64"/>
      <w:bookmarkEnd w:id="14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разъяснение заинтересованным лицам, указанным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возможности разрешения земельного спора о местоположении </w:t>
      </w:r>
      <w:r w:rsidR="00340F4B" w:rsidRPr="00340F4B">
        <w:rPr>
          <w:rFonts w:ascii="Times New Roman" w:hAnsi="Times New Roman" w:cs="Times New Roman"/>
          <w:sz w:val="28"/>
          <w:szCs w:val="28"/>
        </w:rPr>
        <w:t>границ земельных участков в судебном порядке.</w:t>
      </w:r>
    </w:p>
    <w:bookmarkEnd w:id="15"/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Первое заседание Комиссии проводится не позднее тридцати рабочих дней со дня поступления к заказчику комплексных кадастровых работ проекта карты-плана территории. Остальные заседания Комиссии проводятся по мере необходимости.</w:t>
      </w:r>
    </w:p>
    <w:p w:rsidR="00340F4B" w:rsidRPr="00340F4B" w:rsidRDefault="00E57631" w:rsidP="007C3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7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7. Согласование местоположения границ проводится с лицами, обладающими смежными земельными участками на праве:</w:t>
      </w:r>
    </w:p>
    <w:p w:rsidR="00340F4B" w:rsidRPr="00340F4B" w:rsidRDefault="00E57631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71"/>
      <w:bookmarkEnd w:id="16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72"/>
      <w:bookmarkEnd w:id="17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2) пожизненного наследуемого владения;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73"/>
      <w:bookmarkEnd w:id="1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340F4B" w:rsidRPr="00340F4B" w:rsidRDefault="00C1073C" w:rsidP="00AD5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74"/>
      <w:bookmarkEnd w:id="1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пяти лет).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8"/>
      <w:bookmarkEnd w:id="2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8.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Комиссия проводит заседание, на которое в установленно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hyperlink w:anchor="sub_109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 порядке приглашаются заинтересованные лица, указанные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340F4B">
        <w:rPr>
          <w:rFonts w:ascii="Times New Roman" w:hAnsi="Times New Roman" w:cs="Times New Roman"/>
          <w:sz w:val="28"/>
          <w:szCs w:val="28"/>
        </w:rPr>
        <w:t xml:space="preserve"> настоящего регламента, и исполнитель комплексных кадастровых работ.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9"/>
      <w:bookmarkEnd w:id="21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9.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bookmarkEnd w:id="22"/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Примерная форма и содержание извещения о проведении заседания Комиссии по вопросу согласования местоположения границ земельных участков устанавливаются Министерством экономического развития Российской Федерации.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0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10.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размещает на своем официальном сайте в информационно-</w:t>
      </w:r>
      <w:r w:rsidR="00340F4B" w:rsidRPr="00340F4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 (при наличии официального сайта) проект карты-плана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в: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01"/>
      <w:bookmarkEnd w:id="23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1073C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земельных и имущественных отношений Республики Татарстан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"Интернет";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02"/>
      <w:bookmarkEnd w:id="24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340F4B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1073C" w:rsidRPr="00A2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Федеральной службы государственной регистрации, кадастра и картографии по Республике Татарстан </w:t>
      </w:r>
      <w:r w:rsidR="00340F4B" w:rsidRPr="00340F4B">
        <w:rPr>
          <w:rFonts w:ascii="Times New Roman" w:hAnsi="Times New Roman" w:cs="Times New Roman"/>
          <w:sz w:val="28"/>
          <w:szCs w:val="28"/>
        </w:rPr>
        <w:t>для размещения на его официальном сайте в информационно-телекоммуникационной сети "Интернет";</w:t>
      </w:r>
    </w:p>
    <w:p w:rsidR="00340F4B" w:rsidRPr="00340F4B" w:rsidRDefault="00E57631" w:rsidP="00E5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03"/>
      <w:bookmarkEnd w:id="25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3) согласительную комиссию.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1"/>
      <w:bookmarkEnd w:id="26"/>
      <w:r>
        <w:rPr>
          <w:rFonts w:ascii="Times New Roman" w:hAnsi="Times New Roman" w:cs="Times New Roman"/>
          <w:sz w:val="28"/>
          <w:szCs w:val="28"/>
        </w:rPr>
        <w:tab/>
      </w:r>
      <w:bookmarkStart w:id="28" w:name="sub_112"/>
      <w:bookmarkEnd w:id="27"/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1</w:t>
      </w:r>
      <w:r w:rsidR="00340F4B" w:rsidRPr="00340F4B">
        <w:rPr>
          <w:rFonts w:ascii="Times New Roman" w:hAnsi="Times New Roman" w:cs="Times New Roman"/>
          <w:sz w:val="28"/>
          <w:szCs w:val="28"/>
        </w:rPr>
        <w:t>. Комиссия обеспечивает ознакомление любых лиц с проектом карты-плана территории, в том числе в форме документа на бумажном носителе,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первого заседания, а также в течение тридцати пяти рабочих дней со дня проведения первого заседания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13"/>
      <w:bookmarkEnd w:id="2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2</w:t>
      </w:r>
      <w:r w:rsidR="00340F4B" w:rsidRPr="00340F4B">
        <w:rPr>
          <w:rFonts w:ascii="Times New Roman" w:hAnsi="Times New Roman" w:cs="Times New Roman"/>
          <w:sz w:val="28"/>
          <w:szCs w:val="28"/>
        </w:rPr>
        <w:t>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14"/>
      <w:bookmarkEnd w:id="2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A2341A">
        <w:rPr>
          <w:rFonts w:ascii="Times New Roman" w:hAnsi="Times New Roman" w:cs="Times New Roman"/>
          <w:sz w:val="28"/>
          <w:szCs w:val="28"/>
        </w:rPr>
        <w:t>3</w:t>
      </w:r>
      <w:r w:rsidR="00340F4B" w:rsidRPr="00340F4B">
        <w:rPr>
          <w:rFonts w:ascii="Times New Roman" w:hAnsi="Times New Roman" w:cs="Times New Roman"/>
          <w:sz w:val="28"/>
          <w:szCs w:val="28"/>
        </w:rPr>
        <w:t>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законом.</w:t>
      </w:r>
    </w:p>
    <w:p w:rsidR="00340F4B" w:rsidRPr="00340F4B" w:rsidRDefault="00E57631" w:rsidP="00F93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15"/>
      <w:bookmarkEnd w:id="30"/>
      <w:r>
        <w:rPr>
          <w:rFonts w:ascii="Times New Roman" w:hAnsi="Times New Roman" w:cs="Times New Roman"/>
          <w:sz w:val="28"/>
          <w:szCs w:val="28"/>
        </w:rPr>
        <w:tab/>
      </w:r>
      <w:r w:rsidR="00A2341A">
        <w:rPr>
          <w:rFonts w:ascii="Times New Roman" w:hAnsi="Times New Roman" w:cs="Times New Roman"/>
          <w:sz w:val="28"/>
          <w:szCs w:val="28"/>
        </w:rPr>
        <w:t>14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Возражения заинтересованного лица, 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указанного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регламента, относительно местоположения границ земельного участка, указанного в </w:t>
      </w:r>
      <w:hyperlink r:id="rId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пунктах 1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2 части 1 статьи 42.1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Федерального закона, могут быть представлены в письменной форме в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первого заседания, а также в течение тридцати пяти рабочих дней со дня проведения первого заседания согласительной комиссии.</w:t>
      </w:r>
    </w:p>
    <w:p w:rsidR="00340F4B" w:rsidRPr="00340F4B" w:rsidRDefault="00E57631" w:rsidP="00F93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16"/>
      <w:bookmarkEnd w:id="31"/>
      <w:r>
        <w:rPr>
          <w:rFonts w:ascii="Times New Roman" w:hAnsi="Times New Roman" w:cs="Times New Roman"/>
          <w:sz w:val="28"/>
          <w:szCs w:val="28"/>
        </w:rPr>
        <w:tab/>
      </w:r>
      <w:r w:rsidR="00F93750">
        <w:rPr>
          <w:rFonts w:ascii="Times New Roman" w:hAnsi="Times New Roman" w:cs="Times New Roman"/>
          <w:sz w:val="28"/>
          <w:szCs w:val="28"/>
        </w:rPr>
        <w:t>15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 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</w:t>
      </w:r>
      <w:r w:rsidR="00340F4B" w:rsidRPr="00340F4B">
        <w:rPr>
          <w:rFonts w:ascii="Times New Roman" w:hAnsi="Times New Roman" w:cs="Times New Roman"/>
          <w:sz w:val="28"/>
          <w:szCs w:val="28"/>
        </w:rPr>
        <w:lastRenderedPageBreak/>
        <w:t>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17"/>
      <w:bookmarkEnd w:id="32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F93750">
        <w:rPr>
          <w:rFonts w:ascii="Times New Roman" w:hAnsi="Times New Roman" w:cs="Times New Roman"/>
          <w:sz w:val="28"/>
          <w:szCs w:val="28"/>
        </w:rPr>
        <w:t>6</w:t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. Акты согласования местоположения границ при выполнении комплексных кадастровых работ и заключения Комиссии, указанные в </w:t>
      </w:r>
      <w:hyperlink w:anchor="sub_1062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подпунктах 2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sub_1063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3 пункта 6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F4B" w:rsidRPr="00340F4B">
        <w:rPr>
          <w:rFonts w:ascii="Times New Roman" w:hAnsi="Times New Roman" w:cs="Times New Roman"/>
          <w:sz w:val="28"/>
          <w:szCs w:val="28"/>
        </w:rPr>
        <w:t>настоящего регламента, оформляются Комиссией в течение трех рабочих дней со дня проведения заседания Комиссии в форме документов на бумажном носителе, которые хранятся органом, сформировавшим Комиссию.</w:t>
      </w:r>
    </w:p>
    <w:bookmarkEnd w:id="33"/>
    <w:p w:rsidR="00340F4B" w:rsidRPr="00340F4B" w:rsidRDefault="00C91D77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Акты согласования местоположения границ при выполнении комплексных кадастровых работ и заключения Комиссии подписываются председателем и секретарем Комиссии, а также присутствующими на заседании членами Комиссии в день проведения заседания Комиссии.</w:t>
      </w:r>
    </w:p>
    <w:p w:rsidR="00340F4B" w:rsidRPr="00340F4B" w:rsidRDefault="00E57631" w:rsidP="008B3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1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1</w:t>
      </w:r>
      <w:r w:rsidR="00F93750">
        <w:rPr>
          <w:rFonts w:ascii="Times New Roman" w:hAnsi="Times New Roman" w:cs="Times New Roman"/>
          <w:sz w:val="28"/>
          <w:szCs w:val="28"/>
        </w:rPr>
        <w:t>7</w:t>
      </w:r>
      <w:r w:rsidR="00340F4B" w:rsidRPr="00340F4B">
        <w:rPr>
          <w:rFonts w:ascii="Times New Roman" w:hAnsi="Times New Roman" w:cs="Times New Roman"/>
          <w:sz w:val="28"/>
          <w:szCs w:val="28"/>
        </w:rPr>
        <w:t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340F4B" w:rsidRPr="00340F4B" w:rsidRDefault="00F93750" w:rsidP="00C9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181"/>
      <w:bookmarkEnd w:id="34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40F4B" w:rsidRPr="00340F4B">
        <w:rPr>
          <w:rFonts w:ascii="Times New Roman" w:hAnsi="Times New Roman" w:cs="Times New Roman"/>
          <w:sz w:val="28"/>
          <w:szCs w:val="28"/>
        </w:rPr>
        <w:t xml:space="preserve">1) согласованным, если возражения относительно местоположения границ или частей границ 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не представлены заинтересованными лицами, указанными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340F4B" w:rsidRPr="00340F4B">
        <w:rPr>
          <w:rFonts w:ascii="Times New Roman" w:hAnsi="Times New Roman" w:cs="Times New Roman"/>
          <w:sz w:val="28"/>
          <w:szCs w:val="28"/>
        </w:rPr>
        <w:t>Типового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340F4B" w:rsidRPr="00F93750" w:rsidRDefault="00F93750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182"/>
      <w:bookmarkEnd w:id="35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 xml:space="preserve"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w:anchor="sub_107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Типового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340F4B" w:rsidRPr="00F93750" w:rsidRDefault="00E57631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19"/>
      <w:bookmarkEnd w:id="36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3750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работы Комиссии составляются протокол заседания Комиссии, форма и содержание которого утверждаются Министерством экономического развития Российской Федерации, а также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bookmarkEnd w:id="37"/>
    <w:p w:rsidR="00340F4B" w:rsidRPr="00F93750" w:rsidRDefault="00F93750" w:rsidP="00C91D7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Комиссии ведется секретарем Комиссии и подписывается председателем Комиссии и присутствующими на заседании членами Комиссии в день проведения заседания Комиссии.</w:t>
      </w:r>
    </w:p>
    <w:p w:rsidR="00340F4B" w:rsidRPr="00340F4B" w:rsidRDefault="00E57631" w:rsidP="00C9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20"/>
      <w:r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93750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двадцати рабочих дней со дня истечения срока представления предусмотренных </w:t>
      </w:r>
      <w:hyperlink w:anchor="sub_115" w:history="1">
        <w:r w:rsidR="00340F4B" w:rsidRPr="00F9375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</w:t>
      </w:r>
      <w:r w:rsidR="00340F4B" w:rsidRPr="00F937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возражений Комиссия направляет заказчику комплексных кадастровых работ для утверждения оформленный исполнителем компл</w:t>
      </w:r>
      <w:r w:rsidR="00340F4B" w:rsidRPr="00340F4B">
        <w:rPr>
          <w:rFonts w:ascii="Times New Roman" w:hAnsi="Times New Roman" w:cs="Times New Roman"/>
          <w:sz w:val="28"/>
          <w:szCs w:val="28"/>
        </w:rPr>
        <w:t>ексных кадастровых работ проект карты-плана территории в окончательной редакции и необходимые для его утверждения материалы заседания Комиссии.</w:t>
      </w:r>
    </w:p>
    <w:p w:rsidR="00340F4B" w:rsidRPr="00340F4B" w:rsidRDefault="00E57631" w:rsidP="00C107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21"/>
      <w:bookmarkEnd w:id="38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F93750">
        <w:rPr>
          <w:rFonts w:ascii="Times New Roman" w:hAnsi="Times New Roman" w:cs="Times New Roman"/>
          <w:sz w:val="28"/>
          <w:szCs w:val="28"/>
        </w:rPr>
        <w:t>0</w:t>
      </w:r>
      <w:r w:rsidR="00340F4B" w:rsidRPr="00340F4B">
        <w:rPr>
          <w:rFonts w:ascii="Times New Roman" w:hAnsi="Times New Roman" w:cs="Times New Roman"/>
          <w:sz w:val="28"/>
          <w:szCs w:val="28"/>
        </w:rPr>
        <w:t>. Земельные споры о местоположении границ земельных участков, не урегулированные в результате предусмотренного настоящим Типовым регламентом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340F4B" w:rsidRPr="00340F4B" w:rsidRDefault="00E57631" w:rsidP="00C107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2"/>
      <w:bookmarkEnd w:id="39"/>
      <w:r>
        <w:rPr>
          <w:rFonts w:ascii="Times New Roman" w:hAnsi="Times New Roman" w:cs="Times New Roman"/>
          <w:sz w:val="28"/>
          <w:szCs w:val="28"/>
        </w:rPr>
        <w:tab/>
      </w:r>
      <w:r w:rsidR="00340F4B" w:rsidRPr="00340F4B">
        <w:rPr>
          <w:rFonts w:ascii="Times New Roman" w:hAnsi="Times New Roman" w:cs="Times New Roman"/>
          <w:sz w:val="28"/>
          <w:szCs w:val="28"/>
        </w:rPr>
        <w:t>2</w:t>
      </w:r>
      <w:r w:rsidR="00F93750">
        <w:rPr>
          <w:rFonts w:ascii="Times New Roman" w:hAnsi="Times New Roman" w:cs="Times New Roman"/>
          <w:sz w:val="28"/>
          <w:szCs w:val="28"/>
        </w:rPr>
        <w:t>1</w:t>
      </w:r>
      <w:r w:rsidR="00340F4B" w:rsidRPr="00340F4B">
        <w:rPr>
          <w:rFonts w:ascii="Times New Roman" w:hAnsi="Times New Roman" w:cs="Times New Roman"/>
          <w:sz w:val="28"/>
          <w:szCs w:val="28"/>
        </w:rPr>
        <w:t>. Наличие или отсутствие утвержденного в соответствии с настоящим Типовым регламентом заключения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  <w:bookmarkEnd w:id="40"/>
    </w:p>
    <w:sectPr w:rsidR="00340F4B" w:rsidRPr="00340F4B" w:rsidSect="00CA19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45A32"/>
    <w:multiLevelType w:val="hybridMultilevel"/>
    <w:tmpl w:val="61D2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D599E"/>
    <w:multiLevelType w:val="hybridMultilevel"/>
    <w:tmpl w:val="F500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42"/>
    <w:rsid w:val="00006653"/>
    <w:rsid w:val="00026EED"/>
    <w:rsid w:val="00067E4C"/>
    <w:rsid w:val="0009343F"/>
    <w:rsid w:val="000E62C5"/>
    <w:rsid w:val="002675EB"/>
    <w:rsid w:val="00297B8D"/>
    <w:rsid w:val="00340F4B"/>
    <w:rsid w:val="00431F72"/>
    <w:rsid w:val="00437EE0"/>
    <w:rsid w:val="005460C3"/>
    <w:rsid w:val="00565262"/>
    <w:rsid w:val="005B43BC"/>
    <w:rsid w:val="005F1DC4"/>
    <w:rsid w:val="00613577"/>
    <w:rsid w:val="00630042"/>
    <w:rsid w:val="00687BBA"/>
    <w:rsid w:val="007101E4"/>
    <w:rsid w:val="0079476C"/>
    <w:rsid w:val="007C3EFC"/>
    <w:rsid w:val="007F279E"/>
    <w:rsid w:val="00847CB5"/>
    <w:rsid w:val="0087601F"/>
    <w:rsid w:val="008B3DF5"/>
    <w:rsid w:val="008E3D21"/>
    <w:rsid w:val="00A17B12"/>
    <w:rsid w:val="00A2341A"/>
    <w:rsid w:val="00A844C5"/>
    <w:rsid w:val="00A92664"/>
    <w:rsid w:val="00AD5305"/>
    <w:rsid w:val="00B0418A"/>
    <w:rsid w:val="00BC341B"/>
    <w:rsid w:val="00C1073C"/>
    <w:rsid w:val="00C27AEE"/>
    <w:rsid w:val="00C374FC"/>
    <w:rsid w:val="00C91D77"/>
    <w:rsid w:val="00CA1952"/>
    <w:rsid w:val="00CA490F"/>
    <w:rsid w:val="00E57631"/>
    <w:rsid w:val="00E80F4C"/>
    <w:rsid w:val="00EE2131"/>
    <w:rsid w:val="00EF743A"/>
    <w:rsid w:val="00EF7CA4"/>
    <w:rsid w:val="00F67F00"/>
    <w:rsid w:val="00F93750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BA"/>
    <w:pPr>
      <w:ind w:left="720"/>
      <w:contextualSpacing/>
    </w:pPr>
  </w:style>
  <w:style w:type="paragraph" w:styleId="a4">
    <w:name w:val="No Spacing"/>
    <w:uiPriority w:val="1"/>
    <w:qFormat/>
    <w:rsid w:val="00C374FC"/>
    <w:pPr>
      <w:spacing w:after="0" w:line="240" w:lineRule="auto"/>
    </w:pPr>
  </w:style>
  <w:style w:type="table" w:styleId="a5">
    <w:name w:val="Table Grid"/>
    <w:basedOn w:val="a1"/>
    <w:uiPriority w:val="39"/>
    <w:rsid w:val="00F6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340F4B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BA"/>
    <w:pPr>
      <w:ind w:left="720"/>
      <w:contextualSpacing/>
    </w:pPr>
  </w:style>
  <w:style w:type="paragraph" w:styleId="a4">
    <w:name w:val="No Spacing"/>
    <w:uiPriority w:val="1"/>
    <w:qFormat/>
    <w:rsid w:val="00C374FC"/>
    <w:pPr>
      <w:spacing w:after="0" w:line="240" w:lineRule="auto"/>
    </w:pPr>
  </w:style>
  <w:style w:type="table" w:styleId="a5">
    <w:name w:val="Table Grid"/>
    <w:basedOn w:val="a1"/>
    <w:uiPriority w:val="39"/>
    <w:rsid w:val="00F67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340F4B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9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74.45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54874.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74.1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Логинова Наталья</cp:lastModifiedBy>
  <cp:revision>6</cp:revision>
  <cp:lastPrinted>2023-07-24T06:48:00Z</cp:lastPrinted>
  <dcterms:created xsi:type="dcterms:W3CDTF">2023-07-21T10:37:00Z</dcterms:created>
  <dcterms:modified xsi:type="dcterms:W3CDTF">2023-07-24T06:49:00Z</dcterms:modified>
</cp:coreProperties>
</file>