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687" w:rsidRPr="007B6D7B" w:rsidRDefault="00F33714" w:rsidP="00E77687">
      <w:pPr>
        <w:autoSpaceDN w:val="0"/>
        <w:textAlignment w:val="baseline"/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="00E77687" w:rsidRPr="007B6D7B">
        <w:rPr>
          <w:rFonts w:ascii="Times New Roman" w:eastAsia="Times New Roman" w:hAnsi="Times New Roman" w:cs="Times New Roman"/>
          <w:noProof/>
          <w:sz w:val="28"/>
          <w:szCs w:val="28"/>
          <w:bdr w:val="none" w:sz="0" w:space="0" w:color="auto" w:frame="1"/>
        </w:rPr>
        <w:drawing>
          <wp:inline distT="0" distB="0" distL="0" distR="0" wp14:anchorId="51554584" wp14:editId="4F58AF7F">
            <wp:extent cx="5943600" cy="1966595"/>
            <wp:effectExtent l="0" t="0" r="0" b="0"/>
            <wp:docPr id="1" name="Рисунок 1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687" w:rsidRPr="007B6D7B" w:rsidRDefault="00E77687" w:rsidP="00E77687">
      <w:pPr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7B6D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E77687" w:rsidRPr="007B6D7B" w:rsidRDefault="00E77687" w:rsidP="00E776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</w:p>
    <w:p w:rsidR="00E77687" w:rsidRPr="007B6D7B" w:rsidRDefault="00E77687" w:rsidP="00E7768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</w:pPr>
      <w:r w:rsidRPr="007B6D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03</w:t>
      </w:r>
      <w:r w:rsidRPr="007B6D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»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марта</w:t>
      </w:r>
      <w:r w:rsidRPr="007B6D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2022г.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</w:t>
      </w:r>
      <w:r w:rsidRPr="007B6D7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 xml:space="preserve">          №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</w:rPr>
        <w:t>3</w:t>
      </w:r>
    </w:p>
    <w:p w:rsidR="00E77687" w:rsidRDefault="00E77687" w:rsidP="00E77687">
      <w:pPr>
        <w:spacing w:after="0"/>
        <w:ind w:right="-1"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F33714" w:rsidRDefault="00F33714" w:rsidP="00E77687">
      <w:pPr>
        <w:spacing w:after="0"/>
        <w:ind w:right="-1" w:firstLine="709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66D05" w:rsidRDefault="00F33714" w:rsidP="00E77687">
      <w:pPr>
        <w:spacing w:after="0"/>
        <w:ind w:right="4251"/>
        <w:jc w:val="both"/>
        <w:rPr>
          <w:rFonts w:ascii="Times New Roman" w:hAnsi="Times New Roman" w:cs="Times New Roman"/>
          <w:sz w:val="28"/>
          <w:szCs w:val="28"/>
        </w:rPr>
      </w:pPr>
      <w:r w:rsidRPr="002A6F34">
        <w:rPr>
          <w:rFonts w:ascii="Times New Roman" w:hAnsi="Times New Roman" w:cs="Times New Roman"/>
          <w:sz w:val="28"/>
          <w:szCs w:val="28"/>
        </w:rPr>
        <w:t xml:space="preserve">О </w:t>
      </w:r>
      <w:r w:rsidR="00844ABA">
        <w:rPr>
          <w:rFonts w:ascii="Times New Roman" w:hAnsi="Times New Roman" w:cs="Times New Roman"/>
          <w:sz w:val="28"/>
          <w:szCs w:val="28"/>
        </w:rPr>
        <w:t xml:space="preserve">порядке и сроках </w:t>
      </w:r>
      <w:r w:rsidRPr="002A6F34">
        <w:rPr>
          <w:rFonts w:ascii="Times New Roman" w:hAnsi="Times New Roman" w:cs="Times New Roman"/>
          <w:sz w:val="28"/>
          <w:szCs w:val="28"/>
        </w:rPr>
        <w:t>внесени</w:t>
      </w:r>
      <w:r w:rsidR="00CD2AD7">
        <w:rPr>
          <w:rFonts w:ascii="Times New Roman" w:hAnsi="Times New Roman" w:cs="Times New Roman"/>
          <w:sz w:val="28"/>
          <w:szCs w:val="28"/>
        </w:rPr>
        <w:t>я</w:t>
      </w:r>
      <w:r w:rsidRPr="002A6F34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AF27C1">
        <w:rPr>
          <w:rFonts w:ascii="Times New Roman" w:hAnsi="Times New Roman" w:cs="Times New Roman"/>
          <w:sz w:val="28"/>
          <w:szCs w:val="28"/>
        </w:rPr>
        <w:t xml:space="preserve"> в</w:t>
      </w:r>
      <w:r w:rsidRPr="002A6F34">
        <w:rPr>
          <w:rFonts w:ascii="Times New Roman" w:hAnsi="Times New Roman" w:cs="Times New Roman"/>
          <w:sz w:val="28"/>
          <w:szCs w:val="28"/>
        </w:rPr>
        <w:t xml:space="preserve"> </w:t>
      </w:r>
      <w:r w:rsidR="00AF27C1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</w:t>
      </w:r>
      <w:r w:rsidR="00AF27C1" w:rsidRPr="00F3371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главных администраторов доходов </w:t>
      </w:r>
      <w:r w:rsidR="0069598A" w:rsidRPr="0069598A">
        <w:rPr>
          <w:rFonts w:ascii="Times New Roman" w:hAnsi="Times New Roman" w:cs="Times New Roman"/>
          <w:sz w:val="28"/>
          <w:szCs w:val="28"/>
        </w:rPr>
        <w:t>бюджета муниципального образования</w:t>
      </w:r>
      <w:r w:rsidR="00DA33E0">
        <w:rPr>
          <w:rFonts w:ascii="Times New Roman" w:hAnsi="Times New Roman" w:cs="Times New Roman"/>
          <w:sz w:val="28"/>
          <w:szCs w:val="28"/>
        </w:rPr>
        <w:t xml:space="preserve"> </w:t>
      </w:r>
      <w:r w:rsidR="0069598A" w:rsidRPr="001C1E9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77687" w:rsidRPr="00E77687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E77687" w:rsidRPr="00E77687">
        <w:rPr>
          <w:rFonts w:ascii="Times New Roman" w:hAnsi="Times New Roman" w:cs="Times New Roman"/>
          <w:sz w:val="28"/>
          <w:szCs w:val="28"/>
        </w:rPr>
        <w:t xml:space="preserve"> </w:t>
      </w:r>
      <w:r w:rsidR="0069598A" w:rsidRPr="001C1E91">
        <w:rPr>
          <w:rFonts w:ascii="Times New Roman" w:hAnsi="Times New Roman" w:cs="Times New Roman"/>
          <w:sz w:val="28"/>
          <w:szCs w:val="28"/>
        </w:rPr>
        <w:t>сельск</w:t>
      </w:r>
      <w:r w:rsidR="00C13980">
        <w:rPr>
          <w:rFonts w:ascii="Times New Roman" w:hAnsi="Times New Roman" w:cs="Times New Roman"/>
          <w:sz w:val="28"/>
          <w:szCs w:val="28"/>
        </w:rPr>
        <w:t>о</w:t>
      </w:r>
      <w:r w:rsidR="00E77687">
        <w:rPr>
          <w:rFonts w:ascii="Times New Roman" w:hAnsi="Times New Roman" w:cs="Times New Roman"/>
          <w:sz w:val="28"/>
          <w:szCs w:val="28"/>
        </w:rPr>
        <w:t>е</w:t>
      </w:r>
      <w:r w:rsidR="0069598A" w:rsidRPr="001C1E9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E77687">
        <w:rPr>
          <w:rFonts w:ascii="Times New Roman" w:hAnsi="Times New Roman" w:cs="Times New Roman"/>
          <w:sz w:val="28"/>
          <w:szCs w:val="28"/>
        </w:rPr>
        <w:t>е</w:t>
      </w:r>
      <w:r w:rsidR="0069598A" w:rsidRPr="001C1E91">
        <w:rPr>
          <w:rFonts w:ascii="Times New Roman" w:hAnsi="Times New Roman" w:cs="Times New Roman"/>
          <w:sz w:val="28"/>
          <w:szCs w:val="28"/>
        </w:rPr>
        <w:t>»</w:t>
      </w:r>
      <w:r w:rsidR="0069598A" w:rsidRPr="006959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598A" w:rsidRPr="0069598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69598A" w:rsidRPr="0069598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</w:p>
    <w:p w:rsidR="002F68EE" w:rsidRDefault="002F68EE" w:rsidP="00DA33E0">
      <w:pPr>
        <w:spacing w:after="0"/>
        <w:ind w:right="4251"/>
        <w:jc w:val="both"/>
      </w:pPr>
    </w:p>
    <w:p w:rsidR="002862FA" w:rsidRDefault="00E77687" w:rsidP="00E77687">
      <w:pPr>
        <w:pStyle w:val="headertext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t xml:space="preserve">      </w:t>
      </w:r>
      <w:proofErr w:type="gramStart"/>
      <w:r w:rsidR="002862FA" w:rsidRPr="00A30D2F">
        <w:rPr>
          <w:sz w:val="28"/>
          <w:szCs w:val="28"/>
        </w:rPr>
        <w:t>В соответствии с</w:t>
      </w:r>
      <w:r w:rsidR="002862FA">
        <w:rPr>
          <w:sz w:val="28"/>
          <w:szCs w:val="28"/>
        </w:rPr>
        <w:t xml:space="preserve"> абзацем 4 пункта 3</w:t>
      </w:r>
      <w:r w:rsidR="002862FA">
        <w:rPr>
          <w:sz w:val="28"/>
          <w:szCs w:val="28"/>
          <w:vertAlign w:val="superscript"/>
        </w:rPr>
        <w:t>2</w:t>
      </w:r>
      <w:r w:rsidR="002862FA">
        <w:rPr>
          <w:sz w:val="28"/>
          <w:szCs w:val="28"/>
        </w:rPr>
        <w:t xml:space="preserve"> статьи 160</w:t>
      </w:r>
      <w:r w:rsidR="002862FA">
        <w:rPr>
          <w:sz w:val="28"/>
          <w:szCs w:val="28"/>
          <w:vertAlign w:val="superscript"/>
        </w:rPr>
        <w:t>1</w:t>
      </w:r>
      <w:r w:rsidR="002862FA">
        <w:rPr>
          <w:sz w:val="28"/>
          <w:szCs w:val="28"/>
        </w:rPr>
        <w:t xml:space="preserve"> Бюджетног</w:t>
      </w:r>
      <w:r>
        <w:rPr>
          <w:sz w:val="28"/>
          <w:szCs w:val="28"/>
        </w:rPr>
        <w:t xml:space="preserve">о кодекса Российской Федерации, </w:t>
      </w:r>
      <w:r w:rsidR="002862FA">
        <w:rPr>
          <w:sz w:val="28"/>
          <w:szCs w:val="28"/>
        </w:rPr>
        <w:t>постановлением Правительства Российской Федерации от 16.09.2021 года №1569 «</w:t>
      </w:r>
      <w:r w:rsidR="002862FA" w:rsidRPr="000B077A">
        <w:rPr>
          <w:sz w:val="28"/>
          <w:szCs w:val="28"/>
        </w:rPr>
        <w:t xml:space="preserve">Об утверждении </w:t>
      </w:r>
      <w:hyperlink r:id="rId8" w:history="1">
        <w:r w:rsidR="002862FA" w:rsidRPr="000B077A">
          <w:rPr>
            <w:rStyle w:val="a3"/>
            <w:color w:val="auto"/>
            <w:sz w:val="28"/>
            <w:szCs w:val="28"/>
            <w:u w:val="none"/>
          </w:rPr>
          <w:t>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</w:t>
        </w:r>
        <w:bookmarkStart w:id="0" w:name="_GoBack"/>
        <w:bookmarkEnd w:id="0"/>
        <w:r w:rsidR="002862FA" w:rsidRPr="000B077A">
          <w:rPr>
            <w:rStyle w:val="a3"/>
            <w:color w:val="auto"/>
            <w:sz w:val="28"/>
            <w:szCs w:val="28"/>
            <w:u w:val="none"/>
          </w:rPr>
          <w:t>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</w:t>
        </w:r>
        <w:proofErr w:type="gramEnd"/>
        <w:r w:rsidR="002862FA" w:rsidRPr="000B077A">
          <w:rPr>
            <w:rStyle w:val="a3"/>
            <w:color w:val="auto"/>
            <w:sz w:val="28"/>
            <w:szCs w:val="28"/>
            <w:u w:val="none"/>
          </w:rPr>
          <w:t xml:space="preserve"> доходов бюджета субъекта Российской Федерации, бюджета территориального фонда обязательного медицинского страхования, местного бюджета</w:t>
        </w:r>
      </w:hyperlink>
      <w:r w:rsidR="002862FA">
        <w:rPr>
          <w:sz w:val="28"/>
          <w:szCs w:val="28"/>
        </w:rPr>
        <w:t xml:space="preserve">»  </w:t>
      </w:r>
      <w:r w:rsidR="002862FA" w:rsidRPr="00A30D2F">
        <w:rPr>
          <w:sz w:val="28"/>
          <w:szCs w:val="28"/>
        </w:rPr>
        <w:t>Исполнительный комитет</w:t>
      </w:r>
      <w:r w:rsidR="00836A2D">
        <w:rPr>
          <w:sz w:val="28"/>
          <w:szCs w:val="28"/>
        </w:rPr>
        <w:t xml:space="preserve"> </w:t>
      </w:r>
      <w:proofErr w:type="spellStart"/>
      <w:r w:rsidRPr="00E77687">
        <w:rPr>
          <w:sz w:val="28"/>
          <w:szCs w:val="28"/>
        </w:rPr>
        <w:t>Кубасского</w:t>
      </w:r>
      <w:proofErr w:type="spellEnd"/>
      <w:r w:rsidR="002862FA" w:rsidRPr="00E77687">
        <w:rPr>
          <w:sz w:val="28"/>
          <w:szCs w:val="28"/>
        </w:rPr>
        <w:t xml:space="preserve"> </w:t>
      </w:r>
      <w:r w:rsidR="00836A2D" w:rsidRPr="00836A2D">
        <w:rPr>
          <w:sz w:val="28"/>
          <w:szCs w:val="28"/>
        </w:rPr>
        <w:t>се</w:t>
      </w:r>
      <w:r w:rsidR="00836A2D">
        <w:rPr>
          <w:sz w:val="28"/>
          <w:szCs w:val="28"/>
        </w:rPr>
        <w:t xml:space="preserve">льского </w:t>
      </w:r>
      <w:r w:rsidR="00836A2D" w:rsidRPr="001C1E91">
        <w:rPr>
          <w:sz w:val="28"/>
          <w:szCs w:val="28"/>
        </w:rPr>
        <w:t>поселения</w:t>
      </w:r>
    </w:p>
    <w:p w:rsidR="002862FA" w:rsidRDefault="002862FA" w:rsidP="002862FA">
      <w:pPr>
        <w:spacing w:after="0"/>
        <w:ind w:firstLine="709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862FA" w:rsidRPr="002862FA" w:rsidRDefault="002862FA" w:rsidP="002862FA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2FA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ПОСТАНОВЛЯЕТ:</w:t>
      </w:r>
    </w:p>
    <w:p w:rsidR="002862FA" w:rsidRPr="002862FA" w:rsidRDefault="002862FA" w:rsidP="002862FA">
      <w:pPr>
        <w:spacing w:after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F68EE" w:rsidRPr="00E77687" w:rsidRDefault="002F68EE" w:rsidP="002F68EE">
      <w:pPr>
        <w:numPr>
          <w:ilvl w:val="0"/>
          <w:numId w:val="1"/>
        </w:numPr>
        <w:spacing w:after="0"/>
        <w:ind w:left="0" w:right="-1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7687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Утвердить   порядок и сроки в</w:t>
      </w:r>
      <w:r w:rsidR="00BB6928" w:rsidRPr="00E77687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</w:t>
      </w:r>
      <w:r w:rsidRPr="00E77687">
        <w:rPr>
          <w:rFonts w:ascii="Times New Roman" w:eastAsiaTheme="minorHAnsi" w:hAnsi="Times New Roman" w:cs="Times New Roman"/>
          <w:sz w:val="28"/>
          <w:szCs w:val="28"/>
          <w:lang w:eastAsia="en-US"/>
        </w:rPr>
        <w:t>ения  изменений</w:t>
      </w:r>
      <w:r w:rsidR="00BB6928" w:rsidRPr="00E776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="00A95F63" w:rsidRPr="00E776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главных администраторов доходов бюджета </w:t>
      </w:r>
      <w:r w:rsidR="00A95F63" w:rsidRPr="00E77687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муниципального образования</w:t>
      </w:r>
      <w:r w:rsidRPr="00E776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13980" w:rsidRPr="00E7768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77687" w:rsidRPr="00E77687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E77687" w:rsidRPr="00E77687">
        <w:rPr>
          <w:rFonts w:ascii="Times New Roman" w:hAnsi="Times New Roman" w:cs="Times New Roman"/>
          <w:sz w:val="28"/>
          <w:szCs w:val="28"/>
        </w:rPr>
        <w:t xml:space="preserve"> </w:t>
      </w:r>
      <w:r w:rsidR="00C13980" w:rsidRPr="00E77687">
        <w:rPr>
          <w:rFonts w:ascii="Times New Roman" w:hAnsi="Times New Roman" w:cs="Times New Roman"/>
          <w:sz w:val="28"/>
          <w:szCs w:val="28"/>
        </w:rPr>
        <w:t>сельско</w:t>
      </w:r>
      <w:r w:rsidR="00E77687" w:rsidRPr="00E77687">
        <w:rPr>
          <w:rFonts w:ascii="Times New Roman" w:hAnsi="Times New Roman" w:cs="Times New Roman"/>
          <w:sz w:val="28"/>
          <w:szCs w:val="28"/>
        </w:rPr>
        <w:t>е</w:t>
      </w:r>
      <w:r w:rsidR="00C13980" w:rsidRPr="00E77687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E77687" w:rsidRPr="00E77687">
        <w:rPr>
          <w:rFonts w:ascii="Times New Roman" w:hAnsi="Times New Roman" w:cs="Times New Roman"/>
          <w:sz w:val="28"/>
          <w:szCs w:val="28"/>
        </w:rPr>
        <w:t>е</w:t>
      </w:r>
      <w:r w:rsidR="00C13980" w:rsidRPr="00E77687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C13980" w:rsidRPr="00E7768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C13980" w:rsidRPr="00E77687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Pr="00E77687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2862FA" w:rsidRDefault="002862FA" w:rsidP="002862FA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862FA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Опубликовать настоящее постановление на  официальном портале правовой информации Республики Татарстан (pravo.tatarstan.ru) и разместить на официальном сайте Чистопольского муниципального района Республики Татарстан </w:t>
      </w:r>
      <w:r w:rsidR="00FA1A2D">
        <w:rPr>
          <w:rFonts w:ascii="Times New Roman" w:eastAsiaTheme="minorHAnsi" w:hAnsi="Times New Roman" w:cs="Times New Roman"/>
          <w:sz w:val="28"/>
          <w:szCs w:val="28"/>
          <w:lang w:eastAsia="en-US"/>
        </w:rPr>
        <w:t>(</w:t>
      </w:r>
      <w:hyperlink r:id="rId9" w:history="1">
        <w:r w:rsidRPr="002862FA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http://chistopol.tatarstan.ru/</w:t>
        </w:r>
      </w:hyperlink>
      <w:r w:rsidR="00FA1A2D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2862F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344E5" w:rsidRPr="00FA1A2D" w:rsidRDefault="00FA1A2D" w:rsidP="002862FA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FA1A2D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FA1A2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исполнением настоящего постановления оставляю за собой</w:t>
      </w:r>
      <w:r w:rsidR="003E1402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2862FA" w:rsidRDefault="002862FA" w:rsidP="002862FA">
      <w:pPr>
        <w:spacing w:after="0"/>
        <w:ind w:left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4206E" w:rsidRPr="002862FA" w:rsidRDefault="00C4206E" w:rsidP="002862FA">
      <w:pPr>
        <w:spacing w:after="0"/>
        <w:ind w:left="567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2862FA" w:rsidRDefault="00F344E5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</w:t>
      </w:r>
      <w:r w:rsidR="00E776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E77687">
        <w:rPr>
          <w:rFonts w:ascii="Times New Roman" w:eastAsiaTheme="minorHAnsi" w:hAnsi="Times New Roman" w:cs="Times New Roman"/>
          <w:sz w:val="28"/>
          <w:szCs w:val="28"/>
          <w:lang w:eastAsia="en-US"/>
        </w:rPr>
        <w:t>Кубаского</w:t>
      </w:r>
      <w:proofErr w:type="spellEnd"/>
    </w:p>
    <w:p w:rsidR="00F344E5" w:rsidRDefault="00F344E5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сельского поселения</w:t>
      </w:r>
      <w:r w:rsidR="00E776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  Н.С. Логинова</w:t>
      </w:r>
    </w:p>
    <w:p w:rsidR="00E77687" w:rsidRDefault="00E77687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687" w:rsidRDefault="00E77687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687" w:rsidRDefault="00E77687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687" w:rsidRDefault="00E77687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687" w:rsidRDefault="00E77687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687" w:rsidRDefault="00E77687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687" w:rsidRDefault="00E77687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687" w:rsidRDefault="00E77687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687" w:rsidRDefault="00E77687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687" w:rsidRDefault="00E77687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687" w:rsidRDefault="00E77687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687" w:rsidRDefault="00E77687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687" w:rsidRDefault="00E77687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687" w:rsidRDefault="00E77687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687" w:rsidRDefault="00E77687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687" w:rsidRDefault="00E77687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687" w:rsidRDefault="00E77687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687" w:rsidRDefault="00E77687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687" w:rsidRDefault="00E77687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687" w:rsidRDefault="00E77687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687" w:rsidRDefault="00E77687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687" w:rsidRDefault="00E77687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687" w:rsidRDefault="00E77687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687" w:rsidRDefault="00E77687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687" w:rsidRDefault="00E77687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687" w:rsidRDefault="00E77687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687" w:rsidRDefault="00E77687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687" w:rsidRDefault="00E77687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77687" w:rsidRDefault="00E77687" w:rsidP="00F344E5">
      <w:pPr>
        <w:spacing w:after="0"/>
        <w:contextualSpacing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3E1402" w:rsidRDefault="003E1402" w:rsidP="00027450">
      <w:pPr>
        <w:spacing w:after="0"/>
        <w:contextualSpacing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87A86" w:rsidRDefault="00027450" w:rsidP="00027450">
      <w:pPr>
        <w:spacing w:after="0"/>
        <w:contextualSpacing/>
        <w:jc w:val="right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Приложение</w:t>
      </w:r>
    </w:p>
    <w:p w:rsidR="00027450" w:rsidRDefault="00027450" w:rsidP="00027450">
      <w:pPr>
        <w:spacing w:after="0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027450" w:rsidRDefault="00027450" w:rsidP="00027450">
      <w:pPr>
        <w:spacing w:after="0"/>
        <w:ind w:right="-1"/>
        <w:contextualSpacing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Порядок и сроки в</w:t>
      </w:r>
      <w:r w:rsidRPr="00A95F63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ения  изменений</w:t>
      </w:r>
      <w:r w:rsidRPr="00A95F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перечень главных администраторов доходов бюджета </w:t>
      </w:r>
      <w:r w:rsidRPr="00A95F63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муниципального образования</w:t>
      </w:r>
    </w:p>
    <w:p w:rsidR="00687A86" w:rsidRDefault="00E77687" w:rsidP="0002745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7768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77687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Pr="00E77687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027450" w:rsidRPr="00C139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27450" w:rsidRPr="00C13980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27450" w:rsidRPr="00C13980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027450" w:rsidRDefault="00027450" w:rsidP="00027450">
      <w:pPr>
        <w:spacing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467EB" w:rsidRDefault="00B314C8" w:rsidP="00B467EB">
      <w:pPr>
        <w:pStyle w:val="a4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7EB">
        <w:rPr>
          <w:rFonts w:ascii="Times New Roman" w:hAnsi="Times New Roman" w:cs="Times New Roman"/>
          <w:sz w:val="28"/>
          <w:szCs w:val="28"/>
        </w:rPr>
        <w:t>Настоящий порядок разработан</w:t>
      </w:r>
      <w:r w:rsidR="00F21553" w:rsidRPr="00B467EB">
        <w:rPr>
          <w:rFonts w:ascii="Times New Roman" w:hAnsi="Times New Roman" w:cs="Times New Roman"/>
          <w:sz w:val="28"/>
          <w:szCs w:val="28"/>
        </w:rPr>
        <w:t xml:space="preserve"> </w:t>
      </w:r>
      <w:r w:rsidRPr="00B467EB">
        <w:rPr>
          <w:rFonts w:ascii="Times New Roman" w:hAnsi="Times New Roman" w:cs="Times New Roman"/>
          <w:sz w:val="28"/>
          <w:szCs w:val="28"/>
        </w:rPr>
        <w:t>в соответствии с абзацем 4 пункта 3</w:t>
      </w:r>
      <w:r w:rsidRPr="00B467E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B467EB">
        <w:rPr>
          <w:rFonts w:ascii="Times New Roman" w:hAnsi="Times New Roman" w:cs="Times New Roman"/>
          <w:sz w:val="28"/>
          <w:szCs w:val="28"/>
        </w:rPr>
        <w:t xml:space="preserve"> статьи 160</w:t>
      </w:r>
      <w:r w:rsidRPr="00B467E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467E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с постановлением Правительства Российской Федерации от 16.09.2021 года №1569  «Об утверждении </w:t>
      </w:r>
      <w:hyperlink r:id="rId10" w:history="1">
        <w:r w:rsidRPr="00B467E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</w:t>
        </w:r>
        <w:proofErr w:type="gramEnd"/>
        <w:r w:rsidRPr="00B467E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утверждению </w:t>
        </w:r>
        <w:proofErr w:type="gramStart"/>
        <w:r w:rsidRPr="00B467E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перечня главных администраторов доходов бюджета субъекта Российской</w:t>
        </w:r>
        <w:proofErr w:type="gramEnd"/>
        <w:r w:rsidRPr="00B467E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Федерации, бюджета территориального фонда обязательного медицинского страхования, местного бюджета</w:t>
        </w:r>
      </w:hyperlink>
      <w:r w:rsidRPr="00B467EB">
        <w:rPr>
          <w:rFonts w:ascii="Times New Roman" w:hAnsi="Times New Roman" w:cs="Times New Roman"/>
          <w:sz w:val="28"/>
          <w:szCs w:val="28"/>
        </w:rPr>
        <w:t>»</w:t>
      </w:r>
      <w:r w:rsidR="008E1CF7" w:rsidRPr="00B467EB">
        <w:rPr>
          <w:rFonts w:ascii="Times New Roman" w:hAnsi="Times New Roman" w:cs="Times New Roman"/>
          <w:sz w:val="28"/>
          <w:szCs w:val="28"/>
        </w:rPr>
        <w:t xml:space="preserve"> (далее соответственно – перечень, главный администратор)</w:t>
      </w:r>
      <w:r w:rsidR="00CB4A36" w:rsidRPr="00B467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467EB" w:rsidRDefault="00F55136" w:rsidP="00B467EB">
      <w:pPr>
        <w:pStyle w:val="a4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67EB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Pr="00B467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главных администраторов доходов бюджета </w:t>
      </w:r>
      <w:r w:rsidRPr="00B467E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муниципального образования</w:t>
      </w:r>
      <w:r w:rsidR="00FF498E" w:rsidRPr="00B467E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="00E77687" w:rsidRPr="00E7768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77687" w:rsidRPr="00E77687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E77687" w:rsidRPr="00E77687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E776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67E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467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вносятся </w:t>
      </w:r>
      <w:r w:rsidR="00FF498E" w:rsidRPr="00B467EB">
        <w:rPr>
          <w:rFonts w:ascii="Times New Roman" w:hAnsi="Times New Roman" w:cs="Times New Roman"/>
          <w:sz w:val="28"/>
          <w:szCs w:val="28"/>
        </w:rPr>
        <w:t xml:space="preserve">без внесения изменений в постановление Исполнительного комитета </w:t>
      </w:r>
      <w:proofErr w:type="spellStart"/>
      <w:r w:rsidR="00E77687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="00E77687">
        <w:rPr>
          <w:rFonts w:ascii="Times New Roman" w:hAnsi="Times New Roman" w:cs="Times New Roman"/>
          <w:sz w:val="28"/>
          <w:szCs w:val="28"/>
        </w:rPr>
        <w:t xml:space="preserve"> сельского поселения от 01.03.</w:t>
      </w:r>
      <w:r w:rsidR="00FF498E" w:rsidRPr="00B467EB">
        <w:rPr>
          <w:rFonts w:ascii="Times New Roman" w:hAnsi="Times New Roman" w:cs="Times New Roman"/>
          <w:sz w:val="28"/>
          <w:szCs w:val="28"/>
        </w:rPr>
        <w:t xml:space="preserve">2022 года  № </w:t>
      </w:r>
      <w:r w:rsidR="00E77687">
        <w:rPr>
          <w:rFonts w:ascii="Times New Roman" w:hAnsi="Times New Roman" w:cs="Times New Roman"/>
          <w:sz w:val="28"/>
          <w:szCs w:val="28"/>
        </w:rPr>
        <w:t>2</w:t>
      </w:r>
      <w:r w:rsidR="00FF498E" w:rsidRPr="00B467EB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FF498E" w:rsidRPr="00B467EB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перечня главных администраторов доходов</w:t>
      </w:r>
      <w:r w:rsidR="00FF498E" w:rsidRPr="00B467EB">
        <w:rPr>
          <w:rFonts w:ascii="Times New Roman" w:hAnsi="Times New Roman" w:cs="Times New Roman"/>
          <w:sz w:val="28"/>
          <w:szCs w:val="28"/>
        </w:rPr>
        <w:t xml:space="preserve"> </w:t>
      </w:r>
      <w:r w:rsidR="00FF498E" w:rsidRPr="00B467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бюджета </w:t>
      </w:r>
      <w:r w:rsidR="00FF498E" w:rsidRPr="00B467E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F498E" w:rsidRPr="00B467EB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</w:t>
      </w:r>
      <w:r w:rsidR="00E77687" w:rsidRPr="00E7768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77687" w:rsidRPr="00E77687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="00E77687" w:rsidRPr="00E77687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FF498E" w:rsidRPr="00B467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98E" w:rsidRPr="00B467EB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FF498E" w:rsidRPr="00B467E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2022 год и плановый период 2023 – 2024 годов» </w:t>
      </w:r>
      <w:r w:rsidRPr="00B467EB">
        <w:rPr>
          <w:rFonts w:ascii="Times New Roman" w:hAnsi="Times New Roman" w:cs="Times New Roman"/>
          <w:sz w:val="28"/>
          <w:szCs w:val="28"/>
        </w:rPr>
        <w:t>в следующих</w:t>
      </w:r>
      <w:proofErr w:type="gramEnd"/>
      <w:r w:rsidRPr="00B467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67EB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B467EB">
        <w:rPr>
          <w:rFonts w:ascii="Times New Roman" w:hAnsi="Times New Roman" w:cs="Times New Roman"/>
          <w:sz w:val="28"/>
          <w:szCs w:val="28"/>
        </w:rPr>
        <w:t>:</w:t>
      </w:r>
    </w:p>
    <w:p w:rsidR="00B467EB" w:rsidRDefault="00F55136" w:rsidP="00084982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7EB">
        <w:rPr>
          <w:rFonts w:ascii="Times New Roman" w:hAnsi="Times New Roman" w:cs="Times New Roman"/>
          <w:sz w:val="28"/>
          <w:szCs w:val="28"/>
        </w:rPr>
        <w:t>- изменения состава и (или) функций главных администраторов;</w:t>
      </w:r>
    </w:p>
    <w:p w:rsidR="00B467EB" w:rsidRDefault="00E77687" w:rsidP="00084982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0396C" w:rsidRPr="00B467EB">
        <w:rPr>
          <w:rFonts w:ascii="Times New Roman" w:hAnsi="Times New Roman" w:cs="Times New Roman"/>
          <w:sz w:val="28"/>
          <w:szCs w:val="28"/>
        </w:rPr>
        <w:t xml:space="preserve">изменения принципов назначения и присвоения </w:t>
      </w:r>
      <w:proofErr w:type="gramStart"/>
      <w:r w:rsidR="0030396C" w:rsidRPr="00B467EB">
        <w:rPr>
          <w:rFonts w:ascii="Times New Roman" w:hAnsi="Times New Roman" w:cs="Times New Roman"/>
          <w:sz w:val="28"/>
          <w:szCs w:val="28"/>
        </w:rPr>
        <w:t>структуры кодов</w:t>
      </w:r>
      <w:r w:rsidR="00E948A7">
        <w:rPr>
          <w:rFonts w:ascii="Times New Roman" w:hAnsi="Times New Roman" w:cs="Times New Roman"/>
          <w:sz w:val="28"/>
          <w:szCs w:val="28"/>
        </w:rPr>
        <w:t xml:space="preserve"> бюджетной</w:t>
      </w:r>
      <w:r w:rsidR="0030396C" w:rsidRPr="00B467EB">
        <w:rPr>
          <w:rFonts w:ascii="Times New Roman" w:hAnsi="Times New Roman" w:cs="Times New Roman"/>
          <w:sz w:val="28"/>
          <w:szCs w:val="28"/>
        </w:rPr>
        <w:t xml:space="preserve"> классификации доходов местного бюджета</w:t>
      </w:r>
      <w:proofErr w:type="gramEnd"/>
      <w:r w:rsidR="0030396C" w:rsidRPr="00B467EB">
        <w:rPr>
          <w:rFonts w:ascii="Times New Roman" w:hAnsi="Times New Roman" w:cs="Times New Roman"/>
          <w:sz w:val="28"/>
          <w:szCs w:val="28"/>
        </w:rPr>
        <w:t>;</w:t>
      </w:r>
    </w:p>
    <w:p w:rsidR="00B467EB" w:rsidRDefault="00764F20" w:rsidP="00084982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7EB">
        <w:rPr>
          <w:rFonts w:ascii="Times New Roman" w:hAnsi="Times New Roman" w:cs="Times New Roman"/>
          <w:sz w:val="28"/>
          <w:szCs w:val="28"/>
        </w:rPr>
        <w:t>- изменения состава закрепленных за главными администраторами кодов бюджетной классификации доходов;</w:t>
      </w:r>
    </w:p>
    <w:p w:rsidR="00B467EB" w:rsidRDefault="0030396C" w:rsidP="00084982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7EB">
        <w:rPr>
          <w:rFonts w:ascii="Times New Roman" w:hAnsi="Times New Roman" w:cs="Times New Roman"/>
          <w:sz w:val="28"/>
          <w:szCs w:val="28"/>
        </w:rPr>
        <w:t xml:space="preserve">- </w:t>
      </w:r>
      <w:r w:rsidR="00EE1517">
        <w:rPr>
          <w:rFonts w:ascii="Times New Roman" w:hAnsi="Times New Roman" w:cs="Times New Roman"/>
          <w:sz w:val="28"/>
          <w:szCs w:val="28"/>
        </w:rPr>
        <w:t xml:space="preserve">в </w:t>
      </w:r>
      <w:r w:rsidRPr="00B467EB">
        <w:rPr>
          <w:rFonts w:ascii="Times New Roman" w:hAnsi="Times New Roman" w:cs="Times New Roman"/>
          <w:sz w:val="28"/>
          <w:szCs w:val="28"/>
        </w:rPr>
        <w:t xml:space="preserve">иных, предусмотренных нормативными правовыми актами, муниципальными правовыми актами, случаях. </w:t>
      </w:r>
    </w:p>
    <w:p w:rsidR="00084982" w:rsidRDefault="00084982" w:rsidP="00084982">
      <w:pPr>
        <w:pStyle w:val="a4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порядок не применяется в случаях: </w:t>
      </w:r>
    </w:p>
    <w:p w:rsidR="00084982" w:rsidRDefault="00084982" w:rsidP="00084982">
      <w:pPr>
        <w:pStyle w:val="formattext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6B81">
        <w:rPr>
          <w:sz w:val="28"/>
          <w:szCs w:val="28"/>
        </w:rPr>
        <w:t xml:space="preserve">вынесения судьей федерального </w:t>
      </w:r>
      <w:r w:rsidRPr="00E16B81">
        <w:rPr>
          <w:rStyle w:val="match"/>
          <w:sz w:val="28"/>
          <w:szCs w:val="28"/>
        </w:rPr>
        <w:t>суда</w:t>
      </w:r>
      <w:r w:rsidRPr="00E16B81">
        <w:rPr>
          <w:sz w:val="28"/>
          <w:szCs w:val="28"/>
        </w:rPr>
        <w:t xml:space="preserve"> (мировым судьей) постановления о наложении штрафа, принятия им судебного акта (постановления) о взыскании денежных средств по результатам рассмотрения гражданского дела, </w:t>
      </w:r>
      <w:r w:rsidRPr="00E16B81">
        <w:rPr>
          <w:sz w:val="28"/>
          <w:szCs w:val="28"/>
        </w:rPr>
        <w:lastRenderedPageBreak/>
        <w:t xml:space="preserve">гражданского иска, предъявленного в рамках уголовного дела, административного дела либо перечисления денежных средств ответчиком до вынесения судьей федерального </w:t>
      </w:r>
      <w:r w:rsidRPr="00E16B81">
        <w:rPr>
          <w:rStyle w:val="match"/>
          <w:sz w:val="28"/>
          <w:szCs w:val="28"/>
        </w:rPr>
        <w:t>суда</w:t>
      </w:r>
      <w:r w:rsidRPr="00E16B81">
        <w:rPr>
          <w:sz w:val="28"/>
          <w:szCs w:val="28"/>
        </w:rPr>
        <w:t xml:space="preserve"> (мировым судьей) судебного акта (постановления)</w:t>
      </w:r>
      <w:r>
        <w:rPr>
          <w:sz w:val="28"/>
          <w:szCs w:val="28"/>
        </w:rPr>
        <w:t>;</w:t>
      </w:r>
    </w:p>
    <w:p w:rsidR="00084982" w:rsidRPr="00E16B81" w:rsidRDefault="00084982" w:rsidP="00084982">
      <w:pPr>
        <w:pStyle w:val="formattext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 </w:t>
      </w:r>
      <w:r w:rsidRPr="00E16B81">
        <w:rPr>
          <w:sz w:val="28"/>
          <w:szCs w:val="28"/>
        </w:rPr>
        <w:t xml:space="preserve">вынесения судьей федерального </w:t>
      </w:r>
      <w:r w:rsidRPr="00E16B81">
        <w:rPr>
          <w:rStyle w:val="match"/>
          <w:sz w:val="28"/>
          <w:szCs w:val="28"/>
        </w:rPr>
        <w:t>суда</w:t>
      </w:r>
      <w:r w:rsidRPr="00E16B81">
        <w:rPr>
          <w:sz w:val="28"/>
          <w:szCs w:val="28"/>
        </w:rPr>
        <w:t xml:space="preserve"> (мировым судьей), комиссией по делам несовершеннолетних и защите их прав постановления о наложении штрафа, в том числе постановления о наложении административного штрафа, установленного законами субъектов Российской Федерации, принятия им судебного акта (постановления) о взыскании денежных средств по результатам рассмотрения гражданского дела, гражданского иска, предъявленного в рамках уголовного дела, дела об административном правонарушении, административного дела либо перечисления</w:t>
      </w:r>
      <w:proofErr w:type="gramEnd"/>
      <w:r w:rsidRPr="00E16B81">
        <w:rPr>
          <w:sz w:val="28"/>
          <w:szCs w:val="28"/>
        </w:rPr>
        <w:t xml:space="preserve"> денежных средств ответчиком до вынесения судьей федерального </w:t>
      </w:r>
      <w:r w:rsidRPr="00E16B81">
        <w:rPr>
          <w:rStyle w:val="match"/>
          <w:sz w:val="28"/>
          <w:szCs w:val="28"/>
        </w:rPr>
        <w:t>суда</w:t>
      </w:r>
      <w:r w:rsidRPr="00E16B81">
        <w:rPr>
          <w:sz w:val="28"/>
          <w:szCs w:val="28"/>
        </w:rPr>
        <w:t xml:space="preserve"> (мировым судьей) судебного акта (постановления) по результатам рассмотрения материалов, направленных должностными лицами органов прокуратуры</w:t>
      </w:r>
      <w:r>
        <w:rPr>
          <w:sz w:val="28"/>
          <w:szCs w:val="28"/>
        </w:rPr>
        <w:t xml:space="preserve">; </w:t>
      </w:r>
    </w:p>
    <w:p w:rsidR="00084982" w:rsidRDefault="00084982" w:rsidP="00084982">
      <w:pPr>
        <w:pStyle w:val="formattext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6B81">
        <w:rPr>
          <w:sz w:val="28"/>
          <w:szCs w:val="28"/>
        </w:rPr>
        <w:t xml:space="preserve">принятия федеральным </w:t>
      </w:r>
      <w:r w:rsidRPr="00E16B81">
        <w:rPr>
          <w:rStyle w:val="match"/>
          <w:sz w:val="28"/>
          <w:szCs w:val="28"/>
        </w:rPr>
        <w:t>судом</w:t>
      </w:r>
      <w:r w:rsidRPr="00E16B81">
        <w:rPr>
          <w:sz w:val="28"/>
          <w:szCs w:val="28"/>
        </w:rPr>
        <w:t xml:space="preserve"> (мировым судьей) судебного акта о взыскании денежных средств по искам, предъявленным в порядке регресса в связи с возмещением вреда за счет казны публично-правового образования по результатам р</w:t>
      </w:r>
      <w:r>
        <w:rPr>
          <w:sz w:val="28"/>
          <w:szCs w:val="28"/>
        </w:rPr>
        <w:t>ассмотрения гражданского дела;</w:t>
      </w:r>
    </w:p>
    <w:p w:rsidR="00084982" w:rsidRDefault="00084982" w:rsidP="00084982">
      <w:pPr>
        <w:pStyle w:val="formattext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16B81">
        <w:rPr>
          <w:sz w:val="28"/>
          <w:szCs w:val="28"/>
        </w:rPr>
        <w:t xml:space="preserve">перечисления денежных средств лицом, в связи с незаконными действиями (бездействием) которого произведено возмещение вреда за счет казны публично-правового образования, до вынесения федеральным </w:t>
      </w:r>
      <w:r w:rsidRPr="00E16B81">
        <w:rPr>
          <w:rStyle w:val="match"/>
          <w:sz w:val="28"/>
          <w:szCs w:val="28"/>
        </w:rPr>
        <w:t>судом</w:t>
      </w:r>
      <w:r w:rsidRPr="00E16B81">
        <w:rPr>
          <w:sz w:val="28"/>
          <w:szCs w:val="28"/>
        </w:rPr>
        <w:t xml:space="preserve"> (мировым судьей) судебного акта о взыскании денежных сре</w:t>
      </w:r>
      <w:proofErr w:type="gramStart"/>
      <w:r w:rsidRPr="00E16B81">
        <w:rPr>
          <w:sz w:val="28"/>
          <w:szCs w:val="28"/>
        </w:rPr>
        <w:t>дств в п</w:t>
      </w:r>
      <w:proofErr w:type="gramEnd"/>
      <w:r w:rsidRPr="00E16B81">
        <w:rPr>
          <w:sz w:val="28"/>
          <w:szCs w:val="28"/>
        </w:rPr>
        <w:t>орядке регресса</w:t>
      </w:r>
      <w:r>
        <w:rPr>
          <w:sz w:val="28"/>
          <w:szCs w:val="28"/>
        </w:rPr>
        <w:t>.</w:t>
      </w:r>
    </w:p>
    <w:p w:rsidR="00CB4A36" w:rsidRPr="00A56C88" w:rsidRDefault="00A43020" w:rsidP="00A56C88">
      <w:pPr>
        <w:pStyle w:val="a4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6C88">
        <w:rPr>
          <w:rFonts w:ascii="Times New Roman" w:hAnsi="Times New Roman" w:cs="Times New Roman"/>
          <w:sz w:val="28"/>
          <w:szCs w:val="28"/>
        </w:rPr>
        <w:t>В</w:t>
      </w:r>
      <w:r w:rsidRPr="00A56C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несение указанных в настоящем порядке изменений осуществляется на основании приказа Финансово-бюджетной палаты </w:t>
      </w:r>
      <w:proofErr w:type="spellStart"/>
      <w:r w:rsidRPr="00A56C88">
        <w:rPr>
          <w:rFonts w:ascii="Times New Roman" w:eastAsiaTheme="minorHAnsi" w:hAnsi="Times New Roman" w:cs="Times New Roman"/>
          <w:sz w:val="28"/>
          <w:szCs w:val="28"/>
          <w:lang w:eastAsia="en-US"/>
        </w:rPr>
        <w:t>Чистопольского</w:t>
      </w:r>
      <w:proofErr w:type="spellEnd"/>
      <w:r w:rsidRPr="00A56C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</w:t>
      </w:r>
      <w:r w:rsidR="0042189B" w:rsidRPr="00A56C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B6E71" w:rsidRPr="00A56C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E5897">
        <w:rPr>
          <w:rFonts w:ascii="Times New Roman" w:hAnsi="Times New Roman" w:cs="Times New Roman"/>
          <w:sz w:val="28"/>
          <w:szCs w:val="28"/>
        </w:rPr>
        <w:t xml:space="preserve">(по согласованию) </w:t>
      </w:r>
      <w:r w:rsidR="0042189B" w:rsidRPr="00A56C8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срок не более 7 рабочих дней с момента вступления в силу соответствующих </w:t>
      </w:r>
      <w:r w:rsidR="0042189B" w:rsidRPr="00A56C88">
        <w:rPr>
          <w:rFonts w:ascii="Times New Roman" w:hAnsi="Times New Roman" w:cs="Times New Roman"/>
          <w:sz w:val="28"/>
          <w:szCs w:val="28"/>
        </w:rPr>
        <w:t>нормативных правовых актов, муниципальных правовых актов</w:t>
      </w:r>
      <w:r w:rsidR="000E24CD" w:rsidRPr="00A56C88">
        <w:rPr>
          <w:rFonts w:ascii="Times New Roman" w:hAnsi="Times New Roman" w:cs="Times New Roman"/>
          <w:sz w:val="28"/>
          <w:szCs w:val="28"/>
        </w:rPr>
        <w:t xml:space="preserve"> и (или) с момента наступления случаев, указанных в пункте 2 настоящего порядка</w:t>
      </w:r>
      <w:r w:rsidR="0042189B" w:rsidRPr="00A56C8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6E71" w:rsidRPr="000B6E71" w:rsidRDefault="000B6E71" w:rsidP="00B467EB">
      <w:pPr>
        <w:pStyle w:val="a4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Приказы Финансово-бюджетной палаты </w:t>
      </w:r>
      <w:proofErr w:type="spellStart"/>
      <w:r w:rsidRPr="00B467EB">
        <w:rPr>
          <w:rFonts w:ascii="Times New Roman" w:eastAsiaTheme="minorHAnsi" w:hAnsi="Times New Roman" w:cs="Times New Roman"/>
          <w:sz w:val="28"/>
          <w:szCs w:val="28"/>
          <w:lang w:eastAsia="en-US"/>
        </w:rPr>
        <w:t>Чистопольского</w:t>
      </w:r>
      <w:proofErr w:type="spellEnd"/>
      <w:r w:rsidRPr="00B467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897">
        <w:rPr>
          <w:rFonts w:ascii="Times New Roman" w:hAnsi="Times New Roman" w:cs="Times New Roman"/>
          <w:sz w:val="28"/>
          <w:szCs w:val="28"/>
        </w:rPr>
        <w:t xml:space="preserve">(по согласованию) 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Pr="00B467EB">
        <w:rPr>
          <w:rFonts w:ascii="Times New Roman" w:hAnsi="Times New Roman" w:cs="Times New Roman"/>
          <w:sz w:val="28"/>
          <w:szCs w:val="28"/>
        </w:rPr>
        <w:t xml:space="preserve">в </w:t>
      </w:r>
      <w:r w:rsidRPr="00B467E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главных администраторов доходов бюджета </w:t>
      </w:r>
      <w:r w:rsidRPr="00B467EB">
        <w:rPr>
          <w:rFonts w:ascii="Times New Roman" w:eastAsiaTheme="minorHAns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муниципального образования </w:t>
      </w:r>
    </w:p>
    <w:p w:rsidR="000B6E71" w:rsidRPr="000B6E71" w:rsidRDefault="00E77687" w:rsidP="000B6E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7768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77687">
        <w:rPr>
          <w:rFonts w:ascii="Times New Roman" w:hAnsi="Times New Roman" w:cs="Times New Roman"/>
          <w:sz w:val="28"/>
          <w:szCs w:val="28"/>
        </w:rPr>
        <w:t>Кубасское</w:t>
      </w:r>
      <w:proofErr w:type="spellEnd"/>
      <w:r w:rsidRPr="00E77687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  <w:r w:rsidR="000B6E71" w:rsidRPr="000B6E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6E71" w:rsidRPr="000B6E71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0B6E71" w:rsidRPr="000B6E7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0B6E71">
        <w:rPr>
          <w:rFonts w:ascii="Times New Roman" w:hAnsi="Times New Roman" w:cs="Times New Roman"/>
          <w:sz w:val="28"/>
          <w:szCs w:val="28"/>
        </w:rPr>
        <w:t xml:space="preserve"> подлежат опубликованию на официальном сайте Чистопольского муниципального района в </w:t>
      </w:r>
      <w:r w:rsidR="00A97A87">
        <w:rPr>
          <w:rFonts w:ascii="Times New Roman" w:hAnsi="Times New Roman" w:cs="Times New Roman"/>
          <w:sz w:val="28"/>
          <w:szCs w:val="28"/>
        </w:rPr>
        <w:t>информационно-</w:t>
      </w:r>
      <w:r w:rsidR="000B6E71">
        <w:rPr>
          <w:rFonts w:ascii="Times New Roman" w:hAnsi="Times New Roman" w:cs="Times New Roman"/>
          <w:sz w:val="28"/>
          <w:szCs w:val="28"/>
        </w:rPr>
        <w:t>телекоммуникационной сети «Интернет</w:t>
      </w:r>
      <w:r w:rsidR="000B6E71" w:rsidRPr="00A97A87">
        <w:rPr>
          <w:rFonts w:ascii="Times New Roman" w:hAnsi="Times New Roman" w:cs="Times New Roman"/>
          <w:sz w:val="28"/>
          <w:szCs w:val="28"/>
        </w:rPr>
        <w:t>»</w:t>
      </w:r>
      <w:r w:rsidR="00A97A87" w:rsidRPr="00A97A87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11" w:history="1">
        <w:r w:rsidR="00A97A87" w:rsidRPr="00A97A87">
          <w:rPr>
            <w:rFonts w:ascii="Times New Roman" w:eastAsia="Times New Roman" w:hAnsi="Times New Roman" w:cs="Times New Roman"/>
            <w:sz w:val="28"/>
            <w:szCs w:val="28"/>
          </w:rPr>
          <w:t>http://chistopol.tatarstan.ru/</w:t>
        </w:r>
      </w:hyperlink>
      <w:r w:rsidR="00A97A87" w:rsidRPr="00A97A87">
        <w:rPr>
          <w:rFonts w:ascii="Times New Roman" w:eastAsia="Times New Roman" w:hAnsi="Times New Roman" w:cs="Times New Roman"/>
          <w:sz w:val="28"/>
          <w:szCs w:val="28"/>
        </w:rPr>
        <w:t>).</w:t>
      </w:r>
    </w:p>
    <w:sectPr w:rsidR="000B6E71" w:rsidRPr="000B6E71" w:rsidSect="004F73F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02DE8"/>
    <w:multiLevelType w:val="hybridMultilevel"/>
    <w:tmpl w:val="5DD05FE8"/>
    <w:lvl w:ilvl="0" w:tplc="89FC20B6">
      <w:start w:val="8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77657"/>
    <w:multiLevelType w:val="multilevel"/>
    <w:tmpl w:val="61A0C27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69F94B1F"/>
    <w:multiLevelType w:val="hybridMultilevel"/>
    <w:tmpl w:val="FAE6CBBC"/>
    <w:lvl w:ilvl="0" w:tplc="6ED671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8483927"/>
    <w:multiLevelType w:val="hybridMultilevel"/>
    <w:tmpl w:val="A24CE7C2"/>
    <w:lvl w:ilvl="0" w:tplc="8BA2663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C92"/>
    <w:rsid w:val="00003A07"/>
    <w:rsid w:val="00013C5B"/>
    <w:rsid w:val="0002091E"/>
    <w:rsid w:val="00027450"/>
    <w:rsid w:val="0003734D"/>
    <w:rsid w:val="00084982"/>
    <w:rsid w:val="000B6E71"/>
    <w:rsid w:val="000E24CD"/>
    <w:rsid w:val="000F59D3"/>
    <w:rsid w:val="001A462C"/>
    <w:rsid w:val="001B64E6"/>
    <w:rsid w:val="001C1E91"/>
    <w:rsid w:val="001D2C92"/>
    <w:rsid w:val="001F48AA"/>
    <w:rsid w:val="001F797A"/>
    <w:rsid w:val="002157B4"/>
    <w:rsid w:val="00234784"/>
    <w:rsid w:val="0025011A"/>
    <w:rsid w:val="002862FA"/>
    <w:rsid w:val="00292BC5"/>
    <w:rsid w:val="0029762A"/>
    <w:rsid w:val="002F68EE"/>
    <w:rsid w:val="0030396C"/>
    <w:rsid w:val="003145AF"/>
    <w:rsid w:val="00316082"/>
    <w:rsid w:val="003B6159"/>
    <w:rsid w:val="003B7BD9"/>
    <w:rsid w:val="003E1402"/>
    <w:rsid w:val="00411F6A"/>
    <w:rsid w:val="00417D40"/>
    <w:rsid w:val="0042189B"/>
    <w:rsid w:val="0043363E"/>
    <w:rsid w:val="00457F94"/>
    <w:rsid w:val="004673C3"/>
    <w:rsid w:val="004831BC"/>
    <w:rsid w:val="0049522E"/>
    <w:rsid w:val="004E2B10"/>
    <w:rsid w:val="004E51FD"/>
    <w:rsid w:val="004F73F4"/>
    <w:rsid w:val="00505F23"/>
    <w:rsid w:val="00513A80"/>
    <w:rsid w:val="00514198"/>
    <w:rsid w:val="005621EA"/>
    <w:rsid w:val="00585A62"/>
    <w:rsid w:val="005F16A5"/>
    <w:rsid w:val="0060471E"/>
    <w:rsid w:val="00687A86"/>
    <w:rsid w:val="0069598A"/>
    <w:rsid w:val="006C4CE6"/>
    <w:rsid w:val="00744A41"/>
    <w:rsid w:val="00763586"/>
    <w:rsid w:val="00764F20"/>
    <w:rsid w:val="00765C5E"/>
    <w:rsid w:val="00767211"/>
    <w:rsid w:val="00773F18"/>
    <w:rsid w:val="007D6526"/>
    <w:rsid w:val="007F3615"/>
    <w:rsid w:val="00831B9B"/>
    <w:rsid w:val="00836A2D"/>
    <w:rsid w:val="00844ABA"/>
    <w:rsid w:val="00863777"/>
    <w:rsid w:val="00866D05"/>
    <w:rsid w:val="00873CDA"/>
    <w:rsid w:val="008758AC"/>
    <w:rsid w:val="0087624E"/>
    <w:rsid w:val="00887887"/>
    <w:rsid w:val="008E1CF7"/>
    <w:rsid w:val="008F7BC5"/>
    <w:rsid w:val="009318AD"/>
    <w:rsid w:val="00933DE4"/>
    <w:rsid w:val="00935E8E"/>
    <w:rsid w:val="009436F9"/>
    <w:rsid w:val="00964A52"/>
    <w:rsid w:val="009C3A9A"/>
    <w:rsid w:val="009E5897"/>
    <w:rsid w:val="00A23536"/>
    <w:rsid w:val="00A25208"/>
    <w:rsid w:val="00A33974"/>
    <w:rsid w:val="00A43020"/>
    <w:rsid w:val="00A53793"/>
    <w:rsid w:val="00A56C88"/>
    <w:rsid w:val="00A778D3"/>
    <w:rsid w:val="00A95F63"/>
    <w:rsid w:val="00A97A87"/>
    <w:rsid w:val="00AA7DC2"/>
    <w:rsid w:val="00AF27C1"/>
    <w:rsid w:val="00B23082"/>
    <w:rsid w:val="00B314C8"/>
    <w:rsid w:val="00B467EB"/>
    <w:rsid w:val="00BA234F"/>
    <w:rsid w:val="00BB1D34"/>
    <w:rsid w:val="00BB6928"/>
    <w:rsid w:val="00BC13A3"/>
    <w:rsid w:val="00C13980"/>
    <w:rsid w:val="00C3550B"/>
    <w:rsid w:val="00C4206E"/>
    <w:rsid w:val="00C54A50"/>
    <w:rsid w:val="00C555F5"/>
    <w:rsid w:val="00C84AE1"/>
    <w:rsid w:val="00C96AEB"/>
    <w:rsid w:val="00CA6837"/>
    <w:rsid w:val="00CB1C78"/>
    <w:rsid w:val="00CB4A36"/>
    <w:rsid w:val="00CD247B"/>
    <w:rsid w:val="00CD2AD7"/>
    <w:rsid w:val="00D62EE1"/>
    <w:rsid w:val="00D64C1D"/>
    <w:rsid w:val="00D87AE4"/>
    <w:rsid w:val="00D935E7"/>
    <w:rsid w:val="00D961A6"/>
    <w:rsid w:val="00DA2160"/>
    <w:rsid w:val="00DA33E0"/>
    <w:rsid w:val="00E271A4"/>
    <w:rsid w:val="00E750C1"/>
    <w:rsid w:val="00E77687"/>
    <w:rsid w:val="00E948A7"/>
    <w:rsid w:val="00EB0121"/>
    <w:rsid w:val="00EE1517"/>
    <w:rsid w:val="00F21553"/>
    <w:rsid w:val="00F33714"/>
    <w:rsid w:val="00F344E5"/>
    <w:rsid w:val="00F52525"/>
    <w:rsid w:val="00F55136"/>
    <w:rsid w:val="00F75222"/>
    <w:rsid w:val="00F76E38"/>
    <w:rsid w:val="00FA1A2D"/>
    <w:rsid w:val="00FB7A83"/>
    <w:rsid w:val="00FD2974"/>
    <w:rsid w:val="00FE077E"/>
    <w:rsid w:val="00FE1859"/>
    <w:rsid w:val="00FF2783"/>
    <w:rsid w:val="00FF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14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E38"/>
    <w:pPr>
      <w:keepNext/>
      <w:spacing w:before="240" w:after="60"/>
      <w:outlineLvl w:val="0"/>
    </w:pPr>
    <w:rPr>
      <w:rFonts w:eastAsiaTheme="majorEastAsia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E38"/>
    <w:rPr>
      <w:rFonts w:eastAsiaTheme="majorEastAsia"/>
      <w:bCs/>
      <w:kern w:val="32"/>
      <w:sz w:val="28"/>
      <w:szCs w:val="32"/>
    </w:rPr>
  </w:style>
  <w:style w:type="character" w:styleId="a3">
    <w:name w:val="Hyperlink"/>
    <w:basedOn w:val="a0"/>
    <w:uiPriority w:val="99"/>
    <w:unhideWhenUsed/>
    <w:rsid w:val="002862FA"/>
    <w:rPr>
      <w:color w:val="0000FF"/>
      <w:u w:val="single"/>
    </w:rPr>
  </w:style>
  <w:style w:type="paragraph" w:customStyle="1" w:styleId="headertext">
    <w:name w:val="headertext"/>
    <w:basedOn w:val="a"/>
    <w:rsid w:val="0028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B6928"/>
    <w:pPr>
      <w:ind w:left="720"/>
      <w:contextualSpacing/>
    </w:pPr>
  </w:style>
  <w:style w:type="paragraph" w:customStyle="1" w:styleId="formattext">
    <w:name w:val="formattext"/>
    <w:basedOn w:val="a"/>
    <w:rsid w:val="0008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84982"/>
  </w:style>
  <w:style w:type="paragraph" w:styleId="a5">
    <w:name w:val="Balloon Text"/>
    <w:basedOn w:val="a"/>
    <w:link w:val="a6"/>
    <w:uiPriority w:val="99"/>
    <w:semiHidden/>
    <w:unhideWhenUsed/>
    <w:rsid w:val="00E77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68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714"/>
    <w:pPr>
      <w:spacing w:after="200" w:line="27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6E38"/>
    <w:pPr>
      <w:keepNext/>
      <w:spacing w:before="240" w:after="60"/>
      <w:outlineLvl w:val="0"/>
    </w:pPr>
    <w:rPr>
      <w:rFonts w:eastAsiaTheme="majorEastAsia"/>
      <w:bCs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E38"/>
    <w:rPr>
      <w:rFonts w:eastAsiaTheme="majorEastAsia"/>
      <w:bCs/>
      <w:kern w:val="32"/>
      <w:sz w:val="28"/>
      <w:szCs w:val="32"/>
    </w:rPr>
  </w:style>
  <w:style w:type="character" w:styleId="a3">
    <w:name w:val="Hyperlink"/>
    <w:basedOn w:val="a0"/>
    <w:uiPriority w:val="99"/>
    <w:unhideWhenUsed/>
    <w:rsid w:val="002862FA"/>
    <w:rPr>
      <w:color w:val="0000FF"/>
      <w:u w:val="single"/>
    </w:rPr>
  </w:style>
  <w:style w:type="paragraph" w:customStyle="1" w:styleId="headertext">
    <w:name w:val="headertext"/>
    <w:basedOn w:val="a"/>
    <w:rsid w:val="00286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B6928"/>
    <w:pPr>
      <w:ind w:left="720"/>
      <w:contextualSpacing/>
    </w:pPr>
  </w:style>
  <w:style w:type="paragraph" w:customStyle="1" w:styleId="formattext">
    <w:name w:val="formattext"/>
    <w:basedOn w:val="a"/>
    <w:rsid w:val="00084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84982"/>
  </w:style>
  <w:style w:type="paragraph" w:styleId="a5">
    <w:name w:val="Balloon Text"/>
    <w:basedOn w:val="a"/>
    <w:link w:val="a6"/>
    <w:uiPriority w:val="99"/>
    <w:semiHidden/>
    <w:unhideWhenUsed/>
    <w:rsid w:val="00E77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768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608643775&amp;prevdoc=608643775&amp;point=mark=000000000000000000000000000000000000000000000000006520I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histopol.tatarstan.ru/" TargetMode="External"/><Relationship Id="rId5" Type="http://schemas.openxmlformats.org/officeDocument/2006/relationships/settings" Target="settings.xml"/><Relationship Id="rId10" Type="http://schemas.openxmlformats.org/officeDocument/2006/relationships/hyperlink" Target="kodeks://link/d?nd=608643775&amp;prevdoc=608643775&amp;point=mark=000000000000000000000000000000000000000000000000006520I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495A0-0AA6-4F66-A208-581387C29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chis-ur-to</dc:creator>
  <cp:lastModifiedBy>Логинова Наталья</cp:lastModifiedBy>
  <cp:revision>5</cp:revision>
  <cp:lastPrinted>2022-03-05T05:18:00Z</cp:lastPrinted>
  <dcterms:created xsi:type="dcterms:W3CDTF">2022-03-02T13:05:00Z</dcterms:created>
  <dcterms:modified xsi:type="dcterms:W3CDTF">2022-03-05T05:18:00Z</dcterms:modified>
</cp:coreProperties>
</file>