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5D" w:rsidRPr="00D76199" w:rsidRDefault="00AF7104" w:rsidP="003942C2">
      <w:pPr>
        <w:spacing w:line="0" w:lineRule="atLeast"/>
        <w:rPr>
          <w:rFonts w:ascii="Arial" w:hAnsi="Arial" w:cs="Arial"/>
          <w:b/>
          <w:noProof/>
        </w:rPr>
      </w:pPr>
      <w:r w:rsidRPr="00D76199">
        <w:rPr>
          <w:rFonts w:ascii="Arial" w:hAnsi="Arial" w:cs="Arial"/>
          <w:noProof/>
        </w:rPr>
        <w:drawing>
          <wp:inline distT="0" distB="0" distL="0" distR="0">
            <wp:extent cx="6143625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7" t="32233" r="16187" b="35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9A" w:rsidRPr="00D76199" w:rsidRDefault="00A82C9A" w:rsidP="003942C2">
      <w:pPr>
        <w:spacing w:line="0" w:lineRule="atLeast"/>
        <w:rPr>
          <w:rFonts w:ascii="Arial" w:hAnsi="Arial" w:cs="Arial"/>
          <w:b/>
          <w:noProof/>
        </w:rPr>
      </w:pPr>
    </w:p>
    <w:tbl>
      <w:tblPr>
        <w:tblW w:w="1028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40"/>
        <w:gridCol w:w="3760"/>
        <w:gridCol w:w="3285"/>
      </w:tblGrid>
      <w:tr w:rsidR="00A82C9A" w:rsidRPr="00D76199" w:rsidTr="003942C2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942C2" w:rsidRPr="00D76199" w:rsidRDefault="00A82C9A" w:rsidP="003942C2">
            <w:pPr>
              <w:pStyle w:val="2"/>
              <w:jc w:val="left"/>
              <w:rPr>
                <w:rFonts w:ascii="Arial" w:hAnsi="Arial" w:cs="Arial"/>
                <w:bCs w:val="0"/>
                <w:sz w:val="24"/>
              </w:rPr>
            </w:pPr>
            <w:r w:rsidRPr="00D76199">
              <w:rPr>
                <w:rFonts w:ascii="Arial" w:hAnsi="Arial" w:cs="Arial"/>
                <w:bCs w:val="0"/>
                <w:sz w:val="24"/>
              </w:rPr>
              <w:t xml:space="preserve">       Постановление</w:t>
            </w:r>
          </w:p>
          <w:p w:rsidR="00A82C9A" w:rsidRPr="00D76199" w:rsidRDefault="003942C2" w:rsidP="003942C2">
            <w:pPr>
              <w:pStyle w:val="2"/>
              <w:rPr>
                <w:rFonts w:ascii="Arial" w:hAnsi="Arial" w:cs="Arial"/>
                <w:bCs w:val="0"/>
                <w:sz w:val="24"/>
              </w:rPr>
            </w:pPr>
            <w:r w:rsidRPr="00D76199">
              <w:rPr>
                <w:rFonts w:ascii="Arial" w:hAnsi="Arial" w:cs="Arial"/>
                <w:bCs w:val="0"/>
                <w:sz w:val="24"/>
                <w:lang w:val="en-US"/>
              </w:rPr>
              <w:t>2</w:t>
            </w:r>
            <w:r w:rsidRPr="00D76199">
              <w:rPr>
                <w:rFonts w:ascii="Arial" w:hAnsi="Arial" w:cs="Arial"/>
                <w:bCs w:val="0"/>
                <w:sz w:val="24"/>
              </w:rPr>
              <w:t>9.03.2023</w:t>
            </w:r>
          </w:p>
        </w:tc>
        <w:tc>
          <w:tcPr>
            <w:tcW w:w="3760" w:type="dxa"/>
          </w:tcPr>
          <w:p w:rsidR="003942C2" w:rsidRPr="00D76199" w:rsidRDefault="003942C2" w:rsidP="003942C2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3942C2" w:rsidRPr="00D76199" w:rsidRDefault="003942C2" w:rsidP="003942C2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A82C9A" w:rsidRPr="00D76199" w:rsidRDefault="003942C2" w:rsidP="003942C2">
            <w:pPr>
              <w:jc w:val="center"/>
              <w:rPr>
                <w:rFonts w:ascii="Arial" w:hAnsi="Arial" w:cs="Arial"/>
                <w:b/>
                <w:iCs/>
              </w:rPr>
            </w:pPr>
            <w:proofErr w:type="spellStart"/>
            <w:r w:rsidRPr="00D76199">
              <w:rPr>
                <w:rFonts w:ascii="Arial" w:hAnsi="Arial" w:cs="Arial"/>
                <w:b/>
                <w:iCs/>
              </w:rPr>
              <w:t>г.Чистополь</w:t>
            </w:r>
            <w:proofErr w:type="spellEnd"/>
          </w:p>
        </w:tc>
        <w:tc>
          <w:tcPr>
            <w:tcW w:w="3285" w:type="dxa"/>
          </w:tcPr>
          <w:p w:rsidR="00A82C9A" w:rsidRPr="00D76199" w:rsidRDefault="00A82C9A" w:rsidP="003942C2">
            <w:pPr>
              <w:pStyle w:val="2"/>
              <w:jc w:val="left"/>
              <w:rPr>
                <w:rFonts w:ascii="Arial" w:hAnsi="Arial" w:cs="Arial"/>
                <w:bCs w:val="0"/>
                <w:sz w:val="24"/>
              </w:rPr>
            </w:pPr>
            <w:r w:rsidRPr="00D76199">
              <w:rPr>
                <w:rFonts w:ascii="Arial" w:hAnsi="Arial" w:cs="Arial"/>
                <w:bCs w:val="0"/>
                <w:sz w:val="24"/>
              </w:rPr>
              <w:t xml:space="preserve">              </w:t>
            </w:r>
            <w:proofErr w:type="spellStart"/>
            <w:r w:rsidRPr="00D76199">
              <w:rPr>
                <w:rFonts w:ascii="Arial" w:hAnsi="Arial" w:cs="Arial"/>
                <w:bCs w:val="0"/>
                <w:sz w:val="24"/>
              </w:rPr>
              <w:t>Карар</w:t>
            </w:r>
            <w:proofErr w:type="spellEnd"/>
          </w:p>
          <w:p w:rsidR="003942C2" w:rsidRPr="00D76199" w:rsidRDefault="003942C2" w:rsidP="003942C2">
            <w:pPr>
              <w:jc w:val="center"/>
              <w:rPr>
                <w:rFonts w:ascii="Arial" w:hAnsi="Arial" w:cs="Arial"/>
                <w:b/>
              </w:rPr>
            </w:pPr>
            <w:r w:rsidRPr="00D76199">
              <w:rPr>
                <w:rFonts w:ascii="Arial" w:hAnsi="Arial" w:cs="Arial"/>
                <w:b/>
              </w:rPr>
              <w:t>№40</w:t>
            </w:r>
          </w:p>
        </w:tc>
      </w:tr>
    </w:tbl>
    <w:p w:rsidR="00A82C9A" w:rsidRPr="00D76199" w:rsidRDefault="00A82C9A" w:rsidP="003942C2">
      <w:pPr>
        <w:rPr>
          <w:rFonts w:ascii="Arial" w:hAnsi="Arial" w:cs="Arial"/>
        </w:rPr>
      </w:pPr>
    </w:p>
    <w:p w:rsidR="003942C2" w:rsidRPr="00D76199" w:rsidRDefault="003942C2" w:rsidP="003942C2">
      <w:pPr>
        <w:pStyle w:val="11"/>
        <w:shd w:val="clear" w:color="auto" w:fill="auto"/>
        <w:tabs>
          <w:tab w:val="left" w:pos="3261"/>
          <w:tab w:val="right" w:pos="3686"/>
        </w:tabs>
        <w:spacing w:before="0" w:line="240" w:lineRule="auto"/>
        <w:ind w:right="5953"/>
        <w:jc w:val="left"/>
        <w:rPr>
          <w:rFonts w:ascii="Arial" w:hAnsi="Arial" w:cs="Arial"/>
          <w:sz w:val="24"/>
          <w:szCs w:val="24"/>
        </w:rPr>
      </w:pPr>
    </w:p>
    <w:p w:rsidR="003942C2" w:rsidRPr="00D76199" w:rsidRDefault="003942C2" w:rsidP="003942C2">
      <w:pPr>
        <w:pStyle w:val="11"/>
        <w:shd w:val="clear" w:color="auto" w:fill="auto"/>
        <w:tabs>
          <w:tab w:val="left" w:pos="3261"/>
          <w:tab w:val="right" w:pos="3686"/>
        </w:tabs>
        <w:spacing w:before="0" w:line="240" w:lineRule="auto"/>
        <w:ind w:right="5953"/>
        <w:jc w:val="left"/>
        <w:rPr>
          <w:rFonts w:ascii="Arial" w:hAnsi="Arial" w:cs="Arial"/>
          <w:sz w:val="24"/>
          <w:szCs w:val="24"/>
        </w:rPr>
      </w:pPr>
    </w:p>
    <w:p w:rsidR="003942C2" w:rsidRPr="00D76199" w:rsidRDefault="003942C2" w:rsidP="003942C2">
      <w:pPr>
        <w:pStyle w:val="11"/>
        <w:shd w:val="clear" w:color="auto" w:fill="auto"/>
        <w:tabs>
          <w:tab w:val="left" w:pos="3261"/>
          <w:tab w:val="right" w:pos="3686"/>
        </w:tabs>
        <w:spacing w:before="0" w:line="240" w:lineRule="auto"/>
        <w:ind w:right="5953"/>
        <w:jc w:val="left"/>
        <w:rPr>
          <w:rFonts w:ascii="Arial" w:hAnsi="Arial" w:cs="Arial"/>
          <w:sz w:val="24"/>
          <w:szCs w:val="24"/>
        </w:rPr>
      </w:pPr>
      <w:r w:rsidRPr="00D76199">
        <w:rPr>
          <w:rFonts w:ascii="Arial" w:hAnsi="Arial" w:cs="Arial"/>
          <w:sz w:val="24"/>
          <w:szCs w:val="24"/>
        </w:rPr>
        <w:t>Об утверждении максимального размера дохода, приходящегося на каждого члена семьи или одиноко проживающего гражданина и стоимости имущества, находящегося в собственности членов семьи или одиноко проживающего гражданина и подлежащего налогообложению на 2023 год</w:t>
      </w:r>
      <w:bookmarkStart w:id="0" w:name="_GoBack"/>
      <w:bookmarkEnd w:id="0"/>
    </w:p>
    <w:p w:rsidR="003942C2" w:rsidRPr="00D76199" w:rsidRDefault="003942C2" w:rsidP="003942C2">
      <w:pPr>
        <w:pStyle w:val="11"/>
        <w:shd w:val="clear" w:color="auto" w:fill="auto"/>
        <w:tabs>
          <w:tab w:val="right" w:pos="4311"/>
        </w:tabs>
        <w:spacing w:before="0" w:line="240" w:lineRule="auto"/>
        <w:ind w:right="5102"/>
        <w:jc w:val="left"/>
        <w:rPr>
          <w:rFonts w:ascii="Arial" w:hAnsi="Arial" w:cs="Arial"/>
          <w:sz w:val="24"/>
          <w:szCs w:val="24"/>
        </w:rPr>
      </w:pPr>
    </w:p>
    <w:p w:rsidR="003942C2" w:rsidRPr="00D76199" w:rsidRDefault="003942C2" w:rsidP="003942C2">
      <w:pPr>
        <w:ind w:right="283" w:firstLine="567"/>
        <w:jc w:val="both"/>
        <w:rPr>
          <w:rFonts w:ascii="Arial" w:hAnsi="Arial" w:cs="Arial"/>
        </w:rPr>
      </w:pPr>
      <w:r w:rsidRPr="00D76199">
        <w:rPr>
          <w:rFonts w:ascii="Arial" w:hAnsi="Arial" w:cs="Arial"/>
        </w:rPr>
        <w:t>Руководствуясь  ст.91.3  Жилищного кодекса Российской Федерации, в соответствии с Законом Республики Татарстан №13-3</w:t>
      </w:r>
      <w:r w:rsidRPr="00D76199">
        <w:rPr>
          <w:rFonts w:ascii="Arial" w:hAnsi="Arial" w:cs="Arial"/>
          <w:lang w:val="en-US"/>
        </w:rPr>
        <w:t>PT</w:t>
      </w:r>
      <w:r w:rsidRPr="00D76199">
        <w:rPr>
          <w:rFonts w:ascii="Arial" w:hAnsi="Arial" w:cs="Arial"/>
        </w:rPr>
        <w:t xml:space="preserve"> «</w:t>
      </w:r>
      <w:r w:rsidRPr="00D76199">
        <w:rPr>
          <w:rStyle w:val="docaccesstitle"/>
          <w:rFonts w:ascii="Arial" w:hAnsi="Arial" w:cs="Arial"/>
        </w:rPr>
        <w:t xml:space="preserve">О реализации прав граждан на предоставление им жилых помещений по договорам найма жилых помещений жилищного фонда социального использования» </w:t>
      </w:r>
      <w:r w:rsidRPr="00D76199">
        <w:rPr>
          <w:rFonts w:ascii="Arial" w:hAnsi="Arial" w:cs="Arial"/>
        </w:rPr>
        <w:t>от 16.03.2015 и Методикой определения максимального размера дохода, приходящегося на каждого члена семьи или одиноко проживающего гражданина и подлежащего налогообложению, изложенной в приложении к указанному закону, а так же основываясь на письмо №18 от 31.01.2023 года  Некоммерческого партнерства «Союз оценщиков Республики Татарстан», Чистопольский городской Исполнительный комитет</w:t>
      </w:r>
    </w:p>
    <w:p w:rsidR="003942C2" w:rsidRPr="00D76199" w:rsidRDefault="003942C2" w:rsidP="003942C2">
      <w:pPr>
        <w:ind w:right="283" w:firstLine="567"/>
        <w:jc w:val="both"/>
        <w:rPr>
          <w:rFonts w:ascii="Arial" w:hAnsi="Arial" w:cs="Arial"/>
        </w:rPr>
      </w:pPr>
    </w:p>
    <w:p w:rsidR="003942C2" w:rsidRPr="00D76199" w:rsidRDefault="003942C2" w:rsidP="003942C2">
      <w:pPr>
        <w:ind w:right="283"/>
        <w:jc w:val="center"/>
        <w:rPr>
          <w:rFonts w:ascii="Arial" w:hAnsi="Arial" w:cs="Arial"/>
          <w:b/>
        </w:rPr>
      </w:pPr>
      <w:r w:rsidRPr="00D76199">
        <w:rPr>
          <w:rFonts w:ascii="Arial" w:hAnsi="Arial" w:cs="Arial"/>
          <w:b/>
        </w:rPr>
        <w:t>ПОСТАНОВЛЯЕТ:</w:t>
      </w:r>
    </w:p>
    <w:p w:rsidR="003942C2" w:rsidRPr="00D76199" w:rsidRDefault="003942C2" w:rsidP="003942C2">
      <w:pPr>
        <w:ind w:right="283"/>
        <w:jc w:val="center"/>
        <w:rPr>
          <w:rFonts w:ascii="Arial" w:hAnsi="Arial" w:cs="Arial"/>
          <w:b/>
        </w:rPr>
      </w:pPr>
    </w:p>
    <w:p w:rsidR="003942C2" w:rsidRPr="00D76199" w:rsidRDefault="003942C2" w:rsidP="003942C2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ind w:right="40" w:firstLine="567"/>
        <w:jc w:val="both"/>
        <w:rPr>
          <w:rFonts w:ascii="Arial" w:hAnsi="Arial" w:cs="Arial"/>
        </w:rPr>
      </w:pPr>
      <w:r w:rsidRPr="00D76199">
        <w:rPr>
          <w:rFonts w:ascii="Arial" w:hAnsi="Arial" w:cs="Arial"/>
        </w:rPr>
        <w:t>Установить максимальный размер дохода граждан для принятия решения о признании граждан нуждающимися в предоставлении жилых помещений по договорам найма жилых помещений жилищного фонда социального использования на 2023 год:</w:t>
      </w:r>
    </w:p>
    <w:p w:rsidR="003942C2" w:rsidRPr="00D76199" w:rsidRDefault="003942C2" w:rsidP="003942C2">
      <w:pPr>
        <w:widowControl w:val="0"/>
        <w:numPr>
          <w:ilvl w:val="1"/>
          <w:numId w:val="1"/>
        </w:numPr>
        <w:tabs>
          <w:tab w:val="left" w:pos="426"/>
        </w:tabs>
        <w:ind w:right="40"/>
        <w:jc w:val="both"/>
        <w:rPr>
          <w:rFonts w:ascii="Arial" w:hAnsi="Arial" w:cs="Arial"/>
        </w:rPr>
      </w:pPr>
      <w:r w:rsidRPr="00D76199">
        <w:rPr>
          <w:rFonts w:ascii="Arial" w:hAnsi="Arial" w:cs="Arial"/>
        </w:rPr>
        <w:t>Максимальный размер стоимости имущества, находящегося в собственности членов семьи и подлежащего налогообложению на каждого члена семьи – 738 630 рублей.</w:t>
      </w:r>
    </w:p>
    <w:p w:rsidR="003942C2" w:rsidRPr="00D76199" w:rsidRDefault="003942C2" w:rsidP="003942C2">
      <w:pPr>
        <w:widowControl w:val="0"/>
        <w:numPr>
          <w:ilvl w:val="1"/>
          <w:numId w:val="1"/>
        </w:numPr>
        <w:tabs>
          <w:tab w:val="left" w:pos="426"/>
        </w:tabs>
        <w:ind w:right="20"/>
        <w:jc w:val="both"/>
        <w:rPr>
          <w:rFonts w:ascii="Arial" w:hAnsi="Arial" w:cs="Arial"/>
        </w:rPr>
      </w:pPr>
      <w:r w:rsidRPr="00D76199">
        <w:rPr>
          <w:rFonts w:ascii="Arial" w:hAnsi="Arial" w:cs="Arial"/>
        </w:rPr>
        <w:t xml:space="preserve">Максимальный размер </w:t>
      </w:r>
      <w:proofErr w:type="gramStart"/>
      <w:r w:rsidRPr="00D76199">
        <w:rPr>
          <w:rFonts w:ascii="Arial" w:hAnsi="Arial" w:cs="Arial"/>
        </w:rPr>
        <w:t>среднемесячного совокупного дохода</w:t>
      </w:r>
      <w:proofErr w:type="gramEnd"/>
      <w:r w:rsidRPr="00D76199">
        <w:rPr>
          <w:rFonts w:ascii="Arial" w:hAnsi="Arial" w:cs="Arial"/>
        </w:rPr>
        <w:t xml:space="preserve"> приходящегося на каждого члена семьи – 21 464 рублей.</w:t>
      </w:r>
    </w:p>
    <w:p w:rsidR="003942C2" w:rsidRPr="00D76199" w:rsidRDefault="003942C2" w:rsidP="003942C2">
      <w:pPr>
        <w:pStyle w:val="a7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199">
        <w:rPr>
          <w:rFonts w:ascii="Arial" w:eastAsia="Times New Roman" w:hAnsi="Arial" w:cs="Arial"/>
          <w:sz w:val="24"/>
          <w:szCs w:val="24"/>
          <w:lang w:eastAsia="ru-RU"/>
        </w:rPr>
        <w:t xml:space="preserve">Главному специалисту отдела жилищной политики Чистопольского городского Исполнительного комитета использовать показатели, указанные в подпунктах 1.1 и 1.2 настоящего постановления, при признании граждан </w:t>
      </w:r>
      <w:r w:rsidRPr="00D76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нуждающимися в предоставлении жилых помещений по</w:t>
      </w:r>
      <w:r w:rsidRPr="00D76199">
        <w:rPr>
          <w:rStyle w:val="docaccesstitle"/>
          <w:rFonts w:ascii="Arial" w:hAnsi="Arial" w:cs="Arial"/>
          <w:sz w:val="24"/>
          <w:szCs w:val="24"/>
        </w:rPr>
        <w:t xml:space="preserve"> договорам </w:t>
      </w:r>
      <w:proofErr w:type="gramStart"/>
      <w:r w:rsidRPr="00D76199">
        <w:rPr>
          <w:rStyle w:val="docaccesstitle"/>
          <w:rFonts w:ascii="Arial" w:hAnsi="Arial" w:cs="Arial"/>
          <w:sz w:val="24"/>
          <w:szCs w:val="24"/>
        </w:rPr>
        <w:t>найма</w:t>
      </w:r>
      <w:r w:rsidRPr="00D76199">
        <w:rPr>
          <w:rFonts w:ascii="Arial" w:eastAsia="Times New Roman" w:hAnsi="Arial" w:cs="Arial"/>
          <w:sz w:val="24"/>
          <w:szCs w:val="24"/>
          <w:lang w:eastAsia="ru-RU"/>
        </w:rPr>
        <w:t xml:space="preserve">  жилых</w:t>
      </w:r>
      <w:proofErr w:type="gramEnd"/>
      <w:r w:rsidRPr="00D76199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помещений жилищного фонда социального использования.</w:t>
      </w:r>
    </w:p>
    <w:p w:rsidR="003942C2" w:rsidRPr="00D76199" w:rsidRDefault="003942C2" w:rsidP="003942C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right="20" w:firstLine="567"/>
        <w:jc w:val="both"/>
        <w:rPr>
          <w:rFonts w:ascii="Arial" w:hAnsi="Arial" w:cs="Arial"/>
        </w:rPr>
      </w:pPr>
      <w:r w:rsidRPr="00D76199">
        <w:rPr>
          <w:rFonts w:ascii="Arial" w:hAnsi="Arial" w:cs="Arial"/>
        </w:rPr>
        <w:t xml:space="preserve">Главному специалисту отдела жилищной политики Чистопольского городского Исполнительного комитета обеспечить размещение настоящего   постановления на официальном портале правовой информации Республики </w:t>
      </w:r>
      <w:proofErr w:type="gramStart"/>
      <w:r w:rsidRPr="00D76199">
        <w:rPr>
          <w:rFonts w:ascii="Arial" w:hAnsi="Arial" w:cs="Arial"/>
        </w:rPr>
        <w:t>Татарстан  (</w:t>
      </w:r>
      <w:proofErr w:type="spellStart"/>
      <w:proofErr w:type="gramEnd"/>
      <w:r w:rsidRPr="00D76199">
        <w:rPr>
          <w:rFonts w:ascii="Arial" w:hAnsi="Arial" w:cs="Arial"/>
          <w:lang w:val="en-US"/>
        </w:rPr>
        <w:t>pravo</w:t>
      </w:r>
      <w:proofErr w:type="spellEnd"/>
      <w:r w:rsidRPr="00D76199">
        <w:rPr>
          <w:rFonts w:ascii="Arial" w:hAnsi="Arial" w:cs="Arial"/>
        </w:rPr>
        <w:t>.</w:t>
      </w:r>
      <w:proofErr w:type="spellStart"/>
      <w:r w:rsidRPr="00D76199">
        <w:rPr>
          <w:rFonts w:ascii="Arial" w:hAnsi="Arial" w:cs="Arial"/>
          <w:lang w:val="en-US"/>
        </w:rPr>
        <w:t>tatarstan</w:t>
      </w:r>
      <w:proofErr w:type="spellEnd"/>
      <w:r w:rsidRPr="00D76199">
        <w:rPr>
          <w:rFonts w:ascii="Arial" w:hAnsi="Arial" w:cs="Arial"/>
        </w:rPr>
        <w:t>.</w:t>
      </w:r>
      <w:proofErr w:type="spellStart"/>
      <w:r w:rsidRPr="00D76199">
        <w:rPr>
          <w:rFonts w:ascii="Arial" w:hAnsi="Arial" w:cs="Arial"/>
          <w:lang w:val="en-US"/>
        </w:rPr>
        <w:t>ru</w:t>
      </w:r>
      <w:proofErr w:type="spellEnd"/>
      <w:r w:rsidRPr="00D76199">
        <w:rPr>
          <w:rFonts w:ascii="Arial" w:hAnsi="Arial" w:cs="Arial"/>
        </w:rPr>
        <w:t>) и разместить на официальном сайте Исполнительного комитета Чистопольского муниципального района Республики Татарстан (</w:t>
      </w:r>
      <w:r w:rsidRPr="00D76199">
        <w:rPr>
          <w:rFonts w:ascii="Arial" w:hAnsi="Arial" w:cs="Arial"/>
          <w:lang w:val="en-US"/>
        </w:rPr>
        <w:t>http</w:t>
      </w:r>
      <w:r w:rsidRPr="00D76199">
        <w:rPr>
          <w:rFonts w:ascii="Arial" w:hAnsi="Arial" w:cs="Arial"/>
        </w:rPr>
        <w:t>://</w:t>
      </w:r>
      <w:proofErr w:type="spellStart"/>
      <w:r w:rsidRPr="00D76199">
        <w:rPr>
          <w:rFonts w:ascii="Arial" w:hAnsi="Arial" w:cs="Arial"/>
          <w:lang w:val="en-US"/>
        </w:rPr>
        <w:t>chistopol</w:t>
      </w:r>
      <w:proofErr w:type="spellEnd"/>
      <w:r w:rsidRPr="00D76199">
        <w:rPr>
          <w:rFonts w:ascii="Arial" w:hAnsi="Arial" w:cs="Arial"/>
        </w:rPr>
        <w:t>.</w:t>
      </w:r>
      <w:proofErr w:type="spellStart"/>
      <w:r w:rsidRPr="00D76199">
        <w:rPr>
          <w:rFonts w:ascii="Arial" w:hAnsi="Arial" w:cs="Arial"/>
          <w:lang w:val="en-US"/>
        </w:rPr>
        <w:t>tatar</w:t>
      </w:r>
      <w:proofErr w:type="spellEnd"/>
      <w:r w:rsidRPr="00D76199">
        <w:rPr>
          <w:rFonts w:ascii="Arial" w:hAnsi="Arial" w:cs="Arial"/>
        </w:rPr>
        <w:t>.</w:t>
      </w:r>
      <w:proofErr w:type="spellStart"/>
      <w:r w:rsidRPr="00D76199">
        <w:rPr>
          <w:rFonts w:ascii="Arial" w:hAnsi="Arial" w:cs="Arial"/>
          <w:lang w:val="en-US"/>
        </w:rPr>
        <w:t>ru</w:t>
      </w:r>
      <w:proofErr w:type="spellEnd"/>
      <w:r w:rsidRPr="00D76199">
        <w:rPr>
          <w:rFonts w:ascii="Arial" w:hAnsi="Arial" w:cs="Arial"/>
        </w:rPr>
        <w:t>/).</w:t>
      </w:r>
    </w:p>
    <w:p w:rsidR="003942C2" w:rsidRPr="00D76199" w:rsidRDefault="003942C2" w:rsidP="003942C2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76199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руководителя Чистопольского городского Исполнительного комитета.</w:t>
      </w:r>
      <w:r w:rsidRPr="00D76199">
        <w:rPr>
          <w:rFonts w:ascii="Arial" w:eastAsia="Calibri" w:hAnsi="Arial" w:cs="Arial"/>
          <w:sz w:val="24"/>
          <w:szCs w:val="24"/>
        </w:rPr>
        <w:t xml:space="preserve">  </w:t>
      </w:r>
      <w:r w:rsidRPr="00D76199">
        <w:rPr>
          <w:rFonts w:ascii="Arial" w:hAnsi="Arial" w:cs="Arial"/>
          <w:sz w:val="24"/>
          <w:szCs w:val="24"/>
        </w:rPr>
        <w:t xml:space="preserve"> </w:t>
      </w:r>
    </w:p>
    <w:p w:rsidR="003942C2" w:rsidRPr="00D76199" w:rsidRDefault="003942C2" w:rsidP="003942C2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3942C2" w:rsidRPr="00D76199" w:rsidRDefault="003942C2" w:rsidP="003942C2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3942C2" w:rsidRPr="00D76199" w:rsidRDefault="003942C2" w:rsidP="003942C2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3942C2" w:rsidRPr="00D76199" w:rsidRDefault="003942C2" w:rsidP="003942C2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D76199">
        <w:rPr>
          <w:rFonts w:ascii="Arial" w:hAnsi="Arial" w:cs="Arial"/>
          <w:sz w:val="24"/>
          <w:szCs w:val="24"/>
          <w:lang w:eastAsia="ru-RU"/>
        </w:rPr>
        <w:t>Руководитель    городского</w:t>
      </w:r>
    </w:p>
    <w:p w:rsidR="003942C2" w:rsidRPr="00D76199" w:rsidRDefault="003942C2" w:rsidP="003942C2">
      <w:pPr>
        <w:pStyle w:val="a5"/>
        <w:tabs>
          <w:tab w:val="left" w:pos="7797"/>
        </w:tabs>
        <w:rPr>
          <w:rFonts w:ascii="Arial" w:hAnsi="Arial" w:cs="Arial"/>
          <w:sz w:val="24"/>
          <w:szCs w:val="24"/>
          <w:lang w:eastAsia="ru-RU"/>
        </w:rPr>
      </w:pPr>
      <w:r w:rsidRPr="00D76199">
        <w:rPr>
          <w:rFonts w:ascii="Arial" w:hAnsi="Arial" w:cs="Arial"/>
          <w:sz w:val="24"/>
          <w:szCs w:val="24"/>
          <w:lang w:eastAsia="ru-RU"/>
        </w:rPr>
        <w:t>Исполнительного комитета</w:t>
      </w:r>
      <w:r w:rsidRPr="00D76199"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 w:rsidR="005573A2" w:rsidRPr="00D76199">
        <w:rPr>
          <w:rFonts w:ascii="Arial" w:hAnsi="Arial" w:cs="Arial"/>
          <w:sz w:val="24"/>
          <w:szCs w:val="24"/>
          <w:lang w:eastAsia="ru-RU"/>
        </w:rPr>
        <w:t>И.Ф.Рахимов</w:t>
      </w:r>
      <w:proofErr w:type="spellEnd"/>
      <w:r w:rsidRPr="00D76199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D76199">
        <w:rPr>
          <w:rFonts w:ascii="Arial" w:hAnsi="Arial" w:cs="Arial"/>
          <w:sz w:val="24"/>
          <w:szCs w:val="24"/>
          <w:lang w:eastAsia="ru-RU"/>
        </w:rPr>
        <w:tab/>
      </w:r>
      <w:r w:rsidRPr="00D76199">
        <w:rPr>
          <w:rFonts w:ascii="Arial" w:hAnsi="Arial" w:cs="Arial"/>
          <w:sz w:val="24"/>
          <w:szCs w:val="24"/>
          <w:lang w:eastAsia="ru-RU"/>
        </w:rPr>
        <w:tab/>
        <w:t xml:space="preserve">               </w:t>
      </w:r>
    </w:p>
    <w:p w:rsidR="00A82C9A" w:rsidRPr="00D76199" w:rsidRDefault="00A82C9A" w:rsidP="00A82C9A">
      <w:pPr>
        <w:rPr>
          <w:rFonts w:ascii="Arial" w:hAnsi="Arial" w:cs="Arial"/>
        </w:rPr>
      </w:pPr>
    </w:p>
    <w:p w:rsidR="00A82C9A" w:rsidRPr="00D76199" w:rsidRDefault="00A82C9A" w:rsidP="00A82C9A">
      <w:pPr>
        <w:rPr>
          <w:rFonts w:ascii="Arial" w:hAnsi="Arial" w:cs="Arial"/>
        </w:rPr>
      </w:pPr>
    </w:p>
    <w:p w:rsidR="00A82C9A" w:rsidRPr="00D76199" w:rsidRDefault="00A82C9A">
      <w:pPr>
        <w:rPr>
          <w:rFonts w:ascii="Arial" w:hAnsi="Arial" w:cs="Arial"/>
        </w:rPr>
      </w:pPr>
    </w:p>
    <w:sectPr w:rsidR="00A82C9A" w:rsidRPr="00D76199" w:rsidSect="007F04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4F2"/>
    <w:multiLevelType w:val="multilevel"/>
    <w:tmpl w:val="E6F27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D"/>
    <w:rsid w:val="00017C5A"/>
    <w:rsid w:val="00070AAD"/>
    <w:rsid w:val="00191A56"/>
    <w:rsid w:val="002772B7"/>
    <w:rsid w:val="00354421"/>
    <w:rsid w:val="00367923"/>
    <w:rsid w:val="003942C2"/>
    <w:rsid w:val="003B54F5"/>
    <w:rsid w:val="003D00F4"/>
    <w:rsid w:val="003D115F"/>
    <w:rsid w:val="004505DD"/>
    <w:rsid w:val="00487128"/>
    <w:rsid w:val="005077BF"/>
    <w:rsid w:val="005130B0"/>
    <w:rsid w:val="0054001C"/>
    <w:rsid w:val="005573A2"/>
    <w:rsid w:val="005F40BE"/>
    <w:rsid w:val="00672B1B"/>
    <w:rsid w:val="00727AA8"/>
    <w:rsid w:val="007502C6"/>
    <w:rsid w:val="00791A5D"/>
    <w:rsid w:val="007A4270"/>
    <w:rsid w:val="007F04EF"/>
    <w:rsid w:val="00821618"/>
    <w:rsid w:val="00882BBA"/>
    <w:rsid w:val="008A5C6F"/>
    <w:rsid w:val="008F374E"/>
    <w:rsid w:val="009926DD"/>
    <w:rsid w:val="009D0C04"/>
    <w:rsid w:val="00A82C9A"/>
    <w:rsid w:val="00AB1324"/>
    <w:rsid w:val="00AB5403"/>
    <w:rsid w:val="00AF7104"/>
    <w:rsid w:val="00D76199"/>
    <w:rsid w:val="00DC7B15"/>
    <w:rsid w:val="00E42B48"/>
    <w:rsid w:val="00FF1E9B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30A3-07EC-481A-903D-21DEF83C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C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05DD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9D0C04"/>
    <w:rPr>
      <w:b/>
      <w:bCs/>
      <w:i/>
      <w:iCs/>
      <w:sz w:val="28"/>
      <w:szCs w:val="24"/>
    </w:rPr>
  </w:style>
  <w:style w:type="character" w:customStyle="1" w:styleId="10">
    <w:name w:val="Заголовок 1 Знак"/>
    <w:link w:val="1"/>
    <w:rsid w:val="00017C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rsid w:val="00017C5A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017C5A"/>
    <w:rPr>
      <w:rFonts w:ascii="Courier New" w:hAnsi="Courier New"/>
    </w:rPr>
  </w:style>
  <w:style w:type="paragraph" w:styleId="21">
    <w:name w:val="Body Text 2"/>
    <w:basedOn w:val="a"/>
    <w:link w:val="22"/>
    <w:unhideWhenUsed/>
    <w:rsid w:val="00017C5A"/>
    <w:pPr>
      <w:spacing w:after="120" w:line="480" w:lineRule="auto"/>
    </w:pPr>
  </w:style>
  <w:style w:type="character" w:customStyle="1" w:styleId="22">
    <w:name w:val="Основной текст 2 Знак"/>
    <w:link w:val="21"/>
    <w:rsid w:val="00017C5A"/>
    <w:rPr>
      <w:sz w:val="24"/>
      <w:szCs w:val="24"/>
    </w:rPr>
  </w:style>
  <w:style w:type="paragraph" w:styleId="a5">
    <w:name w:val="No Spacing"/>
    <w:uiPriority w:val="1"/>
    <w:qFormat/>
    <w:rsid w:val="00FF280F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Основной текст_"/>
    <w:link w:val="11"/>
    <w:rsid w:val="003942C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3942C2"/>
    <w:pPr>
      <w:widowControl w:val="0"/>
      <w:shd w:val="clear" w:color="auto" w:fill="FFFFFF"/>
      <w:spacing w:before="540" w:line="317" w:lineRule="exact"/>
      <w:jc w:val="both"/>
    </w:pPr>
    <w:rPr>
      <w:sz w:val="27"/>
      <w:szCs w:val="27"/>
    </w:rPr>
  </w:style>
  <w:style w:type="paragraph" w:styleId="a7">
    <w:name w:val="List Paragraph"/>
    <w:basedOn w:val="a"/>
    <w:uiPriority w:val="34"/>
    <w:qFormat/>
    <w:rsid w:val="00394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ocaccesstitle">
    <w:name w:val="docaccess_title"/>
    <w:rsid w:val="0039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Конгресс Муниципальных Образований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Tanya</dc:creator>
  <cp:keywords/>
  <dc:description/>
  <cp:lastModifiedBy>User7</cp:lastModifiedBy>
  <cp:revision>3</cp:revision>
  <cp:lastPrinted>2012-11-09T08:34:00Z</cp:lastPrinted>
  <dcterms:created xsi:type="dcterms:W3CDTF">2023-04-03T11:08:00Z</dcterms:created>
  <dcterms:modified xsi:type="dcterms:W3CDTF">2023-04-03T11:11:00Z</dcterms:modified>
</cp:coreProperties>
</file>