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53" w:rsidRPr="00BF43E4" w:rsidRDefault="00D91584" w:rsidP="000D52DA">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BF43E4">
        <w:rPr>
          <w:rFonts w:ascii="Times New Roman" w:eastAsia="Times New Roman" w:hAnsi="Times New Roman" w:cs="Times New Roman"/>
          <w:b/>
          <w:sz w:val="24"/>
          <w:szCs w:val="24"/>
          <w:lang w:eastAsia="ru-RU"/>
        </w:rPr>
        <w:t xml:space="preserve">ИНФОРМАЦИОННОЕ СООБЩЕНИЕ О ПРОВЕДЕНИИ </w:t>
      </w:r>
    </w:p>
    <w:p w:rsidR="002D54D3" w:rsidRPr="00BF43E4" w:rsidRDefault="00D91584" w:rsidP="000D52DA">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BF43E4">
        <w:rPr>
          <w:rFonts w:ascii="Times New Roman" w:eastAsia="Times New Roman" w:hAnsi="Times New Roman" w:cs="Times New Roman"/>
          <w:b/>
          <w:sz w:val="24"/>
          <w:szCs w:val="24"/>
          <w:lang w:eastAsia="ru-RU"/>
        </w:rPr>
        <w:t xml:space="preserve">ПРОДАЖИ ИМУЩЕСТВА ПОСРЕДСТВОМ ПУБЛИЧНОГО ПРЕДЛОЖЕНИЯ </w:t>
      </w:r>
    </w:p>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BF43E4">
        <w:rPr>
          <w:rFonts w:ascii="Times New Roman" w:eastAsia="Times New Roman" w:hAnsi="Times New Roman" w:cs="Times New Roman"/>
          <w:b/>
          <w:sz w:val="24"/>
          <w:szCs w:val="24"/>
          <w:lang w:eastAsia="ru-RU"/>
        </w:rPr>
        <w:t>В ЭЛЕКТРОННОЙ ФОРМЕ</w:t>
      </w:r>
    </w:p>
    <w:tbl>
      <w:tblPr>
        <w:tblpPr w:leftFromText="180" w:rightFromText="180" w:vertAnchor="text" w:horzAnchor="margin" w:tblpXSpec="center" w:tblpY="2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0065"/>
      </w:tblGrid>
      <w:tr w:rsidR="00D91584" w:rsidRPr="00BF43E4" w:rsidTr="00BF43E4">
        <w:trPr>
          <w:trHeight w:val="900"/>
        </w:trPr>
        <w:tc>
          <w:tcPr>
            <w:tcW w:w="562" w:type="dxa"/>
            <w:vAlign w:val="center"/>
          </w:tcPr>
          <w:p w:rsidR="00D91584" w:rsidRPr="00BF43E4" w:rsidRDefault="00D91584" w:rsidP="000D52DA">
            <w:pPr>
              <w:keepNext/>
              <w:keepLines/>
              <w:spacing w:after="0" w:line="240" w:lineRule="auto"/>
              <w:ind w:hanging="30"/>
              <w:contextualSpacing/>
              <w:mirrorIndents/>
              <w:jc w:val="center"/>
              <w:rPr>
                <w:rFonts w:ascii="Times New Roman" w:eastAsia="Times New Roman" w:hAnsi="Times New Roman" w:cs="Times New Roman"/>
                <w:b/>
                <w:sz w:val="23"/>
                <w:szCs w:val="23"/>
                <w:lang w:eastAsia="ru-RU"/>
              </w:rPr>
            </w:pPr>
            <w:r w:rsidRPr="00BF43E4">
              <w:rPr>
                <w:rFonts w:ascii="Times New Roman" w:eastAsia="Times New Roman" w:hAnsi="Times New Roman" w:cs="Times New Roman"/>
                <w:b/>
                <w:sz w:val="23"/>
                <w:szCs w:val="23"/>
                <w:lang w:eastAsia="ru-RU"/>
              </w:rPr>
              <w:t>1</w:t>
            </w:r>
          </w:p>
        </w:tc>
        <w:tc>
          <w:tcPr>
            <w:tcW w:w="10065" w:type="dxa"/>
            <w:vAlign w:val="center"/>
          </w:tcPr>
          <w:p w:rsidR="00F52778" w:rsidRPr="00BF43E4" w:rsidRDefault="009F78DF"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BF43E4">
              <w:rPr>
                <w:rFonts w:ascii="Times New Roman" w:eastAsia="Times New Roman" w:hAnsi="Times New Roman" w:cs="Times New Roman"/>
                <w:b/>
                <w:bCs/>
                <w:sz w:val="23"/>
                <w:szCs w:val="23"/>
                <w:lang w:eastAsia="ru-RU"/>
              </w:rPr>
              <w:t xml:space="preserve">Продавец муниципального </w:t>
            </w:r>
            <w:r w:rsidR="00BA0CCD" w:rsidRPr="00BF43E4">
              <w:rPr>
                <w:rFonts w:ascii="Times New Roman" w:eastAsia="Times New Roman" w:hAnsi="Times New Roman" w:cs="Times New Roman"/>
                <w:b/>
                <w:bCs/>
                <w:sz w:val="23"/>
                <w:szCs w:val="23"/>
                <w:lang w:eastAsia="ru-RU"/>
              </w:rPr>
              <w:t xml:space="preserve">имущества: </w:t>
            </w:r>
            <w:r w:rsidR="00BA0CCD" w:rsidRPr="00BF43E4">
              <w:rPr>
                <w:rFonts w:ascii="Times New Roman" w:eastAsia="Times New Roman" w:hAnsi="Times New Roman" w:cs="Times New Roman"/>
                <w:sz w:val="23"/>
                <w:szCs w:val="23"/>
                <w:lang w:eastAsia="ru-RU"/>
              </w:rPr>
              <w:t>муниципальное</w:t>
            </w:r>
            <w:r w:rsidR="00AC2C20" w:rsidRPr="00BF43E4">
              <w:rPr>
                <w:rFonts w:ascii="Times New Roman" w:eastAsia="Times New Roman" w:hAnsi="Times New Roman" w:cs="Times New Roman"/>
                <w:sz w:val="23"/>
                <w:szCs w:val="23"/>
                <w:lang w:eastAsia="ru-RU"/>
              </w:rPr>
              <w:t xml:space="preserve"> образование «</w:t>
            </w:r>
            <w:r w:rsidR="00077D68" w:rsidRPr="00BF43E4">
              <w:rPr>
                <w:rFonts w:ascii="Times New Roman" w:eastAsia="Times New Roman" w:hAnsi="Times New Roman" w:cs="Times New Roman"/>
                <w:sz w:val="23"/>
                <w:szCs w:val="23"/>
                <w:lang w:eastAsia="ru-RU"/>
              </w:rPr>
              <w:t>Город Чистополь</w:t>
            </w:r>
            <w:r w:rsidR="00AC2C20" w:rsidRPr="00BF43E4">
              <w:rPr>
                <w:rFonts w:ascii="Times New Roman" w:eastAsia="Times New Roman" w:hAnsi="Times New Roman" w:cs="Times New Roman"/>
                <w:sz w:val="23"/>
                <w:szCs w:val="23"/>
                <w:lang w:eastAsia="ru-RU"/>
              </w:rPr>
              <w:t xml:space="preserve">» </w:t>
            </w:r>
            <w:r w:rsidR="00077D68" w:rsidRPr="00BF43E4">
              <w:rPr>
                <w:rFonts w:ascii="Times New Roman" w:eastAsia="Times New Roman" w:hAnsi="Times New Roman" w:cs="Times New Roman"/>
                <w:sz w:val="23"/>
                <w:szCs w:val="23"/>
                <w:lang w:eastAsia="ru-RU"/>
              </w:rPr>
              <w:t xml:space="preserve">Чистопольского муниципального района </w:t>
            </w:r>
            <w:r w:rsidR="00AC2C20" w:rsidRPr="00BF43E4">
              <w:rPr>
                <w:rFonts w:ascii="Times New Roman" w:eastAsia="Times New Roman" w:hAnsi="Times New Roman" w:cs="Times New Roman"/>
                <w:sz w:val="23"/>
                <w:szCs w:val="23"/>
                <w:lang w:eastAsia="ru-RU"/>
              </w:rPr>
              <w:t xml:space="preserve">Республики Татарстан, </w:t>
            </w:r>
            <w:r w:rsidRPr="00BF43E4">
              <w:rPr>
                <w:rFonts w:ascii="Times New Roman" w:eastAsia="Times New Roman" w:hAnsi="Times New Roman" w:cs="Times New Roman"/>
                <w:sz w:val="23"/>
                <w:szCs w:val="23"/>
                <w:lang w:eastAsia="ru-RU"/>
              </w:rPr>
              <w:t xml:space="preserve">в лице </w:t>
            </w:r>
            <w:r w:rsidR="0060747E" w:rsidRPr="00BF43E4">
              <w:rPr>
                <w:rFonts w:ascii="Times New Roman" w:eastAsia="Times New Roman" w:hAnsi="Times New Roman" w:cs="Times New Roman"/>
                <w:sz w:val="23"/>
                <w:szCs w:val="23"/>
                <w:lang w:eastAsia="ru-RU"/>
              </w:rPr>
              <w:t xml:space="preserve">руководителя </w:t>
            </w:r>
            <w:r w:rsidRPr="00BF43E4">
              <w:rPr>
                <w:rFonts w:ascii="Times New Roman" w:eastAsia="Times New Roman" w:hAnsi="Times New Roman" w:cs="Times New Roman"/>
                <w:sz w:val="23"/>
                <w:szCs w:val="23"/>
                <w:lang w:eastAsia="ru-RU"/>
              </w:rPr>
              <w:t>Палаты земельных и имущественных отношений Чистопольского муниципального района.</w:t>
            </w:r>
          </w:p>
          <w:p w:rsidR="00D91584" w:rsidRPr="00BF43E4" w:rsidRDefault="009F78DF"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BF43E4">
              <w:rPr>
                <w:rFonts w:ascii="Times New Roman" w:eastAsia="Times New Roman" w:hAnsi="Times New Roman" w:cs="Times New Roman"/>
                <w:b/>
                <w:sz w:val="23"/>
                <w:szCs w:val="23"/>
                <w:lang w:eastAsia="ru-RU"/>
              </w:rPr>
              <w:t>Место нахождения</w:t>
            </w:r>
            <w:r w:rsidR="00F52778" w:rsidRPr="00BF43E4">
              <w:rPr>
                <w:rFonts w:ascii="Times New Roman" w:eastAsia="Times New Roman" w:hAnsi="Times New Roman" w:cs="Times New Roman"/>
                <w:sz w:val="23"/>
                <w:szCs w:val="23"/>
                <w:lang w:eastAsia="ru-RU"/>
              </w:rPr>
              <w:t>: РТ</w:t>
            </w:r>
            <w:r w:rsidRPr="00BF43E4">
              <w:rPr>
                <w:rFonts w:ascii="Times New Roman" w:eastAsia="Times New Roman" w:hAnsi="Times New Roman" w:cs="Times New Roman"/>
                <w:sz w:val="23"/>
                <w:szCs w:val="23"/>
                <w:lang w:eastAsia="ru-RU"/>
              </w:rPr>
              <w:t xml:space="preserve">, г. Чистополь, ул. </w:t>
            </w:r>
            <w:r w:rsidR="0060747E" w:rsidRPr="00BF43E4">
              <w:rPr>
                <w:rFonts w:ascii="Times New Roman" w:hAnsi="Times New Roman" w:cs="Times New Roman"/>
                <w:sz w:val="23"/>
                <w:szCs w:val="23"/>
              </w:rPr>
              <w:t xml:space="preserve"> </w:t>
            </w:r>
            <w:r w:rsidR="0060747E" w:rsidRPr="00BF43E4">
              <w:rPr>
                <w:rFonts w:ascii="Times New Roman" w:eastAsia="Times New Roman" w:hAnsi="Times New Roman" w:cs="Times New Roman"/>
                <w:sz w:val="23"/>
                <w:szCs w:val="23"/>
                <w:lang w:eastAsia="ru-RU"/>
              </w:rPr>
              <w:t>Энгельса, д. 152А.</w:t>
            </w:r>
            <w:r w:rsidR="00AC2C20" w:rsidRPr="00BF43E4">
              <w:rPr>
                <w:rFonts w:ascii="Times New Roman" w:eastAsia="Times New Roman" w:hAnsi="Times New Roman" w:cs="Times New Roman"/>
                <w:sz w:val="23"/>
                <w:szCs w:val="23"/>
                <w:lang w:eastAsia="ru-RU"/>
              </w:rPr>
              <w:t xml:space="preserve"> </w:t>
            </w:r>
            <w:r w:rsidRPr="00BF43E4">
              <w:rPr>
                <w:rFonts w:ascii="Times New Roman" w:eastAsia="Times New Roman" w:hAnsi="Times New Roman" w:cs="Times New Roman"/>
                <w:sz w:val="23"/>
                <w:szCs w:val="23"/>
                <w:lang w:eastAsia="ru-RU"/>
              </w:rPr>
              <w:t xml:space="preserve">Сайт Чистопольского муниципального района Республика Татарстан </w:t>
            </w:r>
            <w:hyperlink r:id="rId7" w:history="1">
              <w:r w:rsidRPr="00BF43E4">
                <w:rPr>
                  <w:rFonts w:ascii="Times New Roman" w:eastAsia="Times New Roman" w:hAnsi="Times New Roman" w:cs="Times New Roman"/>
                  <w:color w:val="0000FF"/>
                  <w:sz w:val="23"/>
                  <w:szCs w:val="23"/>
                  <w:u w:val="single"/>
                  <w:lang w:eastAsia="ru-RU"/>
                </w:rPr>
                <w:t>chistopol.tatarstan.ru</w:t>
              </w:r>
            </w:hyperlink>
            <w:r w:rsidRPr="00BF43E4">
              <w:rPr>
                <w:rFonts w:ascii="Times New Roman" w:eastAsia="Times New Roman" w:hAnsi="Times New Roman" w:cs="Times New Roman"/>
                <w:b/>
                <w:sz w:val="23"/>
                <w:szCs w:val="23"/>
                <w:lang w:eastAsia="ru-RU"/>
              </w:rPr>
              <w:t xml:space="preserve"> (</w:t>
            </w:r>
            <w:r w:rsidRPr="00BF43E4">
              <w:rPr>
                <w:rFonts w:ascii="Times New Roman" w:eastAsia="Times New Roman" w:hAnsi="Times New Roman" w:cs="Times New Roman"/>
                <w:sz w:val="23"/>
                <w:szCs w:val="23"/>
                <w:lang w:eastAsia="ru-RU"/>
              </w:rPr>
              <w:t>раздел «Торги, конкурсы, публичные слушания и объявления»).</w:t>
            </w:r>
            <w:r w:rsidR="00BF43E4" w:rsidRPr="00BF43E4">
              <w:rPr>
                <w:rFonts w:ascii="Times New Roman" w:eastAsia="Times New Roman" w:hAnsi="Times New Roman" w:cs="Times New Roman"/>
                <w:sz w:val="23"/>
                <w:szCs w:val="23"/>
                <w:lang w:eastAsia="ru-RU"/>
              </w:rPr>
              <w:t xml:space="preserve"> </w:t>
            </w:r>
            <w:r w:rsidRPr="00BF43E4">
              <w:rPr>
                <w:rFonts w:ascii="Times New Roman" w:eastAsia="Times New Roman" w:hAnsi="Times New Roman" w:cs="Times New Roman"/>
                <w:b/>
                <w:sz w:val="23"/>
                <w:szCs w:val="23"/>
                <w:lang w:eastAsia="ru-RU"/>
              </w:rPr>
              <w:t>Контактные телефоны</w:t>
            </w:r>
            <w:r w:rsidR="0018784E" w:rsidRPr="00BF43E4">
              <w:rPr>
                <w:rFonts w:ascii="Times New Roman" w:eastAsia="Times New Roman" w:hAnsi="Times New Roman" w:cs="Times New Roman"/>
                <w:sz w:val="23"/>
                <w:szCs w:val="23"/>
                <w:lang w:eastAsia="ru-RU"/>
              </w:rPr>
              <w:t xml:space="preserve"> – </w:t>
            </w:r>
            <w:r w:rsidR="0060747E" w:rsidRPr="00BF43E4">
              <w:rPr>
                <w:rFonts w:ascii="Times New Roman" w:eastAsia="Times New Roman" w:hAnsi="Times New Roman" w:cs="Times New Roman"/>
                <w:sz w:val="23"/>
                <w:szCs w:val="23"/>
                <w:lang w:eastAsia="ru-RU"/>
              </w:rPr>
              <w:t>8 (84342) 4-73-62, 4-74-31.</w:t>
            </w:r>
            <w:r w:rsidR="00847CAF" w:rsidRPr="00BF43E4">
              <w:rPr>
                <w:rFonts w:ascii="Times New Roman" w:eastAsia="Times New Roman" w:hAnsi="Times New Roman" w:cs="Times New Roman"/>
                <w:sz w:val="23"/>
                <w:szCs w:val="23"/>
                <w:lang w:eastAsia="ru-RU"/>
              </w:rPr>
              <w:t xml:space="preserve"> </w:t>
            </w:r>
            <w:r w:rsidR="006F2615" w:rsidRPr="00BF43E4">
              <w:rPr>
                <w:rFonts w:ascii="Times New Roman" w:eastAsia="Times New Roman" w:hAnsi="Times New Roman" w:cs="Times New Roman"/>
                <w:b/>
                <w:sz w:val="23"/>
                <w:szCs w:val="23"/>
                <w:lang w:eastAsia="ru-RU"/>
              </w:rPr>
              <w:t>Адрес электронной почты</w:t>
            </w:r>
            <w:r w:rsidR="006F2615" w:rsidRPr="00BF43E4">
              <w:rPr>
                <w:rFonts w:ascii="Times New Roman" w:eastAsia="Times New Roman" w:hAnsi="Times New Roman" w:cs="Times New Roman"/>
                <w:sz w:val="23"/>
                <w:szCs w:val="23"/>
                <w:lang w:eastAsia="ru-RU"/>
              </w:rPr>
              <w:t xml:space="preserve">: </w:t>
            </w:r>
            <w:hyperlink r:id="rId8" w:history="1">
              <w:r w:rsidR="00AC2C20" w:rsidRPr="00BF43E4">
                <w:rPr>
                  <w:rStyle w:val="a3"/>
                  <w:rFonts w:ascii="Times New Roman" w:eastAsia="Times New Roman" w:hAnsi="Times New Roman" w:cs="Times New Roman"/>
                  <w:sz w:val="23"/>
                  <w:szCs w:val="23"/>
                  <w:lang w:eastAsia="ru-RU"/>
                </w:rPr>
                <w:t>Pzio.Chist@tatar.ru</w:t>
              </w:r>
            </w:hyperlink>
            <w:r w:rsidR="006F2615" w:rsidRPr="00BF43E4">
              <w:rPr>
                <w:rFonts w:ascii="Times New Roman" w:eastAsia="Times New Roman" w:hAnsi="Times New Roman" w:cs="Times New Roman"/>
                <w:sz w:val="23"/>
                <w:szCs w:val="23"/>
                <w:lang w:eastAsia="ru-RU"/>
              </w:rPr>
              <w:t>.</w:t>
            </w:r>
            <w:r w:rsidR="00847CAF" w:rsidRPr="00BF43E4">
              <w:rPr>
                <w:rFonts w:ascii="Times New Roman" w:eastAsia="Times New Roman" w:hAnsi="Times New Roman" w:cs="Times New Roman"/>
                <w:sz w:val="23"/>
                <w:szCs w:val="23"/>
                <w:lang w:eastAsia="ru-RU"/>
              </w:rPr>
              <w:t xml:space="preserve"> </w:t>
            </w:r>
            <w:r w:rsidRPr="00BF43E4">
              <w:rPr>
                <w:rFonts w:ascii="Times New Roman" w:eastAsia="Times New Roman" w:hAnsi="Times New Roman" w:cs="Times New Roman"/>
                <w:b/>
                <w:sz w:val="23"/>
                <w:szCs w:val="23"/>
                <w:lang w:eastAsia="ru-RU"/>
              </w:rPr>
              <w:t>Ответственное лицо</w:t>
            </w:r>
            <w:r w:rsidRPr="00BF43E4">
              <w:rPr>
                <w:rFonts w:ascii="Times New Roman" w:eastAsia="Times New Roman" w:hAnsi="Times New Roman" w:cs="Times New Roman"/>
                <w:sz w:val="23"/>
                <w:szCs w:val="23"/>
                <w:lang w:eastAsia="ru-RU"/>
              </w:rPr>
              <w:t xml:space="preserve"> – </w:t>
            </w:r>
            <w:r w:rsidR="005F3314">
              <w:rPr>
                <w:rFonts w:ascii="Times New Roman" w:eastAsia="Times New Roman" w:hAnsi="Times New Roman" w:cs="Times New Roman"/>
                <w:sz w:val="23"/>
                <w:szCs w:val="23"/>
                <w:lang w:eastAsia="ru-RU"/>
              </w:rPr>
              <w:t>Насырова Лиана Марселевна</w:t>
            </w:r>
            <w:r w:rsidRPr="00BF43E4">
              <w:rPr>
                <w:rFonts w:ascii="Times New Roman" w:eastAsia="Times New Roman" w:hAnsi="Times New Roman" w:cs="Times New Roman"/>
                <w:sz w:val="23"/>
                <w:szCs w:val="23"/>
                <w:lang w:eastAsia="ru-RU"/>
              </w:rPr>
              <w:t>.</w:t>
            </w:r>
          </w:p>
        </w:tc>
      </w:tr>
      <w:tr w:rsidR="00D91584" w:rsidRPr="00BF43E4" w:rsidTr="00BF43E4">
        <w:trPr>
          <w:trHeight w:val="846"/>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sz w:val="23"/>
                <w:szCs w:val="23"/>
                <w:lang w:eastAsia="ru-RU"/>
              </w:rPr>
            </w:pPr>
            <w:r w:rsidRPr="00BF43E4">
              <w:rPr>
                <w:rFonts w:ascii="Times New Roman" w:eastAsia="Times New Roman" w:hAnsi="Times New Roman" w:cs="Times New Roman"/>
                <w:b/>
                <w:sz w:val="23"/>
                <w:szCs w:val="23"/>
                <w:lang w:eastAsia="ru-RU"/>
              </w:rPr>
              <w:t>2</w:t>
            </w:r>
          </w:p>
        </w:tc>
        <w:tc>
          <w:tcPr>
            <w:tcW w:w="10065" w:type="dxa"/>
            <w:vAlign w:val="center"/>
          </w:tcPr>
          <w:p w:rsidR="00790F68" w:rsidRPr="00BF43E4" w:rsidRDefault="00D91584" w:rsidP="000D52DA">
            <w:pPr>
              <w:pStyle w:val="a4"/>
              <w:keepNext/>
              <w:jc w:val="both"/>
              <w:rPr>
                <w:rFonts w:ascii="Times New Roman" w:hAnsi="Times New Roman" w:cs="Times New Roman"/>
                <w:sz w:val="23"/>
                <w:szCs w:val="23"/>
              </w:rPr>
            </w:pPr>
            <w:r w:rsidRPr="00BF43E4">
              <w:rPr>
                <w:rFonts w:ascii="Times New Roman" w:hAnsi="Times New Roman" w:cs="Times New Roman"/>
                <w:b/>
                <w:sz w:val="23"/>
                <w:szCs w:val="23"/>
              </w:rPr>
              <w:t>Способ приватизации:</w:t>
            </w:r>
            <w:r w:rsidRPr="00BF43E4">
              <w:rPr>
                <w:rFonts w:ascii="Times New Roman" w:hAnsi="Times New Roman" w:cs="Times New Roman"/>
                <w:sz w:val="23"/>
                <w:szCs w:val="23"/>
              </w:rPr>
              <w:t xml:space="preserve"> Продажа имущества посредством публичного предложения с открытой формой подачи предложений о приобретении</w:t>
            </w:r>
            <w:r w:rsidR="006320F5" w:rsidRPr="00BF43E4">
              <w:rPr>
                <w:rFonts w:ascii="Times New Roman" w:hAnsi="Times New Roman" w:cs="Times New Roman"/>
                <w:sz w:val="23"/>
                <w:szCs w:val="23"/>
              </w:rPr>
              <w:t>,</w:t>
            </w:r>
            <w:r w:rsidRPr="00BF43E4">
              <w:rPr>
                <w:rFonts w:ascii="Times New Roman" w:hAnsi="Times New Roman" w:cs="Times New Roman"/>
                <w:sz w:val="23"/>
                <w:szCs w:val="23"/>
              </w:rPr>
              <w:t xml:space="preserve"> проводимая в электронной форме</w:t>
            </w:r>
            <w:r w:rsidR="009F78DF" w:rsidRPr="00BF43E4">
              <w:rPr>
                <w:rFonts w:ascii="Times New Roman" w:hAnsi="Times New Roman" w:cs="Times New Roman"/>
                <w:sz w:val="23"/>
                <w:szCs w:val="23"/>
              </w:rPr>
              <w:t>.</w:t>
            </w:r>
            <w:r w:rsidRPr="00BF43E4">
              <w:rPr>
                <w:rFonts w:ascii="Times New Roman" w:hAnsi="Times New Roman" w:cs="Times New Roman"/>
                <w:sz w:val="23"/>
                <w:szCs w:val="23"/>
              </w:rPr>
              <w:t xml:space="preserve"> </w:t>
            </w:r>
          </w:p>
          <w:p w:rsidR="00D91584" w:rsidRPr="00BF43E4" w:rsidRDefault="00D91584" w:rsidP="006C43AF">
            <w:pPr>
              <w:pStyle w:val="a4"/>
              <w:keepNext/>
              <w:jc w:val="both"/>
              <w:rPr>
                <w:rFonts w:ascii="Times New Roman" w:hAnsi="Times New Roman" w:cs="Times New Roman"/>
                <w:sz w:val="23"/>
                <w:szCs w:val="23"/>
              </w:rPr>
            </w:pPr>
            <w:r w:rsidRPr="00BF43E4">
              <w:rPr>
                <w:rFonts w:ascii="Times New Roman" w:hAnsi="Times New Roman" w:cs="Times New Roman"/>
                <w:b/>
                <w:sz w:val="23"/>
                <w:szCs w:val="23"/>
              </w:rPr>
              <w:t>Продажа имущества проводится по правилам и в соответствии</w:t>
            </w:r>
            <w:r w:rsidRPr="00BF43E4">
              <w:rPr>
                <w:rFonts w:ascii="Times New Roman" w:hAnsi="Times New Roman" w:cs="Times New Roman"/>
                <w:sz w:val="23"/>
                <w:szCs w:val="23"/>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BF43E4">
              <w:rPr>
                <w:rFonts w:ascii="Times New Roman" w:hAnsi="Times New Roman" w:cs="Times New Roman"/>
                <w:bCs/>
                <w:sz w:val="23"/>
                <w:szCs w:val="23"/>
              </w:rPr>
              <w:t>Об организации и проведении продажи государственного или муниципального имущества в электронной форме</w:t>
            </w:r>
            <w:r w:rsidR="009F78DF" w:rsidRPr="00BF43E4">
              <w:rPr>
                <w:rFonts w:ascii="Times New Roman" w:hAnsi="Times New Roman" w:cs="Times New Roman"/>
                <w:bCs/>
                <w:sz w:val="23"/>
                <w:szCs w:val="23"/>
              </w:rPr>
              <w:t>»</w:t>
            </w:r>
            <w:r w:rsidRPr="00BF43E4">
              <w:rPr>
                <w:rFonts w:ascii="Times New Roman" w:hAnsi="Times New Roman" w:cs="Times New Roman"/>
                <w:sz w:val="23"/>
                <w:szCs w:val="23"/>
              </w:rPr>
              <w:t>,</w:t>
            </w:r>
            <w:r w:rsidR="000D52DA" w:rsidRPr="00BF43E4">
              <w:rPr>
                <w:rFonts w:ascii="Times New Roman" w:hAnsi="Times New Roman" w:cs="Times New Roman"/>
                <w:sz w:val="23"/>
                <w:szCs w:val="23"/>
              </w:rPr>
              <w:t xml:space="preserve"> Федеральным законом от 25.06.2002 № 73-ФЗ «Об объектах культурного наследия (памятниках истории и культуры) народов Российской Федерации», Приказом Комитета Республики Татарстан по охране объектов культурного наследия от 21.12.2021 № 335-П «Об утверждении границ территории объекта культурного наследия регионального значения «Достопримечательное место «Исторический центр Чистополя» и предмета охраны»,</w:t>
            </w:r>
            <w:r w:rsidRPr="00BF43E4">
              <w:rPr>
                <w:rFonts w:ascii="Times New Roman" w:hAnsi="Times New Roman" w:cs="Times New Roman"/>
                <w:sz w:val="23"/>
                <w:szCs w:val="23"/>
              </w:rPr>
              <w:t xml:space="preserve"> на основании </w:t>
            </w:r>
            <w:r w:rsidR="009F78DF" w:rsidRPr="00BF43E4">
              <w:rPr>
                <w:rFonts w:ascii="Times New Roman" w:hAnsi="Times New Roman" w:cs="Times New Roman"/>
                <w:sz w:val="23"/>
                <w:szCs w:val="23"/>
              </w:rPr>
              <w:t xml:space="preserve">распоряжения Палаты земельных и имущественных отношений Чистопольского муниципального района </w:t>
            </w:r>
            <w:r w:rsidR="009F78DF" w:rsidRPr="007029A0">
              <w:rPr>
                <w:rFonts w:ascii="Times New Roman" w:hAnsi="Times New Roman" w:cs="Times New Roman"/>
                <w:sz w:val="23"/>
                <w:szCs w:val="23"/>
              </w:rPr>
              <w:t xml:space="preserve">от </w:t>
            </w:r>
            <w:r w:rsidR="0060747E" w:rsidRPr="007029A0">
              <w:rPr>
                <w:rFonts w:ascii="Times New Roman" w:hAnsi="Times New Roman" w:cs="Times New Roman"/>
                <w:sz w:val="23"/>
                <w:szCs w:val="23"/>
              </w:rPr>
              <w:t>«</w:t>
            </w:r>
            <w:r w:rsidR="005F3314" w:rsidRPr="007029A0">
              <w:rPr>
                <w:rFonts w:ascii="Times New Roman" w:hAnsi="Times New Roman" w:cs="Times New Roman"/>
                <w:sz w:val="23"/>
                <w:szCs w:val="23"/>
              </w:rPr>
              <w:t>28</w:t>
            </w:r>
            <w:r w:rsidR="0060747E" w:rsidRPr="007029A0">
              <w:rPr>
                <w:rFonts w:ascii="Times New Roman" w:hAnsi="Times New Roman" w:cs="Times New Roman"/>
                <w:sz w:val="23"/>
                <w:szCs w:val="23"/>
              </w:rPr>
              <w:t>»</w:t>
            </w:r>
            <w:r w:rsidR="002653B9" w:rsidRPr="007029A0">
              <w:rPr>
                <w:rFonts w:ascii="Times New Roman" w:hAnsi="Times New Roman" w:cs="Times New Roman"/>
                <w:sz w:val="23"/>
                <w:szCs w:val="23"/>
              </w:rPr>
              <w:t xml:space="preserve"> </w:t>
            </w:r>
            <w:r w:rsidR="005F3314" w:rsidRPr="007029A0">
              <w:rPr>
                <w:rFonts w:ascii="Times New Roman" w:hAnsi="Times New Roman" w:cs="Times New Roman"/>
                <w:sz w:val="23"/>
                <w:szCs w:val="23"/>
              </w:rPr>
              <w:t>сентября</w:t>
            </w:r>
            <w:r w:rsidR="00A53CFA" w:rsidRPr="007029A0">
              <w:rPr>
                <w:rFonts w:ascii="Times New Roman" w:hAnsi="Times New Roman" w:cs="Times New Roman"/>
                <w:sz w:val="23"/>
                <w:szCs w:val="23"/>
              </w:rPr>
              <w:t xml:space="preserve"> </w:t>
            </w:r>
            <w:r w:rsidR="009F78DF" w:rsidRPr="007029A0">
              <w:rPr>
                <w:rFonts w:ascii="Times New Roman" w:hAnsi="Times New Roman" w:cs="Times New Roman"/>
                <w:sz w:val="23"/>
                <w:szCs w:val="23"/>
              </w:rPr>
              <w:t>20</w:t>
            </w:r>
            <w:r w:rsidR="00BA2635" w:rsidRPr="007029A0">
              <w:rPr>
                <w:rFonts w:ascii="Times New Roman" w:hAnsi="Times New Roman" w:cs="Times New Roman"/>
                <w:sz w:val="23"/>
                <w:szCs w:val="23"/>
              </w:rPr>
              <w:t>2</w:t>
            </w:r>
            <w:r w:rsidR="00767F6A" w:rsidRPr="007029A0">
              <w:rPr>
                <w:rFonts w:ascii="Times New Roman" w:hAnsi="Times New Roman" w:cs="Times New Roman"/>
                <w:sz w:val="23"/>
                <w:szCs w:val="23"/>
              </w:rPr>
              <w:t>2</w:t>
            </w:r>
            <w:r w:rsidR="009F78DF" w:rsidRPr="007029A0">
              <w:rPr>
                <w:rFonts w:ascii="Times New Roman" w:hAnsi="Times New Roman" w:cs="Times New Roman"/>
                <w:sz w:val="23"/>
                <w:szCs w:val="23"/>
              </w:rPr>
              <w:t xml:space="preserve">г. № </w:t>
            </w:r>
            <w:r w:rsidR="005F3314" w:rsidRPr="007029A0">
              <w:rPr>
                <w:rFonts w:ascii="Times New Roman" w:hAnsi="Times New Roman" w:cs="Times New Roman"/>
                <w:sz w:val="23"/>
                <w:szCs w:val="23"/>
              </w:rPr>
              <w:t>1475</w:t>
            </w:r>
            <w:r w:rsidR="009F78DF" w:rsidRPr="007029A0">
              <w:rPr>
                <w:rFonts w:ascii="Times New Roman" w:hAnsi="Times New Roman" w:cs="Times New Roman"/>
                <w:sz w:val="23"/>
                <w:szCs w:val="23"/>
              </w:rPr>
              <w:t>.</w:t>
            </w:r>
          </w:p>
        </w:tc>
      </w:tr>
      <w:tr w:rsidR="00D91584" w:rsidRPr="00BF43E4" w:rsidTr="00BF43E4">
        <w:trPr>
          <w:trHeight w:val="846"/>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sz w:val="23"/>
                <w:szCs w:val="23"/>
                <w:lang w:eastAsia="ru-RU"/>
              </w:rPr>
            </w:pPr>
            <w:r w:rsidRPr="00BF43E4">
              <w:rPr>
                <w:rFonts w:ascii="Times New Roman" w:eastAsia="Times New Roman" w:hAnsi="Times New Roman" w:cs="Times New Roman"/>
                <w:b/>
                <w:sz w:val="23"/>
                <w:szCs w:val="23"/>
                <w:lang w:eastAsia="ru-RU"/>
              </w:rPr>
              <w:t>3</w:t>
            </w:r>
          </w:p>
        </w:tc>
        <w:tc>
          <w:tcPr>
            <w:tcW w:w="10065" w:type="dxa"/>
            <w:vAlign w:val="center"/>
          </w:tcPr>
          <w:p w:rsidR="00D91584" w:rsidRPr="00BF43E4" w:rsidRDefault="00D91584" w:rsidP="000D52DA">
            <w:pPr>
              <w:keepNext/>
              <w:keepLines/>
              <w:spacing w:after="0" w:line="240" w:lineRule="auto"/>
              <w:contextualSpacing/>
              <w:mirrorIndents/>
              <w:jc w:val="both"/>
              <w:rPr>
                <w:rFonts w:ascii="Times New Roman" w:eastAsia="Times New Roman" w:hAnsi="Times New Roman" w:cs="Times New Roman"/>
                <w:sz w:val="23"/>
                <w:szCs w:val="23"/>
                <w:lang w:eastAsia="ru-RU"/>
              </w:rPr>
            </w:pPr>
            <w:r w:rsidRPr="00BF43E4">
              <w:rPr>
                <w:rFonts w:ascii="Times New Roman" w:eastAsia="Times New Roman" w:hAnsi="Times New Roman" w:cs="Times New Roman"/>
                <w:b/>
                <w:sz w:val="23"/>
                <w:szCs w:val="23"/>
                <w:lang w:eastAsia="ru-RU"/>
              </w:rPr>
              <w:t xml:space="preserve">Организатор продажи имущества (оператор электронной площадки): </w:t>
            </w:r>
            <w:r w:rsidR="00BF0E53" w:rsidRPr="00BF43E4">
              <w:rPr>
                <w:rFonts w:ascii="Times New Roman" w:eastAsia="Times New Roman" w:hAnsi="Times New Roman" w:cs="Times New Roman"/>
                <w:sz w:val="23"/>
                <w:szCs w:val="23"/>
                <w:lang w:eastAsia="ru-RU"/>
              </w:rPr>
              <w:t>Акционерное общество «</w:t>
            </w:r>
            <w:r w:rsidRPr="00BF43E4">
              <w:rPr>
                <w:rFonts w:ascii="Times New Roman" w:eastAsia="Times New Roman" w:hAnsi="Times New Roman" w:cs="Times New Roman"/>
                <w:sz w:val="23"/>
                <w:szCs w:val="23"/>
                <w:lang w:eastAsia="ru-RU"/>
              </w:rPr>
              <w:t>Агентство по государственному заказу</w:t>
            </w:r>
            <w:r w:rsidR="00BF0E53" w:rsidRPr="00BF43E4">
              <w:rPr>
                <w:rFonts w:ascii="Times New Roman" w:eastAsia="Times New Roman" w:hAnsi="Times New Roman" w:cs="Times New Roman"/>
                <w:sz w:val="23"/>
                <w:szCs w:val="23"/>
                <w:lang w:eastAsia="ru-RU"/>
              </w:rPr>
              <w:t xml:space="preserve"> </w:t>
            </w:r>
            <w:r w:rsidRPr="00BF43E4">
              <w:rPr>
                <w:rFonts w:ascii="Times New Roman" w:eastAsia="Times New Roman" w:hAnsi="Times New Roman" w:cs="Times New Roman"/>
                <w:sz w:val="23"/>
                <w:szCs w:val="23"/>
                <w:lang w:eastAsia="ru-RU"/>
              </w:rPr>
              <w:t>Республики Татарстан»</w:t>
            </w:r>
            <w:r w:rsidR="00790F68" w:rsidRPr="00BF43E4">
              <w:rPr>
                <w:rFonts w:ascii="Times New Roman" w:eastAsia="Times New Roman" w:hAnsi="Times New Roman" w:cs="Times New Roman"/>
                <w:sz w:val="23"/>
                <w:szCs w:val="23"/>
                <w:lang w:eastAsia="ru-RU"/>
              </w:rPr>
              <w:t>.</w:t>
            </w:r>
            <w:r w:rsidRPr="00BF43E4">
              <w:rPr>
                <w:rFonts w:ascii="Times New Roman" w:eastAsia="Times New Roman" w:hAnsi="Times New Roman" w:cs="Times New Roman"/>
                <w:sz w:val="23"/>
                <w:szCs w:val="23"/>
                <w:lang w:eastAsia="ru-RU"/>
              </w:rPr>
              <w:t xml:space="preserve"> </w:t>
            </w:r>
            <w:r w:rsidRPr="00BF43E4">
              <w:rPr>
                <w:rFonts w:ascii="Times New Roman" w:hAnsi="Times New Roman" w:cs="Times New Roman"/>
                <w:b/>
                <w:sz w:val="23"/>
                <w:szCs w:val="23"/>
              </w:rPr>
              <w:t>Место нахождения</w:t>
            </w:r>
            <w:r w:rsidRPr="00BF43E4">
              <w:rPr>
                <w:rFonts w:ascii="Times New Roman" w:hAnsi="Times New Roman" w:cs="Times New Roman"/>
                <w:sz w:val="23"/>
                <w:szCs w:val="23"/>
              </w:rPr>
              <w:t xml:space="preserve">: 420021, Республика Татарстан, г. Казань, ул. Московская, </w:t>
            </w:r>
            <w:r w:rsidR="00F0770F" w:rsidRPr="00BF43E4">
              <w:rPr>
                <w:rFonts w:ascii="Times New Roman" w:hAnsi="Times New Roman" w:cs="Times New Roman"/>
                <w:sz w:val="23"/>
                <w:szCs w:val="23"/>
              </w:rPr>
              <w:t xml:space="preserve">д. </w:t>
            </w:r>
            <w:r w:rsidRPr="00BF43E4">
              <w:rPr>
                <w:rFonts w:ascii="Times New Roman" w:hAnsi="Times New Roman" w:cs="Times New Roman"/>
                <w:sz w:val="23"/>
                <w:szCs w:val="23"/>
              </w:rPr>
              <w:t>55; телефон:</w:t>
            </w:r>
            <w:r w:rsidR="00790F68" w:rsidRPr="00BF43E4">
              <w:rPr>
                <w:rFonts w:ascii="Times New Roman" w:hAnsi="Times New Roman" w:cs="Times New Roman"/>
                <w:sz w:val="23"/>
                <w:szCs w:val="23"/>
              </w:rPr>
              <w:t xml:space="preserve"> </w:t>
            </w:r>
            <w:r w:rsidR="00F0770F" w:rsidRPr="00BF43E4">
              <w:rPr>
                <w:rFonts w:ascii="Times New Roman" w:hAnsi="Times New Roman" w:cs="Times New Roman"/>
                <w:sz w:val="23"/>
                <w:szCs w:val="23"/>
              </w:rPr>
              <w:t xml:space="preserve">8 843 </w:t>
            </w:r>
            <w:r w:rsidRPr="00BF43E4">
              <w:rPr>
                <w:rFonts w:ascii="Times New Roman" w:hAnsi="Times New Roman" w:cs="Times New Roman"/>
                <w:sz w:val="23"/>
                <w:szCs w:val="23"/>
              </w:rPr>
              <w:t>292-95-17 – Голованов Михаил Юрьевич. Служба тех.</w:t>
            </w:r>
            <w:r w:rsidR="009F78DF" w:rsidRPr="00BF43E4">
              <w:rPr>
                <w:rFonts w:ascii="Times New Roman" w:hAnsi="Times New Roman" w:cs="Times New Roman"/>
                <w:sz w:val="23"/>
                <w:szCs w:val="23"/>
              </w:rPr>
              <w:t xml:space="preserve"> </w:t>
            </w:r>
            <w:r w:rsidRPr="00BF43E4">
              <w:rPr>
                <w:rFonts w:ascii="Times New Roman" w:hAnsi="Times New Roman" w:cs="Times New Roman"/>
                <w:sz w:val="23"/>
                <w:szCs w:val="23"/>
              </w:rPr>
              <w:t>поддержки – 212-24-25</w:t>
            </w:r>
            <w:r w:rsidR="001A45AB" w:rsidRPr="00BF43E4">
              <w:rPr>
                <w:rFonts w:ascii="Times New Roman" w:hAnsi="Times New Roman" w:cs="Times New Roman"/>
                <w:sz w:val="23"/>
                <w:szCs w:val="23"/>
              </w:rPr>
              <w:t>.</w:t>
            </w:r>
          </w:p>
        </w:tc>
      </w:tr>
      <w:tr w:rsidR="00D91584" w:rsidRPr="00BF43E4" w:rsidTr="00BF43E4">
        <w:trPr>
          <w:trHeight w:val="846"/>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sz w:val="23"/>
                <w:szCs w:val="23"/>
                <w:lang w:eastAsia="ru-RU"/>
              </w:rPr>
            </w:pPr>
            <w:r w:rsidRPr="00BF43E4">
              <w:rPr>
                <w:rFonts w:ascii="Times New Roman" w:eastAsia="Times New Roman" w:hAnsi="Times New Roman" w:cs="Times New Roman"/>
                <w:b/>
                <w:sz w:val="23"/>
                <w:szCs w:val="23"/>
                <w:lang w:eastAsia="ru-RU"/>
              </w:rPr>
              <w:t>4</w:t>
            </w:r>
          </w:p>
        </w:tc>
        <w:tc>
          <w:tcPr>
            <w:tcW w:w="10065" w:type="dxa"/>
            <w:vAlign w:val="center"/>
          </w:tcPr>
          <w:p w:rsidR="00D91584" w:rsidRPr="00BF43E4" w:rsidRDefault="00D91584" w:rsidP="000D52DA">
            <w:pPr>
              <w:keepNext/>
              <w:keepLines/>
              <w:spacing w:after="0" w:line="240" w:lineRule="auto"/>
              <w:contextualSpacing/>
              <w:mirrorIndents/>
              <w:jc w:val="both"/>
              <w:rPr>
                <w:rFonts w:ascii="Times New Roman" w:eastAsia="Times New Roman" w:hAnsi="Times New Roman" w:cs="Times New Roman"/>
                <w:b/>
                <w:sz w:val="23"/>
                <w:szCs w:val="23"/>
                <w:lang w:eastAsia="ru-RU"/>
              </w:rPr>
            </w:pPr>
            <w:r w:rsidRPr="00BF43E4">
              <w:rPr>
                <w:rFonts w:ascii="Times New Roman" w:eastAsia="Times New Roman" w:hAnsi="Times New Roman" w:cs="Times New Roman"/>
                <w:b/>
                <w:sz w:val="23"/>
                <w:szCs w:val="23"/>
                <w:lang w:eastAsia="ru-RU"/>
              </w:rPr>
              <w:t xml:space="preserve">Адрес электронной площадки, на которой будет проводиться продажа имущества в электронной форме: </w:t>
            </w:r>
            <w:r w:rsidRPr="00BF43E4">
              <w:rPr>
                <w:rFonts w:ascii="Times New Roman" w:eastAsia="Times New Roman" w:hAnsi="Times New Roman" w:cs="Times New Roman"/>
                <w:sz w:val="23"/>
                <w:szCs w:val="23"/>
                <w:lang w:eastAsia="ru-RU"/>
              </w:rPr>
              <w:t>утвержденная распоряжением Правительством Российс</w:t>
            </w:r>
            <w:r w:rsidR="00790F68" w:rsidRPr="00BF43E4">
              <w:rPr>
                <w:rFonts w:ascii="Times New Roman" w:eastAsia="Times New Roman" w:hAnsi="Times New Roman" w:cs="Times New Roman"/>
                <w:sz w:val="23"/>
                <w:szCs w:val="23"/>
                <w:lang w:eastAsia="ru-RU"/>
              </w:rPr>
              <w:t>кой Федерации от 04.12.2015г. №</w:t>
            </w:r>
            <w:r w:rsidR="0018784E" w:rsidRPr="00BF43E4">
              <w:rPr>
                <w:rFonts w:ascii="Times New Roman" w:eastAsia="Times New Roman" w:hAnsi="Times New Roman" w:cs="Times New Roman"/>
                <w:sz w:val="23"/>
                <w:szCs w:val="23"/>
                <w:lang w:eastAsia="ru-RU"/>
              </w:rPr>
              <w:t xml:space="preserve"> </w:t>
            </w:r>
            <w:r w:rsidRPr="00BF43E4">
              <w:rPr>
                <w:rFonts w:ascii="Times New Roman" w:eastAsia="Times New Roman" w:hAnsi="Times New Roman" w:cs="Times New Roman"/>
                <w:sz w:val="23"/>
                <w:szCs w:val="23"/>
                <w:lang w:eastAsia="ru-RU"/>
              </w:rPr>
              <w:t xml:space="preserve">2488-р - Электронная площадка </w:t>
            </w:r>
            <w:r w:rsidR="00BF0E53" w:rsidRPr="00BF43E4">
              <w:rPr>
                <w:rFonts w:ascii="Times New Roman" w:eastAsia="Times New Roman" w:hAnsi="Times New Roman" w:cs="Times New Roman"/>
                <w:sz w:val="23"/>
                <w:szCs w:val="23"/>
                <w:lang w:eastAsia="ru-RU"/>
              </w:rPr>
              <w:t xml:space="preserve">АО </w:t>
            </w:r>
            <w:r w:rsidRPr="00BF43E4">
              <w:rPr>
                <w:rFonts w:ascii="Times New Roman" w:eastAsia="Times New Roman" w:hAnsi="Times New Roman" w:cs="Times New Roman"/>
                <w:sz w:val="23"/>
                <w:szCs w:val="23"/>
                <w:lang w:eastAsia="ru-RU"/>
              </w:rPr>
              <w:t>«Агентство по государственному заказ</w:t>
            </w:r>
            <w:r w:rsidR="00BF0E53" w:rsidRPr="00BF43E4">
              <w:rPr>
                <w:rFonts w:ascii="Times New Roman" w:eastAsia="Times New Roman" w:hAnsi="Times New Roman" w:cs="Times New Roman"/>
                <w:sz w:val="23"/>
                <w:szCs w:val="23"/>
                <w:lang w:eastAsia="ru-RU"/>
              </w:rPr>
              <w:t>у</w:t>
            </w:r>
            <w:r w:rsidRPr="00BF43E4">
              <w:rPr>
                <w:rFonts w:ascii="Times New Roman" w:eastAsia="Times New Roman" w:hAnsi="Times New Roman" w:cs="Times New Roman"/>
                <w:sz w:val="23"/>
                <w:szCs w:val="23"/>
                <w:lang w:eastAsia="ru-RU"/>
              </w:rPr>
              <w:t xml:space="preserve"> Республики Татарстан» - </w:t>
            </w:r>
            <w:r w:rsidRPr="00BF43E4">
              <w:rPr>
                <w:rFonts w:ascii="Times New Roman" w:eastAsia="Times New Roman" w:hAnsi="Times New Roman" w:cs="Times New Roman"/>
                <w:b/>
                <w:sz w:val="23"/>
                <w:szCs w:val="23"/>
                <w:lang w:val="en-US" w:eastAsia="ru-RU"/>
              </w:rPr>
              <w:t>sale</w:t>
            </w:r>
            <w:r w:rsidRPr="00BF43E4">
              <w:rPr>
                <w:rFonts w:ascii="Times New Roman" w:eastAsia="Times New Roman" w:hAnsi="Times New Roman" w:cs="Times New Roman"/>
                <w:b/>
                <w:sz w:val="23"/>
                <w:szCs w:val="23"/>
                <w:lang w:eastAsia="ru-RU"/>
              </w:rPr>
              <w:t>.</w:t>
            </w:r>
            <w:r w:rsidRPr="00BF43E4">
              <w:rPr>
                <w:rFonts w:ascii="Times New Roman" w:eastAsia="Times New Roman" w:hAnsi="Times New Roman" w:cs="Times New Roman"/>
                <w:b/>
                <w:sz w:val="23"/>
                <w:szCs w:val="23"/>
                <w:lang w:val="en-US" w:eastAsia="ru-RU"/>
              </w:rPr>
              <w:t>zakazrf</w:t>
            </w:r>
            <w:r w:rsidRPr="00BF43E4">
              <w:rPr>
                <w:rFonts w:ascii="Times New Roman" w:eastAsia="Times New Roman" w:hAnsi="Times New Roman" w:cs="Times New Roman"/>
                <w:b/>
                <w:sz w:val="23"/>
                <w:szCs w:val="23"/>
                <w:lang w:eastAsia="ru-RU"/>
              </w:rPr>
              <w:t>.</w:t>
            </w:r>
            <w:r w:rsidRPr="00BF43E4">
              <w:rPr>
                <w:rFonts w:ascii="Times New Roman" w:eastAsia="Times New Roman" w:hAnsi="Times New Roman" w:cs="Times New Roman"/>
                <w:b/>
                <w:sz w:val="23"/>
                <w:szCs w:val="23"/>
                <w:lang w:val="en-US" w:eastAsia="ru-RU"/>
              </w:rPr>
              <w:t>ru</w:t>
            </w:r>
            <w:r w:rsidRPr="00BF43E4">
              <w:rPr>
                <w:rFonts w:ascii="Times New Roman" w:eastAsia="Times New Roman" w:hAnsi="Times New Roman" w:cs="Times New Roman"/>
                <w:b/>
                <w:sz w:val="23"/>
                <w:szCs w:val="23"/>
                <w:lang w:eastAsia="ru-RU"/>
              </w:rPr>
              <w:t xml:space="preserve"> </w:t>
            </w:r>
          </w:p>
        </w:tc>
      </w:tr>
      <w:tr w:rsidR="00273EED" w:rsidRPr="00BF43E4" w:rsidTr="00BF43E4">
        <w:trPr>
          <w:trHeight w:val="5796"/>
        </w:trPr>
        <w:tc>
          <w:tcPr>
            <w:tcW w:w="562" w:type="dxa"/>
            <w:vAlign w:val="center"/>
          </w:tcPr>
          <w:p w:rsidR="00273EED" w:rsidRPr="00BF43E4" w:rsidRDefault="00273EED"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5</w:t>
            </w:r>
          </w:p>
        </w:tc>
        <w:tc>
          <w:tcPr>
            <w:tcW w:w="10065" w:type="dxa"/>
            <w:vAlign w:val="center"/>
          </w:tcPr>
          <w:p w:rsidR="00273EED" w:rsidRPr="00BF43E4" w:rsidRDefault="009F78DF" w:rsidP="000D52DA">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sidRPr="00BF43E4">
              <w:rPr>
                <w:rFonts w:ascii="Times New Roman" w:eastAsia="Calibri" w:hAnsi="Times New Roman" w:cs="Times New Roman"/>
                <w:b/>
                <w:bCs/>
              </w:rPr>
              <w:t>Наименование муниципального</w:t>
            </w:r>
            <w:r w:rsidR="00273EED" w:rsidRPr="00BF43E4">
              <w:rPr>
                <w:rFonts w:ascii="Times New Roman" w:eastAsia="Calibri" w:hAnsi="Times New Roman" w:cs="Times New Roman"/>
                <w:b/>
                <w:bCs/>
              </w:rPr>
              <w:t xml:space="preserve"> имущества (характеристика имущества):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9"/>
              <w:gridCol w:w="1245"/>
              <w:gridCol w:w="1275"/>
              <w:gridCol w:w="1346"/>
              <w:gridCol w:w="1007"/>
              <w:gridCol w:w="1210"/>
            </w:tblGrid>
            <w:tr w:rsidR="00B2407B" w:rsidRPr="00BF43E4" w:rsidTr="00AA564C">
              <w:trPr>
                <w:trHeight w:val="586"/>
                <w:jc w:val="center"/>
              </w:trPr>
              <w:tc>
                <w:tcPr>
                  <w:tcW w:w="426" w:type="dxa"/>
                  <w:shd w:val="clear" w:color="auto" w:fill="auto"/>
                  <w:vAlign w:val="center"/>
                </w:tcPr>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 лота</w:t>
                  </w:r>
                </w:p>
              </w:tc>
              <w:tc>
                <w:tcPr>
                  <w:tcW w:w="3409" w:type="dxa"/>
                  <w:shd w:val="clear" w:color="auto" w:fill="auto"/>
                  <w:vAlign w:val="center"/>
                </w:tcPr>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Наименование и технические</w:t>
                  </w:r>
                </w:p>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характеристики</w:t>
                  </w:r>
                </w:p>
              </w:tc>
              <w:tc>
                <w:tcPr>
                  <w:tcW w:w="1245" w:type="dxa"/>
                  <w:shd w:val="clear" w:color="auto" w:fill="auto"/>
                  <w:vAlign w:val="center"/>
                </w:tcPr>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Начальная цена первоначального предложения (руб.) с учетом НДС</w:t>
                  </w:r>
                </w:p>
              </w:tc>
              <w:tc>
                <w:tcPr>
                  <w:tcW w:w="1275" w:type="dxa"/>
                  <w:shd w:val="clear" w:color="auto" w:fill="auto"/>
                  <w:vAlign w:val="center"/>
                </w:tcPr>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Минимальная цена предложения (цена</w:t>
                  </w:r>
                </w:p>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отсечения)</w:t>
                  </w:r>
                </w:p>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50% от начальной цены (руб.)</w:t>
                  </w:r>
                </w:p>
              </w:tc>
              <w:tc>
                <w:tcPr>
                  <w:tcW w:w="1346" w:type="dxa"/>
                  <w:shd w:val="clear" w:color="auto" w:fill="auto"/>
                  <w:vAlign w:val="center"/>
                </w:tcPr>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Величина снижения начального предложения («шаг понижения») 10% от начальной цены (руб.)</w:t>
                  </w:r>
                </w:p>
              </w:tc>
              <w:tc>
                <w:tcPr>
                  <w:tcW w:w="1007" w:type="dxa"/>
                  <w:shd w:val="clear" w:color="auto" w:fill="auto"/>
                  <w:vAlign w:val="center"/>
                </w:tcPr>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Шаг аукциона 5% от начальной цены</w:t>
                  </w:r>
                </w:p>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(руб.)</w:t>
                  </w:r>
                </w:p>
              </w:tc>
              <w:tc>
                <w:tcPr>
                  <w:tcW w:w="1210" w:type="dxa"/>
                  <w:shd w:val="clear" w:color="auto" w:fill="auto"/>
                  <w:vAlign w:val="center"/>
                </w:tcPr>
                <w:p w:rsidR="00A53CFA" w:rsidRPr="00BF43E4" w:rsidRDefault="00A53CFA" w:rsidP="00F37F44">
                  <w:pPr>
                    <w:pStyle w:val="a7"/>
                    <w:framePr w:hSpace="180" w:wrap="around" w:vAnchor="text" w:hAnchor="margin" w:xAlign="center" w:y="204"/>
                    <w:jc w:val="center"/>
                    <w:rPr>
                      <w:rFonts w:ascii="Times New Roman" w:hAnsi="Times New Roman" w:cs="Times New Roman"/>
                    </w:rPr>
                  </w:pPr>
                  <w:r w:rsidRPr="00BF43E4">
                    <w:rPr>
                      <w:rFonts w:ascii="Times New Roman" w:hAnsi="Times New Roman" w:cs="Times New Roman"/>
                    </w:rPr>
                    <w:t>Размер задатка, 20% от начальной цены, (руб.)</w:t>
                  </w:r>
                </w:p>
              </w:tc>
            </w:tr>
            <w:tr w:rsidR="00372743" w:rsidRPr="00372743" w:rsidTr="00AA564C">
              <w:trPr>
                <w:trHeight w:val="70"/>
                <w:jc w:val="center"/>
              </w:trPr>
              <w:tc>
                <w:tcPr>
                  <w:tcW w:w="426" w:type="dxa"/>
                  <w:shd w:val="clear" w:color="auto" w:fill="auto"/>
                  <w:vAlign w:val="center"/>
                </w:tcPr>
                <w:p w:rsidR="00372743" w:rsidRPr="00372743" w:rsidRDefault="00372743" w:rsidP="00F37F44">
                  <w:pPr>
                    <w:pStyle w:val="a7"/>
                    <w:framePr w:hSpace="180" w:wrap="around" w:vAnchor="text" w:hAnchor="margin" w:xAlign="center" w:y="204"/>
                    <w:jc w:val="center"/>
                    <w:rPr>
                      <w:rFonts w:ascii="Times New Roman" w:eastAsia="Calibri" w:hAnsi="Times New Roman"/>
                      <w:sz w:val="20"/>
                    </w:rPr>
                  </w:pPr>
                  <w:r w:rsidRPr="00372743">
                    <w:rPr>
                      <w:rFonts w:ascii="Times New Roman" w:eastAsia="Calibri" w:hAnsi="Times New Roman"/>
                      <w:sz w:val="20"/>
                    </w:rPr>
                    <w:t>1</w:t>
                  </w:r>
                </w:p>
              </w:tc>
              <w:tc>
                <w:tcPr>
                  <w:tcW w:w="3409" w:type="dxa"/>
                  <w:tcBorders>
                    <w:top w:val="single" w:sz="4" w:space="0" w:color="auto"/>
                    <w:left w:val="single" w:sz="4" w:space="0" w:color="auto"/>
                    <w:bottom w:val="single" w:sz="4" w:space="0" w:color="auto"/>
                    <w:right w:val="single" w:sz="4" w:space="0" w:color="auto"/>
                  </w:tcBorders>
                  <w:vAlign w:val="center"/>
                </w:tcPr>
                <w:p w:rsidR="00372743" w:rsidRPr="00372743" w:rsidRDefault="00372743" w:rsidP="00F37F44">
                  <w:pPr>
                    <w:pStyle w:val="a7"/>
                    <w:framePr w:hSpace="180" w:wrap="around" w:vAnchor="text" w:hAnchor="margin" w:xAlign="center" w:y="204"/>
                    <w:jc w:val="center"/>
                    <w:rPr>
                      <w:rFonts w:ascii="Times New Roman" w:hAnsi="Times New Roman"/>
                      <w:sz w:val="21"/>
                      <w:szCs w:val="21"/>
                      <w:highlight w:val="yellow"/>
                    </w:rPr>
                  </w:pPr>
                  <w:r w:rsidRPr="00372743">
                    <w:rPr>
                      <w:rFonts w:ascii="Times New Roman" w:hAnsi="Times New Roman"/>
                      <w:sz w:val="21"/>
                      <w:szCs w:val="21"/>
                    </w:rPr>
                    <w:t>Нежилое здание, исторически ценный градоформирующий объект «Полукаменный жилой дом с кирпичными узорчатыми воротами», 2 этажное, общей площадью 260,8 кв.м., кадастровый номер: 16:54:100304:64, расположенное по адресу: Республика Татарстан, Чистопольский муниципальный район, г.Чистополь, ул. Вахитова, д. 73 с земельным участком площадью 246 кв.м., кадастровый номер: 16:54:160101:110, категория земель: земли населённых пунктов, разрешенное использование: историко-культурная деятельность</w:t>
                  </w:r>
                </w:p>
              </w:tc>
              <w:tc>
                <w:tcPr>
                  <w:tcW w:w="1245" w:type="dxa"/>
                  <w:tcBorders>
                    <w:top w:val="single" w:sz="4" w:space="0" w:color="auto"/>
                    <w:left w:val="single" w:sz="4" w:space="0" w:color="auto"/>
                    <w:bottom w:val="single" w:sz="4" w:space="0" w:color="auto"/>
                    <w:right w:val="single" w:sz="4" w:space="0" w:color="auto"/>
                  </w:tcBorders>
                  <w:vAlign w:val="center"/>
                </w:tcPr>
                <w:p w:rsidR="00372743" w:rsidRPr="00372743" w:rsidRDefault="00F37F44" w:rsidP="00F37F44">
                  <w:pPr>
                    <w:pStyle w:val="a7"/>
                    <w:framePr w:hSpace="180" w:wrap="around" w:vAnchor="text" w:hAnchor="margin" w:xAlign="center" w:y="204"/>
                    <w:jc w:val="center"/>
                    <w:rPr>
                      <w:rFonts w:ascii="Times New Roman" w:hAnsi="Times New Roman"/>
                      <w:sz w:val="21"/>
                      <w:szCs w:val="21"/>
                    </w:rPr>
                  </w:pPr>
                  <w:r>
                    <w:rPr>
                      <w:rFonts w:ascii="Times New Roman" w:hAnsi="Times New Roman"/>
                      <w:sz w:val="21"/>
                      <w:szCs w:val="21"/>
                    </w:rPr>
                    <w:t xml:space="preserve">2 777 </w:t>
                  </w:r>
                  <w:r w:rsidRPr="00F37F44">
                    <w:rPr>
                      <w:rFonts w:ascii="Times New Roman" w:hAnsi="Times New Roman"/>
                      <w:sz w:val="21"/>
                      <w:szCs w:val="21"/>
                    </w:rPr>
                    <w:t>700</w:t>
                  </w:r>
                  <w:r w:rsidR="00372743" w:rsidRPr="00372743">
                    <w:rPr>
                      <w:rFonts w:ascii="Times New Roman" w:hAnsi="Times New Roman"/>
                      <w:sz w:val="21"/>
                      <w:szCs w:val="21"/>
                    </w:rPr>
                    <w:t xml:space="preserve"> (в </w:t>
                  </w:r>
                  <w:r>
                    <w:rPr>
                      <w:rFonts w:ascii="Times New Roman" w:hAnsi="Times New Roman"/>
                      <w:sz w:val="21"/>
                      <w:szCs w:val="21"/>
                    </w:rPr>
                    <w:t>т.ч. земельный участок – 430 500</w:t>
                  </w:r>
                  <w:r w:rsidR="00372743" w:rsidRPr="00372743">
                    <w:rPr>
                      <w:rFonts w:ascii="Times New Roman" w:hAnsi="Times New Roman"/>
                      <w:sz w:val="21"/>
                      <w:szCs w:val="21"/>
                    </w:rPr>
                    <w:t>)</w:t>
                  </w:r>
                </w:p>
              </w:tc>
              <w:tc>
                <w:tcPr>
                  <w:tcW w:w="1275" w:type="dxa"/>
                  <w:shd w:val="clear" w:color="auto" w:fill="auto"/>
                  <w:noWrap/>
                  <w:vAlign w:val="center"/>
                </w:tcPr>
                <w:p w:rsidR="00372743" w:rsidRPr="00372743" w:rsidRDefault="00F37F44" w:rsidP="00F37F44">
                  <w:pPr>
                    <w:pStyle w:val="a7"/>
                    <w:framePr w:hSpace="180" w:wrap="around" w:vAnchor="text" w:hAnchor="margin" w:xAlign="center" w:y="204"/>
                    <w:jc w:val="center"/>
                    <w:rPr>
                      <w:rFonts w:ascii="Times New Roman" w:eastAsia="Calibri" w:hAnsi="Times New Roman"/>
                      <w:sz w:val="21"/>
                      <w:szCs w:val="21"/>
                    </w:rPr>
                  </w:pPr>
                  <w:r w:rsidRPr="00F37F44">
                    <w:rPr>
                      <w:rFonts w:ascii="Times New Roman" w:eastAsia="Calibri" w:hAnsi="Times New Roman"/>
                      <w:sz w:val="21"/>
                      <w:szCs w:val="21"/>
                    </w:rPr>
                    <w:t>1</w:t>
                  </w:r>
                  <w:r>
                    <w:rPr>
                      <w:rFonts w:ascii="Times New Roman" w:eastAsia="Calibri" w:hAnsi="Times New Roman"/>
                      <w:sz w:val="21"/>
                      <w:szCs w:val="21"/>
                    </w:rPr>
                    <w:t xml:space="preserve"> </w:t>
                  </w:r>
                  <w:r w:rsidRPr="00F37F44">
                    <w:rPr>
                      <w:rFonts w:ascii="Times New Roman" w:eastAsia="Calibri" w:hAnsi="Times New Roman"/>
                      <w:sz w:val="21"/>
                      <w:szCs w:val="21"/>
                    </w:rPr>
                    <w:t>388</w:t>
                  </w:r>
                  <w:r>
                    <w:rPr>
                      <w:rFonts w:ascii="Times New Roman" w:eastAsia="Calibri" w:hAnsi="Times New Roman"/>
                      <w:sz w:val="21"/>
                      <w:szCs w:val="21"/>
                    </w:rPr>
                    <w:t xml:space="preserve"> </w:t>
                  </w:r>
                  <w:r w:rsidRPr="00F37F44">
                    <w:rPr>
                      <w:rFonts w:ascii="Times New Roman" w:eastAsia="Calibri" w:hAnsi="Times New Roman"/>
                      <w:sz w:val="21"/>
                      <w:szCs w:val="21"/>
                    </w:rPr>
                    <w:t>850</w:t>
                  </w:r>
                </w:p>
              </w:tc>
              <w:tc>
                <w:tcPr>
                  <w:tcW w:w="1346" w:type="dxa"/>
                  <w:shd w:val="clear" w:color="auto" w:fill="auto"/>
                  <w:noWrap/>
                  <w:vAlign w:val="center"/>
                </w:tcPr>
                <w:p w:rsidR="00372743" w:rsidRPr="00372743" w:rsidRDefault="00F37F44" w:rsidP="00F37F44">
                  <w:pPr>
                    <w:pStyle w:val="a7"/>
                    <w:framePr w:hSpace="180" w:wrap="around" w:vAnchor="text" w:hAnchor="margin" w:xAlign="center" w:y="204"/>
                    <w:jc w:val="center"/>
                    <w:rPr>
                      <w:rFonts w:ascii="Times New Roman" w:eastAsia="Calibri" w:hAnsi="Times New Roman"/>
                      <w:sz w:val="21"/>
                      <w:szCs w:val="21"/>
                    </w:rPr>
                  </w:pPr>
                  <w:r w:rsidRPr="00F37F44">
                    <w:rPr>
                      <w:rFonts w:ascii="Times New Roman" w:eastAsia="Calibri" w:hAnsi="Times New Roman"/>
                      <w:sz w:val="21"/>
                      <w:szCs w:val="21"/>
                    </w:rPr>
                    <w:t>277</w:t>
                  </w:r>
                  <w:r>
                    <w:rPr>
                      <w:rFonts w:ascii="Times New Roman" w:eastAsia="Calibri" w:hAnsi="Times New Roman"/>
                      <w:sz w:val="21"/>
                      <w:szCs w:val="21"/>
                    </w:rPr>
                    <w:t xml:space="preserve"> </w:t>
                  </w:r>
                  <w:r w:rsidRPr="00F37F44">
                    <w:rPr>
                      <w:rFonts w:ascii="Times New Roman" w:eastAsia="Calibri" w:hAnsi="Times New Roman"/>
                      <w:sz w:val="21"/>
                      <w:szCs w:val="21"/>
                    </w:rPr>
                    <w:t>770</w:t>
                  </w:r>
                </w:p>
              </w:tc>
              <w:tc>
                <w:tcPr>
                  <w:tcW w:w="1007" w:type="dxa"/>
                  <w:tcBorders>
                    <w:top w:val="single" w:sz="4" w:space="0" w:color="auto"/>
                    <w:left w:val="single" w:sz="4" w:space="0" w:color="auto"/>
                    <w:bottom w:val="single" w:sz="4" w:space="0" w:color="auto"/>
                    <w:right w:val="single" w:sz="4" w:space="0" w:color="auto"/>
                  </w:tcBorders>
                  <w:vAlign w:val="center"/>
                </w:tcPr>
                <w:p w:rsidR="00372743" w:rsidRPr="00372743" w:rsidRDefault="00F37F44" w:rsidP="00F37F44">
                  <w:pPr>
                    <w:pStyle w:val="a7"/>
                    <w:framePr w:hSpace="180" w:wrap="around" w:vAnchor="text" w:hAnchor="margin" w:xAlign="center" w:y="204"/>
                    <w:jc w:val="center"/>
                    <w:rPr>
                      <w:rFonts w:ascii="Times New Roman" w:hAnsi="Times New Roman"/>
                      <w:sz w:val="21"/>
                      <w:szCs w:val="21"/>
                    </w:rPr>
                  </w:pPr>
                  <w:r w:rsidRPr="00F37F44">
                    <w:rPr>
                      <w:rFonts w:ascii="Times New Roman" w:hAnsi="Times New Roman"/>
                      <w:sz w:val="21"/>
                      <w:szCs w:val="21"/>
                    </w:rPr>
                    <w:t>138</w:t>
                  </w:r>
                  <w:r>
                    <w:rPr>
                      <w:rFonts w:ascii="Times New Roman" w:hAnsi="Times New Roman"/>
                      <w:sz w:val="21"/>
                      <w:szCs w:val="21"/>
                    </w:rPr>
                    <w:t xml:space="preserve"> </w:t>
                  </w:r>
                  <w:r w:rsidRPr="00F37F44">
                    <w:rPr>
                      <w:rFonts w:ascii="Times New Roman" w:hAnsi="Times New Roman"/>
                      <w:sz w:val="21"/>
                      <w:szCs w:val="21"/>
                    </w:rPr>
                    <w:t>885</w:t>
                  </w:r>
                </w:p>
              </w:tc>
              <w:tc>
                <w:tcPr>
                  <w:tcW w:w="1210" w:type="dxa"/>
                  <w:tcBorders>
                    <w:top w:val="single" w:sz="4" w:space="0" w:color="auto"/>
                    <w:left w:val="single" w:sz="4" w:space="0" w:color="auto"/>
                    <w:bottom w:val="single" w:sz="4" w:space="0" w:color="auto"/>
                    <w:right w:val="single" w:sz="4" w:space="0" w:color="auto"/>
                  </w:tcBorders>
                  <w:vAlign w:val="center"/>
                </w:tcPr>
                <w:p w:rsidR="00372743" w:rsidRPr="00372743" w:rsidRDefault="00F37F44" w:rsidP="00F37F44">
                  <w:pPr>
                    <w:pStyle w:val="a7"/>
                    <w:framePr w:hSpace="180" w:wrap="around" w:vAnchor="text" w:hAnchor="margin" w:xAlign="center" w:y="204"/>
                    <w:jc w:val="center"/>
                    <w:rPr>
                      <w:rFonts w:ascii="Times New Roman" w:hAnsi="Times New Roman"/>
                      <w:sz w:val="21"/>
                      <w:szCs w:val="21"/>
                    </w:rPr>
                  </w:pPr>
                  <w:r w:rsidRPr="00F37F44">
                    <w:rPr>
                      <w:rFonts w:ascii="Times New Roman" w:hAnsi="Times New Roman"/>
                      <w:sz w:val="21"/>
                      <w:szCs w:val="21"/>
                    </w:rPr>
                    <w:t>555</w:t>
                  </w:r>
                  <w:r>
                    <w:rPr>
                      <w:rFonts w:ascii="Times New Roman" w:hAnsi="Times New Roman"/>
                      <w:sz w:val="21"/>
                      <w:szCs w:val="21"/>
                    </w:rPr>
                    <w:t xml:space="preserve"> </w:t>
                  </w:r>
                  <w:r w:rsidRPr="00F37F44">
                    <w:rPr>
                      <w:rFonts w:ascii="Times New Roman" w:hAnsi="Times New Roman"/>
                      <w:sz w:val="21"/>
                      <w:szCs w:val="21"/>
                    </w:rPr>
                    <w:t>540</w:t>
                  </w:r>
                </w:p>
              </w:tc>
            </w:tr>
            <w:tr w:rsidR="00372743" w:rsidRPr="00BF43E4" w:rsidTr="00AA564C">
              <w:trPr>
                <w:trHeight w:val="571"/>
                <w:jc w:val="center"/>
              </w:trPr>
              <w:tc>
                <w:tcPr>
                  <w:tcW w:w="426" w:type="dxa"/>
                  <w:shd w:val="clear" w:color="auto" w:fill="auto"/>
                  <w:vAlign w:val="center"/>
                </w:tcPr>
                <w:p w:rsidR="00372743" w:rsidRPr="00BF43E4" w:rsidRDefault="00372743" w:rsidP="00F37F44">
                  <w:pPr>
                    <w:pStyle w:val="a7"/>
                    <w:framePr w:hSpace="180" w:wrap="around" w:vAnchor="text" w:hAnchor="margin" w:xAlign="center" w:y="204"/>
                    <w:jc w:val="center"/>
                    <w:rPr>
                      <w:rFonts w:ascii="Times New Roman" w:eastAsia="Calibri" w:hAnsi="Times New Roman" w:cs="Times New Roman"/>
                    </w:rPr>
                  </w:pPr>
                  <w:r w:rsidRPr="00BF43E4">
                    <w:rPr>
                      <w:rFonts w:ascii="Times New Roman" w:eastAsia="Calibri" w:hAnsi="Times New Roman" w:cs="Times New Roman"/>
                    </w:rPr>
                    <w:t>2</w:t>
                  </w:r>
                </w:p>
              </w:tc>
              <w:tc>
                <w:tcPr>
                  <w:tcW w:w="3409" w:type="dxa"/>
                  <w:tcBorders>
                    <w:top w:val="single" w:sz="4" w:space="0" w:color="auto"/>
                    <w:left w:val="single" w:sz="4" w:space="0" w:color="auto"/>
                    <w:bottom w:val="single" w:sz="4" w:space="0" w:color="auto"/>
                    <w:right w:val="single" w:sz="4" w:space="0" w:color="auto"/>
                  </w:tcBorders>
                  <w:vAlign w:val="center"/>
                </w:tcPr>
                <w:p w:rsidR="00372743" w:rsidRPr="00BF43E4" w:rsidRDefault="00372743" w:rsidP="00F37F44">
                  <w:pPr>
                    <w:pStyle w:val="a7"/>
                    <w:framePr w:hSpace="180" w:wrap="around" w:vAnchor="text" w:hAnchor="margin" w:xAlign="center" w:y="204"/>
                    <w:jc w:val="center"/>
                    <w:rPr>
                      <w:rFonts w:ascii="Times New Roman" w:hAnsi="Times New Roman" w:cs="Times New Roman"/>
                    </w:rPr>
                  </w:pPr>
                  <w:r w:rsidRPr="00372743">
                    <w:rPr>
                      <w:rFonts w:ascii="Times New Roman" w:eastAsia="Times New Roman" w:hAnsi="Times New Roman" w:cs="Times New Roman"/>
                      <w:sz w:val="21"/>
                      <w:szCs w:val="21"/>
                      <w:lang w:eastAsia="ru-RU"/>
                    </w:rPr>
                    <w:t xml:space="preserve">Нежилое здание, исторически ценный градоформирующий </w:t>
                  </w:r>
                  <w:r w:rsidRPr="00372743">
                    <w:rPr>
                      <w:rFonts w:ascii="Times New Roman" w:eastAsia="Times New Roman" w:hAnsi="Times New Roman" w:cs="Times New Roman"/>
                      <w:sz w:val="21"/>
                      <w:szCs w:val="21"/>
                      <w:lang w:eastAsia="ru-RU"/>
                    </w:rPr>
                    <w:lastRenderedPageBreak/>
                    <w:t>объект «Кирпичный жилой дом», 2 этажное, общей площадью 196,4 кв.м., кадастровый номер: 16:54:040502:227, расположенное по адресу: Республика Татарстан, Чистопольский муниципальный район, г.Чистополь, ул Л.Толстого, д 108 с земельным участком площадью 1059.4 кв.м., кадастровый номер: 16:54:040502:21, категория земель: земли населённых пунктов, разрешенное использование: магазины</w:t>
                  </w:r>
                </w:p>
              </w:tc>
              <w:tc>
                <w:tcPr>
                  <w:tcW w:w="1245" w:type="dxa"/>
                  <w:tcBorders>
                    <w:top w:val="single" w:sz="4" w:space="0" w:color="auto"/>
                    <w:left w:val="single" w:sz="4" w:space="0" w:color="auto"/>
                    <w:bottom w:val="single" w:sz="4" w:space="0" w:color="auto"/>
                    <w:right w:val="single" w:sz="4" w:space="0" w:color="auto"/>
                  </w:tcBorders>
                  <w:vAlign w:val="center"/>
                </w:tcPr>
                <w:p w:rsidR="00372743" w:rsidRPr="00DD3E91" w:rsidRDefault="00F37F44" w:rsidP="00F37F44">
                  <w:pPr>
                    <w:pStyle w:val="a7"/>
                    <w:framePr w:hSpace="180" w:wrap="around" w:vAnchor="text" w:hAnchor="margin" w:xAlign="center" w:y="204"/>
                    <w:jc w:val="center"/>
                    <w:rPr>
                      <w:rFonts w:ascii="Times New Roman" w:hAnsi="Times New Roman"/>
                    </w:rPr>
                  </w:pPr>
                  <w:r>
                    <w:rPr>
                      <w:rFonts w:ascii="Times New Roman" w:hAnsi="Times New Roman"/>
                    </w:rPr>
                    <w:lastRenderedPageBreak/>
                    <w:t xml:space="preserve">3 727 600 (в т. ч. </w:t>
                  </w:r>
                  <w:r>
                    <w:rPr>
                      <w:rFonts w:ascii="Times New Roman" w:hAnsi="Times New Roman"/>
                    </w:rPr>
                    <w:lastRenderedPageBreak/>
                    <w:t>земельный участок – 1 960 000</w:t>
                  </w:r>
                  <w:r w:rsidR="00372743" w:rsidRPr="00DD3E91">
                    <w:rPr>
                      <w:rFonts w:ascii="Times New Roman" w:hAnsi="Times New Roman"/>
                    </w:rPr>
                    <w:t>)</w:t>
                  </w:r>
                </w:p>
              </w:tc>
              <w:tc>
                <w:tcPr>
                  <w:tcW w:w="1275" w:type="dxa"/>
                  <w:shd w:val="clear" w:color="auto" w:fill="auto"/>
                  <w:noWrap/>
                  <w:vAlign w:val="center"/>
                </w:tcPr>
                <w:p w:rsidR="00372743" w:rsidRPr="00DD3E91" w:rsidRDefault="00325426" w:rsidP="00F37F44">
                  <w:pPr>
                    <w:pStyle w:val="a7"/>
                    <w:framePr w:hSpace="180" w:wrap="around" w:vAnchor="text" w:hAnchor="margin" w:xAlign="center" w:y="204"/>
                    <w:jc w:val="center"/>
                    <w:rPr>
                      <w:rFonts w:ascii="Times New Roman" w:eastAsia="Calibri" w:hAnsi="Times New Roman"/>
                    </w:rPr>
                  </w:pPr>
                  <w:r w:rsidRPr="00325426">
                    <w:rPr>
                      <w:rFonts w:ascii="Times New Roman" w:eastAsia="Calibri" w:hAnsi="Times New Roman"/>
                    </w:rPr>
                    <w:lastRenderedPageBreak/>
                    <w:t>1</w:t>
                  </w:r>
                  <w:r>
                    <w:rPr>
                      <w:rFonts w:ascii="Times New Roman" w:eastAsia="Calibri" w:hAnsi="Times New Roman"/>
                    </w:rPr>
                    <w:t xml:space="preserve"> </w:t>
                  </w:r>
                  <w:r w:rsidRPr="00325426">
                    <w:rPr>
                      <w:rFonts w:ascii="Times New Roman" w:eastAsia="Calibri" w:hAnsi="Times New Roman"/>
                    </w:rPr>
                    <w:t>863</w:t>
                  </w:r>
                  <w:r>
                    <w:rPr>
                      <w:rFonts w:ascii="Times New Roman" w:eastAsia="Calibri" w:hAnsi="Times New Roman"/>
                    </w:rPr>
                    <w:t xml:space="preserve"> </w:t>
                  </w:r>
                  <w:r w:rsidRPr="00325426">
                    <w:rPr>
                      <w:rFonts w:ascii="Times New Roman" w:eastAsia="Calibri" w:hAnsi="Times New Roman"/>
                    </w:rPr>
                    <w:t>800</w:t>
                  </w:r>
                </w:p>
              </w:tc>
              <w:tc>
                <w:tcPr>
                  <w:tcW w:w="1346" w:type="dxa"/>
                  <w:shd w:val="clear" w:color="auto" w:fill="auto"/>
                  <w:noWrap/>
                  <w:vAlign w:val="center"/>
                </w:tcPr>
                <w:p w:rsidR="00372743" w:rsidRPr="00DD3E91" w:rsidRDefault="00325426" w:rsidP="00F37F44">
                  <w:pPr>
                    <w:pStyle w:val="a7"/>
                    <w:framePr w:hSpace="180" w:wrap="around" w:vAnchor="text" w:hAnchor="margin" w:xAlign="center" w:y="204"/>
                    <w:jc w:val="center"/>
                    <w:rPr>
                      <w:rFonts w:ascii="Times New Roman" w:eastAsia="Calibri" w:hAnsi="Times New Roman"/>
                    </w:rPr>
                  </w:pPr>
                  <w:r w:rsidRPr="00325426">
                    <w:rPr>
                      <w:rFonts w:ascii="Times New Roman" w:eastAsia="Calibri" w:hAnsi="Times New Roman"/>
                    </w:rPr>
                    <w:t>372</w:t>
                  </w:r>
                  <w:r>
                    <w:rPr>
                      <w:rFonts w:ascii="Times New Roman" w:eastAsia="Calibri" w:hAnsi="Times New Roman"/>
                    </w:rPr>
                    <w:t xml:space="preserve"> </w:t>
                  </w:r>
                  <w:r w:rsidRPr="00325426">
                    <w:rPr>
                      <w:rFonts w:ascii="Times New Roman" w:eastAsia="Calibri" w:hAnsi="Times New Roman"/>
                    </w:rPr>
                    <w:t>760</w:t>
                  </w:r>
                </w:p>
              </w:tc>
              <w:tc>
                <w:tcPr>
                  <w:tcW w:w="1007" w:type="dxa"/>
                  <w:tcBorders>
                    <w:top w:val="single" w:sz="4" w:space="0" w:color="auto"/>
                    <w:left w:val="single" w:sz="4" w:space="0" w:color="auto"/>
                    <w:bottom w:val="single" w:sz="4" w:space="0" w:color="auto"/>
                    <w:right w:val="single" w:sz="4" w:space="0" w:color="auto"/>
                  </w:tcBorders>
                  <w:vAlign w:val="center"/>
                </w:tcPr>
                <w:p w:rsidR="00372743" w:rsidRPr="00DD3E91" w:rsidRDefault="00325426" w:rsidP="00F37F44">
                  <w:pPr>
                    <w:pStyle w:val="a7"/>
                    <w:framePr w:hSpace="180" w:wrap="around" w:vAnchor="text" w:hAnchor="margin" w:xAlign="center" w:y="204"/>
                    <w:jc w:val="center"/>
                    <w:rPr>
                      <w:rFonts w:ascii="Times New Roman" w:hAnsi="Times New Roman"/>
                    </w:rPr>
                  </w:pPr>
                  <w:r w:rsidRPr="00325426">
                    <w:rPr>
                      <w:rFonts w:ascii="Times New Roman" w:hAnsi="Times New Roman"/>
                    </w:rPr>
                    <w:t>186</w:t>
                  </w:r>
                  <w:r>
                    <w:rPr>
                      <w:rFonts w:ascii="Times New Roman" w:hAnsi="Times New Roman"/>
                    </w:rPr>
                    <w:t xml:space="preserve"> </w:t>
                  </w:r>
                  <w:r w:rsidRPr="00325426">
                    <w:rPr>
                      <w:rFonts w:ascii="Times New Roman" w:hAnsi="Times New Roman"/>
                    </w:rPr>
                    <w:t>380</w:t>
                  </w:r>
                </w:p>
              </w:tc>
              <w:tc>
                <w:tcPr>
                  <w:tcW w:w="1210" w:type="dxa"/>
                  <w:tcBorders>
                    <w:top w:val="single" w:sz="4" w:space="0" w:color="auto"/>
                    <w:left w:val="single" w:sz="4" w:space="0" w:color="auto"/>
                    <w:bottom w:val="single" w:sz="4" w:space="0" w:color="auto"/>
                    <w:right w:val="single" w:sz="4" w:space="0" w:color="auto"/>
                  </w:tcBorders>
                  <w:vAlign w:val="center"/>
                </w:tcPr>
                <w:p w:rsidR="00372743" w:rsidRPr="00DD3E91" w:rsidRDefault="00325426" w:rsidP="00F37F44">
                  <w:pPr>
                    <w:pStyle w:val="a7"/>
                    <w:framePr w:hSpace="180" w:wrap="around" w:vAnchor="text" w:hAnchor="margin" w:xAlign="center" w:y="204"/>
                    <w:jc w:val="center"/>
                    <w:rPr>
                      <w:rFonts w:ascii="Times New Roman" w:hAnsi="Times New Roman"/>
                    </w:rPr>
                  </w:pPr>
                  <w:r w:rsidRPr="00325426">
                    <w:rPr>
                      <w:rFonts w:ascii="Times New Roman" w:hAnsi="Times New Roman"/>
                    </w:rPr>
                    <w:t>745</w:t>
                  </w:r>
                  <w:r>
                    <w:rPr>
                      <w:rFonts w:ascii="Times New Roman" w:hAnsi="Times New Roman"/>
                    </w:rPr>
                    <w:t xml:space="preserve"> </w:t>
                  </w:r>
                  <w:r w:rsidRPr="00325426">
                    <w:rPr>
                      <w:rFonts w:ascii="Times New Roman" w:hAnsi="Times New Roman"/>
                    </w:rPr>
                    <w:t>520</w:t>
                  </w:r>
                </w:p>
              </w:tc>
            </w:tr>
          </w:tbl>
          <w:p w:rsidR="000D52DA" w:rsidRPr="000D52DA" w:rsidRDefault="000D52DA" w:rsidP="00BF43E4">
            <w:pPr>
              <w:spacing w:after="0" w:line="240" w:lineRule="auto"/>
              <w:jc w:val="both"/>
              <w:rPr>
                <w:rFonts w:ascii="Times New Roman" w:eastAsia="Times New Roman" w:hAnsi="Times New Roman" w:cs="Times New Roman"/>
                <w:bCs/>
                <w:color w:val="000000"/>
              </w:rPr>
            </w:pPr>
            <w:r w:rsidRPr="00BF43E4">
              <w:rPr>
                <w:rFonts w:ascii="Times New Roman" w:eastAsia="Times New Roman" w:hAnsi="Times New Roman" w:cs="Times New Roman"/>
                <w:b/>
                <w:bCs/>
                <w:color w:val="000000"/>
              </w:rPr>
              <w:t>Особые условия</w:t>
            </w:r>
            <w:r w:rsidRPr="000D52DA">
              <w:rPr>
                <w:rFonts w:ascii="Times New Roman" w:eastAsia="Times New Roman" w:hAnsi="Times New Roman" w:cs="Times New Roman"/>
                <w:b/>
                <w:bCs/>
                <w:color w:val="000000"/>
              </w:rPr>
              <w:t>:</w:t>
            </w:r>
            <w:r w:rsidRPr="000D52DA">
              <w:rPr>
                <w:rFonts w:ascii="Times New Roman" w:eastAsia="Times New Roman" w:hAnsi="Times New Roman" w:cs="Times New Roman"/>
                <w:bCs/>
                <w:color w:val="000000"/>
              </w:rPr>
              <w:t xml:space="preserve"> </w:t>
            </w:r>
            <w:r w:rsidRPr="000D52DA">
              <w:rPr>
                <w:rFonts w:ascii="Times New Roman" w:eastAsia="Calibri" w:hAnsi="Times New Roman" w:cs="Times New Roman"/>
                <w:b/>
                <w:color w:val="000000"/>
              </w:rPr>
              <w:t>Снос или трансформация Имущества запрещается.</w:t>
            </w:r>
          </w:p>
          <w:p w:rsidR="000D52DA" w:rsidRPr="000D52DA" w:rsidRDefault="000D52DA" w:rsidP="000D52DA">
            <w:pPr>
              <w:spacing w:after="0" w:line="240" w:lineRule="auto"/>
              <w:ind w:firstLine="567"/>
              <w:jc w:val="both"/>
              <w:rPr>
                <w:rFonts w:ascii="Times New Roman" w:eastAsia="Times New Roman" w:hAnsi="Times New Roman" w:cs="Times New Roman"/>
                <w:lang w:eastAsia="ru-RU"/>
              </w:rPr>
            </w:pPr>
            <w:r w:rsidRPr="000D52DA">
              <w:rPr>
                <w:rFonts w:ascii="Times New Roman" w:eastAsia="Times New Roman" w:hAnsi="Times New Roman" w:cs="Times New Roman"/>
                <w:lang w:eastAsia="ru-RU"/>
              </w:rPr>
              <w:t>Покупатель обязан в течении 1 (одного) года со дня перехода права собственности на Имущество оформить техническую документацию, определяющую объем, содержание работ по ликвидации аварийности (реконструкции) Имущества.</w:t>
            </w:r>
          </w:p>
          <w:p w:rsidR="00273EED" w:rsidRPr="00BF43E4" w:rsidRDefault="000D52DA" w:rsidP="000D52DA">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lang w:eastAsia="ru-RU"/>
              </w:rPr>
              <w:t>Покупатель обязан использовать и содержать Имущество, а также провести работы по ликвидации его аварийности (реконструкции) в течении 3 (трех) лет со дня перехода права собственности на Имущество в соответствии с нормами законодательства Российской Федерации, а также с пунктом 2.1 статьи 38 Градостроительного кодекса РФ, статьей 59 Федерального закона от 25.06.2002 № 73-ФЗ «Об объектах культурного наследия (памятниках истории и культуры) народов Российской Федерации», Приказом Комитета Республики Татарстан по охране объектов культурного наследия от 21.12.2021 № 335-П «Об утверждении границ территории объекта культурного наследия регионального значения «Достопримечательное место «Исторический центр Чистополя» и предмета охраны».</w:t>
            </w:r>
          </w:p>
        </w:tc>
      </w:tr>
      <w:tr w:rsidR="00D91584" w:rsidRPr="00BF43E4" w:rsidTr="00BF43E4">
        <w:trPr>
          <w:trHeight w:val="70"/>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lastRenderedPageBreak/>
              <w:t>6</w:t>
            </w:r>
          </w:p>
        </w:tc>
        <w:tc>
          <w:tcPr>
            <w:tcW w:w="10065" w:type="dxa"/>
            <w:vAlign w:val="center"/>
          </w:tcPr>
          <w:p w:rsidR="00790F68" w:rsidRPr="00BF43E4" w:rsidRDefault="00D91584" w:rsidP="000D52DA">
            <w:pPr>
              <w:pStyle w:val="a7"/>
              <w:ind w:firstLine="349"/>
              <w:jc w:val="both"/>
              <w:rPr>
                <w:rFonts w:ascii="Times New Roman" w:hAnsi="Times New Roman" w:cs="Times New Roman"/>
                <w:b/>
                <w:lang w:eastAsia="ru-RU"/>
              </w:rPr>
            </w:pPr>
            <w:r w:rsidRPr="00BF43E4">
              <w:rPr>
                <w:rFonts w:ascii="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BF43E4">
              <w:rPr>
                <w:rFonts w:ascii="Times New Roman" w:hAnsi="Times New Roman" w:cs="Times New Roman"/>
                <w:b/>
                <w:lang w:eastAsia="ru-RU"/>
              </w:rPr>
              <w:t xml:space="preserve"> </w:t>
            </w:r>
          </w:p>
          <w:p w:rsidR="00BF0E53" w:rsidRPr="00BF43E4" w:rsidRDefault="000D52DA" w:rsidP="007029A0">
            <w:pPr>
              <w:pStyle w:val="a7"/>
              <w:ind w:firstLine="349"/>
              <w:jc w:val="both"/>
              <w:rPr>
                <w:rFonts w:ascii="Times New Roman" w:hAnsi="Times New Roman" w:cs="Times New Roman"/>
                <w:lang w:eastAsia="ru-RU"/>
              </w:rPr>
            </w:pPr>
            <w:r w:rsidRPr="00BF43E4">
              <w:rPr>
                <w:rFonts w:ascii="Times New Roman" w:hAnsi="Times New Roman" w:cs="Times New Roman"/>
                <w:lang w:eastAsia="ru-RU"/>
              </w:rPr>
              <w:t>Аукцион по лотам № 1 и № 2 проводимый на основании распоряжения Палаты земельных и имущественных отношений Чистопольс</w:t>
            </w:r>
            <w:r w:rsidR="007029A0">
              <w:rPr>
                <w:rFonts w:ascii="Times New Roman" w:hAnsi="Times New Roman" w:cs="Times New Roman"/>
                <w:lang w:eastAsia="ru-RU"/>
              </w:rPr>
              <w:t>кого муниципального района от 26 августа 2022 № 1320</w:t>
            </w:r>
            <w:r w:rsidRPr="00BF43E4">
              <w:rPr>
                <w:rFonts w:ascii="Times New Roman" w:hAnsi="Times New Roman" w:cs="Times New Roman"/>
                <w:lang w:eastAsia="ru-RU"/>
              </w:rPr>
              <w:t xml:space="preserve"> «О проведении аукциона по продаже муниципального имущества в электронной форме» признан несостоявшимся </w:t>
            </w:r>
            <w:r w:rsidR="00EF60ED" w:rsidRPr="00BF43E4">
              <w:rPr>
                <w:rFonts w:ascii="Times New Roman" w:hAnsi="Times New Roman" w:cs="Times New Roman"/>
                <w:lang w:eastAsia="ru-RU"/>
              </w:rPr>
              <w:t>в связи с отсутствием поданных заявок.</w:t>
            </w:r>
            <w:r w:rsidRPr="00BF43E4">
              <w:rPr>
                <w:rFonts w:ascii="Times New Roman" w:hAnsi="Times New Roman" w:cs="Times New Roman"/>
                <w:lang w:eastAsia="ru-RU"/>
              </w:rPr>
              <w:t xml:space="preserve"> sale.zakazrf.ru, torgi.gov.ru/new/ извещение № </w:t>
            </w:r>
            <w:hyperlink r:id="rId9" w:history="1">
              <w:r w:rsidR="007029A0" w:rsidRPr="007029A0">
                <w:rPr>
                  <w:rStyle w:val="a3"/>
                  <w:rFonts w:ascii="Times New Roman" w:hAnsi="Times New Roman" w:cs="Times New Roman"/>
                  <w:bCs/>
                  <w:color w:val="auto"/>
                  <w:u w:val="none"/>
                  <w:lang w:eastAsia="ru-RU"/>
                </w:rPr>
                <w:t>№21000028450000000030</w:t>
              </w:r>
            </w:hyperlink>
            <w:r w:rsidR="007029A0" w:rsidRPr="007029A0">
              <w:rPr>
                <w:rFonts w:ascii="Times New Roman" w:hAnsi="Times New Roman" w:cs="Times New Roman"/>
                <w:lang w:eastAsia="ru-RU"/>
              </w:rPr>
              <w:t xml:space="preserve"> </w:t>
            </w:r>
            <w:r w:rsidR="007029A0">
              <w:rPr>
                <w:rFonts w:ascii="Times New Roman" w:hAnsi="Times New Roman" w:cs="Times New Roman"/>
                <w:lang w:eastAsia="ru-RU"/>
              </w:rPr>
              <w:t>от 29.08</w:t>
            </w:r>
            <w:r w:rsidRPr="00BF43E4">
              <w:rPr>
                <w:rFonts w:ascii="Times New Roman" w:hAnsi="Times New Roman" w:cs="Times New Roman"/>
                <w:lang w:eastAsia="ru-RU"/>
              </w:rPr>
              <w:t>.2022 (аукцион).</w:t>
            </w:r>
          </w:p>
        </w:tc>
      </w:tr>
      <w:tr w:rsidR="00D91584" w:rsidRPr="00BF43E4" w:rsidTr="00BF43E4">
        <w:trPr>
          <w:trHeight w:val="70"/>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7</w:t>
            </w:r>
          </w:p>
        </w:tc>
        <w:tc>
          <w:tcPr>
            <w:tcW w:w="10065" w:type="dxa"/>
            <w:vAlign w:val="center"/>
          </w:tcPr>
          <w:p w:rsidR="00D91584" w:rsidRPr="00BF43E4" w:rsidRDefault="00D91584" w:rsidP="000D52D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BF43E4">
              <w:rPr>
                <w:rFonts w:ascii="Times New Roman" w:eastAsia="Times New Roman" w:hAnsi="Times New Roman" w:cs="Times New Roman"/>
                <w:b/>
                <w:lang w:eastAsia="ru-RU"/>
              </w:rPr>
              <w:t xml:space="preserve">Требование о внесении задатка. </w:t>
            </w:r>
            <w:r w:rsidRPr="00BF43E4">
              <w:rPr>
                <w:rFonts w:ascii="Times New Roman" w:eastAsia="Times New Roman" w:hAnsi="Times New Roman" w:cs="Times New Roman"/>
                <w:lang w:eastAsia="ru-RU"/>
              </w:rPr>
              <w:t xml:space="preserve">Сумма задатка для участия </w:t>
            </w:r>
            <w:r w:rsidR="00992F3C" w:rsidRPr="00BF43E4">
              <w:rPr>
                <w:rFonts w:ascii="Times New Roman" w:eastAsia="Times New Roman" w:hAnsi="Times New Roman" w:cs="Times New Roman"/>
                <w:lang w:eastAsia="ru-RU"/>
              </w:rPr>
              <w:t xml:space="preserve">в </w:t>
            </w:r>
            <w:r w:rsidR="00992F3C" w:rsidRPr="00BF43E4">
              <w:rPr>
                <w:rFonts w:ascii="Times New Roman" w:hAnsi="Times New Roman" w:cs="Times New Roman"/>
              </w:rPr>
              <w:t>продаже</w:t>
            </w:r>
            <w:r w:rsidR="00992F3C" w:rsidRPr="00BF43E4">
              <w:rPr>
                <w:rFonts w:ascii="Times New Roman" w:eastAsia="Times New Roman" w:hAnsi="Times New Roman" w:cs="Times New Roman"/>
                <w:lang w:eastAsia="ru-RU"/>
              </w:rPr>
              <w:t xml:space="preserve"> имущества посредством публичного предложения </w:t>
            </w:r>
            <w:r w:rsidRPr="00BF43E4">
              <w:rPr>
                <w:rFonts w:ascii="Times New Roman" w:eastAsia="Times New Roman" w:hAnsi="Times New Roman" w:cs="Times New Roman"/>
                <w:lang w:eastAsia="ru-RU"/>
              </w:rPr>
              <w:t>(20 % от начальной цены лота) перечисляется (вносится) в течении срока приема заявок единым платежом на виртуальный счет Претендента, открытый при регистрац</w:t>
            </w:r>
            <w:r w:rsidR="0071444E" w:rsidRPr="00BF43E4">
              <w:rPr>
                <w:rFonts w:ascii="Times New Roman" w:eastAsia="Times New Roman" w:hAnsi="Times New Roman" w:cs="Times New Roman"/>
                <w:lang w:eastAsia="ru-RU"/>
              </w:rPr>
              <w:t xml:space="preserve">ии на электронной площадке: </w:t>
            </w:r>
            <w:r w:rsidR="00F0770F" w:rsidRPr="00BF43E4">
              <w:rPr>
                <w:rFonts w:ascii="Times New Roman" w:eastAsia="Times New Roman" w:hAnsi="Times New Roman" w:cs="Times New Roman"/>
                <w:lang w:eastAsia="ru-RU"/>
              </w:rPr>
              <w:t>р</w:t>
            </w:r>
            <w:r w:rsidR="00240ED2" w:rsidRPr="00BF43E4">
              <w:rPr>
                <w:rFonts w:ascii="Times New Roman" w:eastAsia="Times New Roman" w:hAnsi="Times New Roman" w:cs="Times New Roman"/>
                <w:lang w:eastAsia="ru-RU"/>
              </w:rPr>
              <w:t>/с</w:t>
            </w:r>
            <w:r w:rsidR="000D52DA" w:rsidRPr="00BF43E4">
              <w:rPr>
                <w:rFonts w:ascii="Times New Roman" w:eastAsia="Times New Roman" w:hAnsi="Times New Roman" w:cs="Times New Roman"/>
                <w:lang w:eastAsia="ru-RU"/>
              </w:rPr>
              <w:t xml:space="preserve"> </w:t>
            </w:r>
            <w:r w:rsidR="00F0770F" w:rsidRPr="00BF43E4">
              <w:rPr>
                <w:rFonts w:ascii="Times New Roman" w:eastAsia="Times New Roman" w:hAnsi="Times New Roman" w:cs="Times New Roman"/>
                <w:lang w:eastAsia="ru-RU"/>
              </w:rPr>
              <w:t>40602810900028010693, получатель Министерство финансов РТ (АО «АГЗРТ» ЛР007020007-АгзСЭК), банк ПАО «АК БАРС» БАН</w:t>
            </w:r>
            <w:r w:rsidR="00A84104" w:rsidRPr="00BF43E4">
              <w:rPr>
                <w:rFonts w:ascii="Times New Roman" w:eastAsia="Times New Roman" w:hAnsi="Times New Roman" w:cs="Times New Roman"/>
                <w:lang w:eastAsia="ru-RU"/>
              </w:rPr>
              <w:t>К г. Казань, БИК</w:t>
            </w:r>
            <w:r w:rsidR="00BF43E4" w:rsidRPr="00BF43E4">
              <w:rPr>
                <w:rFonts w:ascii="Times New Roman" w:eastAsia="Times New Roman" w:hAnsi="Times New Roman" w:cs="Times New Roman"/>
                <w:lang w:eastAsia="ru-RU"/>
              </w:rPr>
              <w:t xml:space="preserve"> </w:t>
            </w:r>
            <w:r w:rsidR="00240ED2" w:rsidRPr="00BF43E4">
              <w:rPr>
                <w:rFonts w:ascii="Times New Roman" w:eastAsia="Times New Roman" w:hAnsi="Times New Roman" w:cs="Times New Roman"/>
                <w:lang w:eastAsia="ru-RU"/>
              </w:rPr>
              <w:t>049205805, к/с</w:t>
            </w:r>
            <w:r w:rsidR="00F0770F" w:rsidRPr="00BF43E4">
              <w:rPr>
                <w:rFonts w:ascii="Times New Roman" w:eastAsia="Times New Roman" w:hAnsi="Times New Roman" w:cs="Times New Roman"/>
                <w:lang w:eastAsia="ru-RU"/>
              </w:rPr>
              <w:t>3010181000</w:t>
            </w:r>
            <w:r w:rsidR="001E56A0" w:rsidRPr="00BF43E4">
              <w:rPr>
                <w:rFonts w:ascii="Times New Roman" w:eastAsia="Times New Roman" w:hAnsi="Times New Roman" w:cs="Times New Roman"/>
                <w:lang w:eastAsia="ru-RU"/>
              </w:rPr>
              <w:t>0000000805, ИНН 1655391893, КПП</w:t>
            </w:r>
            <w:r w:rsidR="00A84104" w:rsidRPr="00BF43E4">
              <w:rPr>
                <w:rFonts w:ascii="Times New Roman" w:eastAsia="Times New Roman" w:hAnsi="Times New Roman" w:cs="Times New Roman"/>
                <w:lang w:eastAsia="ru-RU"/>
              </w:rPr>
              <w:t xml:space="preserve"> </w:t>
            </w:r>
            <w:r w:rsidR="00F0770F" w:rsidRPr="00BF43E4">
              <w:rPr>
                <w:rFonts w:ascii="Times New Roman" w:eastAsia="Times New Roman" w:hAnsi="Times New Roman" w:cs="Times New Roman"/>
                <w:lang w:eastAsia="ru-RU"/>
              </w:rPr>
              <w:t xml:space="preserve">165501001. Назначение платежа: Пополнение виртуального счета по площадке sale.zakazrf.ru, счет №__._____._____-VA. НДС не облагается. </w:t>
            </w:r>
            <w:r w:rsidRPr="00BF43E4">
              <w:rPr>
                <w:rFonts w:ascii="Times New Roman" w:eastAsia="Times New Roman" w:hAnsi="Times New Roman" w:cs="Times New Roman"/>
                <w:lang w:eastAsia="ru-RU"/>
              </w:rPr>
              <w:t>(Платеж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sidRPr="00BF43E4">
              <w:rPr>
                <w:rFonts w:ascii="Times New Roman" w:eastAsia="Times New Roman" w:hAnsi="Times New Roman" w:cs="Times New Roman"/>
                <w:lang w:eastAsia="ru-RU"/>
              </w:rPr>
              <w:t>.</w:t>
            </w:r>
            <w:r w:rsidR="00790F68"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BF43E4">
              <w:rPr>
                <w:rFonts w:ascii="Times New Roman" w:eastAsia="Times New Roman" w:hAnsi="Times New Roman" w:cs="Times New Roman"/>
                <w:bCs/>
                <w:lang w:eastAsia="ru-RU"/>
              </w:rPr>
              <w:t>.</w:t>
            </w:r>
            <w:r w:rsidR="00E00AA0"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BF43E4" w:rsidTr="00BF43E4">
        <w:trPr>
          <w:trHeight w:val="211"/>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8</w:t>
            </w:r>
          </w:p>
        </w:tc>
        <w:tc>
          <w:tcPr>
            <w:tcW w:w="10065" w:type="dxa"/>
            <w:vAlign w:val="center"/>
          </w:tcPr>
          <w:p w:rsidR="00D91584" w:rsidRPr="00BF43E4" w:rsidRDefault="00D91584" w:rsidP="000D52DA">
            <w:pPr>
              <w:keepNext/>
              <w:keepLines/>
              <w:spacing w:after="0" w:line="240" w:lineRule="auto"/>
              <w:contextualSpacing/>
              <w:mirrorIndents/>
              <w:jc w:val="both"/>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Дата, время и порядок регистрации претендентов на участие в продаже имущества Электронной площадке:</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 xml:space="preserve">Для получения возможности участия в торгах на площадке </w:t>
            </w:r>
            <w:r w:rsidRPr="00BF43E4">
              <w:rPr>
                <w:rFonts w:ascii="Times New Roman" w:eastAsia="Times New Roman" w:hAnsi="Times New Roman" w:cs="Times New Roman"/>
                <w:b/>
                <w:lang w:val="en-US" w:eastAsia="ru-RU"/>
              </w:rPr>
              <w:t>sale</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zakazrf</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ru</w:t>
            </w:r>
            <w:r w:rsidRPr="00BF43E4">
              <w:rPr>
                <w:rFonts w:ascii="Times New Roman" w:eastAsia="Times New Roman" w:hAnsi="Times New Roman" w:cs="Times New Roman"/>
                <w:lang w:eastAsia="ru-RU"/>
              </w:rPr>
              <w:t>,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w:t>
            </w:r>
            <w:r w:rsidR="0018784E"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r w:rsidR="0018784E"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Электронная площадка функционирует круглосуточно.</w:t>
            </w:r>
          </w:p>
        </w:tc>
      </w:tr>
      <w:tr w:rsidR="00D91584" w:rsidRPr="00BF43E4" w:rsidTr="00BF43E4">
        <w:trPr>
          <w:trHeight w:val="274"/>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9</w:t>
            </w:r>
          </w:p>
        </w:tc>
        <w:tc>
          <w:tcPr>
            <w:tcW w:w="10065" w:type="dxa"/>
            <w:vAlign w:val="center"/>
          </w:tcPr>
          <w:p w:rsidR="00D91584" w:rsidRPr="00BF43E4" w:rsidRDefault="00D91584" w:rsidP="000D52D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Порядок, место, даты начала и окончания подачи заявок:</w:t>
            </w:r>
            <w:r w:rsidR="001D3B3B"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b/>
                <w:lang w:eastAsia="ru-RU"/>
              </w:rPr>
              <w:t>Датой начала срока подачи заявок</w:t>
            </w:r>
            <w:r w:rsidRPr="00BF43E4">
              <w:rPr>
                <w:rFonts w:ascii="Times New Roman" w:eastAsia="Times New Roman" w:hAnsi="Times New Roman" w:cs="Times New Roman"/>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Pr="00BF43E4">
              <w:rPr>
                <w:rFonts w:ascii="Times New Roman" w:eastAsia="Times New Roman" w:hAnsi="Times New Roman" w:cs="Times New Roman"/>
                <w:b/>
                <w:lang w:eastAsia="ru-RU"/>
              </w:rPr>
              <w:t xml:space="preserve"> </w:t>
            </w:r>
            <w:r w:rsidR="00767F6A" w:rsidRPr="00BF43E4">
              <w:rPr>
                <w:rFonts w:ascii="Times New Roman" w:eastAsia="Times New Roman" w:hAnsi="Times New Roman" w:cs="Times New Roman"/>
                <w:b/>
                <w:color w:val="0000FF"/>
                <w:u w:val="single"/>
                <w:lang w:val="en-US" w:eastAsia="ru-RU"/>
              </w:rPr>
              <w:t>www</w:t>
            </w:r>
            <w:r w:rsidR="00767F6A" w:rsidRPr="00BF43E4">
              <w:rPr>
                <w:rFonts w:ascii="Times New Roman" w:eastAsia="Times New Roman" w:hAnsi="Times New Roman" w:cs="Times New Roman"/>
                <w:b/>
                <w:color w:val="0000FF"/>
                <w:u w:val="single"/>
                <w:lang w:eastAsia="ru-RU"/>
              </w:rPr>
              <w:t>.</w:t>
            </w:r>
            <w:r w:rsidR="00767F6A" w:rsidRPr="00BF43E4">
              <w:rPr>
                <w:rFonts w:ascii="Times New Roman" w:eastAsia="Times New Roman" w:hAnsi="Times New Roman" w:cs="Times New Roman"/>
                <w:b/>
                <w:color w:val="0000FF"/>
                <w:u w:val="single"/>
                <w:lang w:val="en-US" w:eastAsia="ru-RU"/>
              </w:rPr>
              <w:t>torgi</w:t>
            </w:r>
            <w:r w:rsidR="00767F6A" w:rsidRPr="00BF43E4">
              <w:rPr>
                <w:rFonts w:ascii="Times New Roman" w:eastAsia="Times New Roman" w:hAnsi="Times New Roman" w:cs="Times New Roman"/>
                <w:b/>
                <w:color w:val="0000FF"/>
                <w:u w:val="single"/>
                <w:lang w:eastAsia="ru-RU"/>
              </w:rPr>
              <w:t>.</w:t>
            </w:r>
            <w:r w:rsidR="00767F6A" w:rsidRPr="00BF43E4">
              <w:rPr>
                <w:rFonts w:ascii="Times New Roman" w:eastAsia="Times New Roman" w:hAnsi="Times New Roman" w:cs="Times New Roman"/>
                <w:b/>
                <w:color w:val="0000FF"/>
                <w:u w:val="single"/>
                <w:lang w:val="en-US" w:eastAsia="ru-RU"/>
              </w:rPr>
              <w:t>gov</w:t>
            </w:r>
            <w:r w:rsidR="00767F6A" w:rsidRPr="00BF43E4">
              <w:rPr>
                <w:rFonts w:ascii="Times New Roman" w:eastAsia="Times New Roman" w:hAnsi="Times New Roman" w:cs="Times New Roman"/>
                <w:b/>
                <w:color w:val="0000FF"/>
                <w:u w:val="single"/>
                <w:lang w:eastAsia="ru-RU"/>
              </w:rPr>
              <w:t>.</w:t>
            </w:r>
            <w:r w:rsidR="00767F6A" w:rsidRPr="00BF43E4">
              <w:rPr>
                <w:rFonts w:ascii="Times New Roman" w:eastAsia="Times New Roman" w:hAnsi="Times New Roman" w:cs="Times New Roman"/>
                <w:b/>
                <w:color w:val="0000FF"/>
                <w:u w:val="single"/>
                <w:lang w:val="en-US" w:eastAsia="ru-RU"/>
              </w:rPr>
              <w:t>ru</w:t>
            </w:r>
            <w:r w:rsidR="00767F6A" w:rsidRPr="00BF43E4">
              <w:rPr>
                <w:rFonts w:ascii="Times New Roman" w:eastAsia="Times New Roman" w:hAnsi="Times New Roman" w:cs="Times New Roman"/>
                <w:b/>
                <w:color w:val="0000FF"/>
                <w:u w:val="single"/>
                <w:lang w:eastAsia="ru-RU"/>
              </w:rPr>
              <w:t>/</w:t>
            </w:r>
            <w:r w:rsidR="00767F6A" w:rsidRPr="00BF43E4">
              <w:rPr>
                <w:rFonts w:ascii="Times New Roman" w:eastAsia="Times New Roman" w:hAnsi="Times New Roman" w:cs="Times New Roman"/>
                <w:b/>
                <w:color w:val="0000FF"/>
                <w:u w:val="single"/>
                <w:lang w:val="en-US" w:eastAsia="ru-RU"/>
              </w:rPr>
              <w:t>new</w:t>
            </w:r>
            <w:r w:rsidRPr="00BF43E4">
              <w:rPr>
                <w:rFonts w:ascii="Times New Roman" w:eastAsia="Times New Roman" w:hAnsi="Times New Roman" w:cs="Times New Roman"/>
                <w:b/>
                <w:color w:val="0000FF"/>
                <w:u w:val="single"/>
                <w:lang w:eastAsia="ru-RU"/>
              </w:rPr>
              <w:t>,</w:t>
            </w:r>
            <w:r w:rsidRPr="00BF43E4">
              <w:rPr>
                <w:rFonts w:ascii="Times New Roman" w:eastAsia="Times New Roman" w:hAnsi="Times New Roman" w:cs="Times New Roman"/>
                <w:b/>
                <w:color w:val="0000FF"/>
                <w:lang w:eastAsia="ru-RU"/>
              </w:rPr>
              <w:t xml:space="preserve"> </w:t>
            </w:r>
            <w:r w:rsidRPr="00BF43E4">
              <w:rPr>
                <w:rFonts w:ascii="Times New Roman" w:eastAsia="Times New Roman" w:hAnsi="Times New Roman" w:cs="Times New Roman"/>
                <w:lang w:eastAsia="ru-RU"/>
              </w:rPr>
              <w:t xml:space="preserve">на сайте </w:t>
            </w:r>
            <w:r w:rsidR="009F78DF" w:rsidRPr="00BF43E4">
              <w:rPr>
                <w:rFonts w:ascii="Times New Roman" w:eastAsia="Times New Roman" w:hAnsi="Times New Roman" w:cs="Times New Roman"/>
                <w:lang w:eastAsia="ru-RU"/>
              </w:rPr>
              <w:t>Чистопольского муниципального района Республика Татарстан chistopol.tatarstan.ru</w:t>
            </w:r>
            <w:r w:rsidRPr="00BF43E4">
              <w:rPr>
                <w:rFonts w:ascii="Times New Roman" w:eastAsia="Times New Roman" w:hAnsi="Times New Roman" w:cs="Times New Roman"/>
                <w:lang w:eastAsia="ru-RU"/>
              </w:rPr>
              <w:t xml:space="preserve">, на Электронной площадке - </w:t>
            </w:r>
            <w:r w:rsidRPr="00BF43E4">
              <w:rPr>
                <w:rFonts w:ascii="Times New Roman" w:eastAsia="Times New Roman" w:hAnsi="Times New Roman" w:cs="Times New Roman"/>
                <w:b/>
                <w:lang w:val="en-US" w:eastAsia="ru-RU"/>
              </w:rPr>
              <w:t>sale</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zakazrf</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ru</w:t>
            </w:r>
            <w:r w:rsidRPr="00BF43E4">
              <w:rPr>
                <w:rFonts w:ascii="Times New Roman" w:eastAsia="Times New Roman" w:hAnsi="Times New Roman" w:cs="Times New Roman"/>
                <w:b/>
                <w:lang w:eastAsia="ru-RU"/>
              </w:rPr>
              <w:t>.</w:t>
            </w:r>
          </w:p>
          <w:p w:rsidR="00D91584" w:rsidRPr="00BF43E4" w:rsidRDefault="00D91584" w:rsidP="000D52D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BF43E4">
              <w:rPr>
                <w:rFonts w:ascii="Times New Roman" w:eastAsia="Times New Roman" w:hAnsi="Times New Roman" w:cs="Times New Roman"/>
                <w:b/>
                <w:lang w:eastAsia="ru-RU"/>
              </w:rPr>
              <w:t xml:space="preserve">Дата окончания приема заявок: </w:t>
            </w:r>
            <w:r w:rsidR="00BF43E4" w:rsidRPr="004F28A0">
              <w:rPr>
                <w:rFonts w:ascii="Times New Roman" w:eastAsia="Times New Roman" w:hAnsi="Times New Roman" w:cs="Times New Roman"/>
                <w:lang w:eastAsia="ru-RU"/>
              </w:rPr>
              <w:t>«</w:t>
            </w:r>
            <w:r w:rsidR="004F28A0" w:rsidRPr="004F28A0">
              <w:rPr>
                <w:rFonts w:ascii="Times New Roman" w:eastAsia="Times New Roman" w:hAnsi="Times New Roman" w:cs="Times New Roman"/>
                <w:lang w:eastAsia="ru-RU"/>
              </w:rPr>
              <w:t>1</w:t>
            </w:r>
            <w:r w:rsidR="00BF43E4" w:rsidRPr="004F28A0">
              <w:rPr>
                <w:rFonts w:ascii="Times New Roman" w:eastAsia="Times New Roman" w:hAnsi="Times New Roman" w:cs="Times New Roman"/>
                <w:lang w:eastAsia="ru-RU"/>
              </w:rPr>
              <w:t xml:space="preserve">» </w:t>
            </w:r>
            <w:r w:rsidR="004F28A0" w:rsidRPr="004F28A0">
              <w:rPr>
                <w:rFonts w:ascii="Times New Roman" w:eastAsia="Times New Roman" w:hAnsi="Times New Roman" w:cs="Times New Roman"/>
                <w:lang w:eastAsia="ru-RU"/>
              </w:rPr>
              <w:t>ноября</w:t>
            </w:r>
            <w:r w:rsidR="00BF43E4" w:rsidRPr="004F28A0">
              <w:rPr>
                <w:rFonts w:ascii="Times New Roman" w:eastAsia="Times New Roman" w:hAnsi="Times New Roman" w:cs="Times New Roman"/>
                <w:lang w:eastAsia="ru-RU"/>
              </w:rPr>
              <w:t xml:space="preserve"> 2022г. </w:t>
            </w:r>
            <w:r w:rsidRPr="004F28A0">
              <w:rPr>
                <w:rFonts w:ascii="Times New Roman" w:eastAsia="Times New Roman" w:hAnsi="Times New Roman" w:cs="Times New Roman"/>
                <w:lang w:eastAsia="ru-RU"/>
              </w:rPr>
              <w:t xml:space="preserve">в </w:t>
            </w:r>
            <w:r w:rsidR="001A45AB" w:rsidRPr="004F28A0">
              <w:rPr>
                <w:rFonts w:ascii="Times New Roman" w:eastAsia="Times New Roman" w:hAnsi="Times New Roman" w:cs="Times New Roman"/>
                <w:lang w:eastAsia="ru-RU"/>
              </w:rPr>
              <w:t>10:</w:t>
            </w:r>
            <w:r w:rsidR="00EB0BCF" w:rsidRPr="004F28A0">
              <w:rPr>
                <w:rFonts w:ascii="Times New Roman" w:eastAsia="Times New Roman" w:hAnsi="Times New Roman" w:cs="Times New Roman"/>
                <w:lang w:eastAsia="ru-RU"/>
              </w:rPr>
              <w:t>00</w:t>
            </w:r>
            <w:r w:rsidRPr="004F28A0">
              <w:rPr>
                <w:rFonts w:ascii="Times New Roman" w:eastAsia="Times New Roman" w:hAnsi="Times New Roman" w:cs="Times New Roman"/>
                <w:lang w:eastAsia="ru-RU"/>
              </w:rPr>
              <w:t xml:space="preserve"> часов</w:t>
            </w:r>
            <w:r w:rsidR="00CC0CAE"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 xml:space="preserve">Для участия в продаже в электронной форме претенденты должны зарегистрироваться на Электронной площадке - </w:t>
            </w:r>
            <w:r w:rsidRPr="00BF43E4">
              <w:rPr>
                <w:rFonts w:ascii="Times New Roman" w:eastAsia="Times New Roman" w:hAnsi="Times New Roman" w:cs="Times New Roman"/>
                <w:b/>
                <w:lang w:val="en-US" w:eastAsia="ru-RU"/>
              </w:rPr>
              <w:t>sale</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zakazrf</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ru</w:t>
            </w:r>
            <w:r w:rsidRPr="00BF43E4">
              <w:rPr>
                <w:rFonts w:ascii="Times New Roman" w:eastAsia="Times New Roman" w:hAnsi="Times New Roman" w:cs="Times New Roman"/>
                <w:b/>
                <w:lang w:eastAsia="ru-RU"/>
              </w:rPr>
              <w:t xml:space="preserve">. </w:t>
            </w:r>
          </w:p>
          <w:p w:rsidR="00D91584" w:rsidRPr="00BF43E4" w:rsidRDefault="00D91584"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b/>
                <w:lang w:eastAsia="ru-RU"/>
              </w:rPr>
              <w:t>Порядок подачи заявки:</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Одно лицо имеет право подать только одну заявку.</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F0770F" w:rsidRPr="00BF43E4" w:rsidRDefault="00F0770F"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lang w:eastAsia="ru-RU"/>
              </w:rPr>
              <w:t>Продавец отказывает претенденту в приеме заявки в следующих случаях: а) заявка представлена лицом, не уполномоченным претендентом на осуществление таких действий; б) представлены не все документы, предусмотренные перечнем, указанным в информационном сообщении о продаже имущества;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91584" w:rsidRPr="00BF43E4" w:rsidRDefault="00D91584"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Порядок отзыва заявки:</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 xml:space="preserve">Уведомление об отзыве заявки вместе с заявкой в течение одного часа поступает в </w:t>
            </w:r>
            <w:r w:rsidR="00BA2635"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личный кабинет</w:t>
            </w:r>
            <w:r w:rsidR="00BA2635"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 xml:space="preserve"> продавца, о чем претенденту направляется соответствующее уведомление.</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BF43E4" w:rsidTr="00BF43E4">
        <w:trPr>
          <w:trHeight w:val="70"/>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10</w:t>
            </w:r>
          </w:p>
        </w:tc>
        <w:tc>
          <w:tcPr>
            <w:tcW w:w="10065" w:type="dxa"/>
            <w:vAlign w:val="center"/>
          </w:tcPr>
          <w:p w:rsidR="00D91584" w:rsidRPr="00BF43E4" w:rsidRDefault="00D91584" w:rsidP="000D52DA">
            <w:pPr>
              <w:keepNext/>
              <w:keepLines/>
              <w:spacing w:after="0" w:line="240" w:lineRule="auto"/>
              <w:contextualSpacing/>
              <w:mirrorIndents/>
              <w:jc w:val="both"/>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Перечень представляемых участниками продажи имущества документов и требования к их оформлению:</w:t>
            </w:r>
            <w:r w:rsidR="00790F68"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Для участия в продаже имущества претенденты заполняют электронную форму заявки с приложением электронных документов в соответствии с перечнем:</w:t>
            </w:r>
            <w:r w:rsidR="001D3B3B"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b/>
                <w:lang w:eastAsia="ru-RU"/>
              </w:rPr>
              <w:t>физические лица</w:t>
            </w:r>
            <w:r w:rsidRPr="00BF43E4">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r w:rsidRPr="00BF43E4">
              <w:rPr>
                <w:rFonts w:ascii="Times New Roman" w:eastAsia="Times New Roman" w:hAnsi="Times New Roman" w:cs="Times New Roman"/>
                <w:b/>
                <w:lang w:eastAsia="ru-RU"/>
              </w:rPr>
              <w:t>юридические лица</w:t>
            </w:r>
            <w:r w:rsidRPr="00BF43E4">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BF43E4" w:rsidTr="00BF43E4">
        <w:trPr>
          <w:trHeight w:val="406"/>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11</w:t>
            </w:r>
          </w:p>
        </w:tc>
        <w:tc>
          <w:tcPr>
            <w:tcW w:w="10065" w:type="dxa"/>
            <w:vAlign w:val="center"/>
          </w:tcPr>
          <w:p w:rsidR="00D91584" w:rsidRPr="00BF43E4" w:rsidRDefault="00D91584" w:rsidP="000D52DA">
            <w:pPr>
              <w:keepNext/>
              <w:keepLines/>
              <w:spacing w:after="0" w:line="240" w:lineRule="auto"/>
              <w:contextualSpacing/>
              <w:mirrorIndents/>
              <w:jc w:val="both"/>
              <w:rPr>
                <w:rFonts w:ascii="Times New Roman" w:hAnsi="Times New Roman" w:cs="Times New Roman"/>
              </w:rPr>
            </w:pPr>
            <w:r w:rsidRPr="00BF43E4">
              <w:rPr>
                <w:rFonts w:ascii="Times New Roman" w:hAnsi="Times New Roman" w:cs="Times New Roman"/>
                <w:b/>
              </w:rPr>
              <w:t xml:space="preserve">Ограничения участия </w:t>
            </w:r>
            <w:r w:rsidR="00CC0CAE" w:rsidRPr="00BF43E4">
              <w:rPr>
                <w:rFonts w:ascii="Times New Roman" w:hAnsi="Times New Roman" w:cs="Times New Roman"/>
                <w:b/>
              </w:rPr>
              <w:t>в отдельные категории</w:t>
            </w:r>
            <w:r w:rsidRPr="00BF43E4">
              <w:rPr>
                <w:rFonts w:ascii="Times New Roman" w:hAnsi="Times New Roman" w:cs="Times New Roman"/>
                <w:b/>
              </w:rPr>
              <w:t xml:space="preserve"> лиц в приватизации:</w:t>
            </w:r>
            <w:r w:rsidRPr="00BF43E4">
              <w:rPr>
                <w:rFonts w:ascii="Times New Roman" w:hAnsi="Times New Roman" w:cs="Times New Roman"/>
              </w:rPr>
              <w:t xml:space="preserve"> Заявителем - участниками продажи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BF43E4" w:rsidTr="00BF43E4">
        <w:trPr>
          <w:trHeight w:val="70"/>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12</w:t>
            </w:r>
          </w:p>
        </w:tc>
        <w:tc>
          <w:tcPr>
            <w:tcW w:w="10065" w:type="dxa"/>
            <w:vAlign w:val="center"/>
          </w:tcPr>
          <w:p w:rsidR="00BF43E4" w:rsidRPr="00BF43E4" w:rsidRDefault="00D91584" w:rsidP="00BF43E4">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b/>
                <w:lang w:eastAsia="ru-RU"/>
              </w:rPr>
              <w:t>Порядок ознакомления</w:t>
            </w:r>
            <w:r w:rsidR="00CC0CAE" w:rsidRPr="00BF43E4">
              <w:rPr>
                <w:rFonts w:ascii="Times New Roman" w:eastAsia="Times New Roman" w:hAnsi="Times New Roman" w:cs="Times New Roman"/>
                <w:b/>
                <w:lang w:eastAsia="ru-RU"/>
              </w:rPr>
              <w:t xml:space="preserve"> покупателей с иной информации: </w:t>
            </w:r>
            <w:r w:rsidRPr="00BF43E4">
              <w:rPr>
                <w:rFonts w:ascii="Times New Roman" w:eastAsia="Times New Roman" w:hAnsi="Times New Roman" w:cs="Times New Roman"/>
                <w:lang w:eastAsia="ru-RU"/>
              </w:rPr>
              <w:t>По вопросам организации осмотра, получения дополнительной информации обращаться в рабочие дни с 0</w:t>
            </w:r>
            <w:r w:rsidR="006F2615" w:rsidRPr="00BF43E4">
              <w:rPr>
                <w:rFonts w:ascii="Times New Roman" w:eastAsia="Times New Roman" w:hAnsi="Times New Roman" w:cs="Times New Roman"/>
                <w:lang w:eastAsia="ru-RU"/>
              </w:rPr>
              <w:t>8</w:t>
            </w:r>
            <w:r w:rsidR="001D3B3B"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 xml:space="preserve">00 до </w:t>
            </w:r>
            <w:r w:rsidR="006F2615" w:rsidRPr="00BF43E4">
              <w:rPr>
                <w:rFonts w:ascii="Times New Roman" w:eastAsia="Times New Roman" w:hAnsi="Times New Roman" w:cs="Times New Roman"/>
                <w:lang w:eastAsia="ru-RU"/>
              </w:rPr>
              <w:t>17</w:t>
            </w:r>
            <w:r w:rsidR="001D3B3B"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 xml:space="preserve">00, (обед с </w:t>
            </w:r>
            <w:r w:rsidR="001A45AB" w:rsidRPr="00BF43E4">
              <w:rPr>
                <w:rFonts w:ascii="Times New Roman" w:eastAsia="Times New Roman" w:hAnsi="Times New Roman" w:cs="Times New Roman"/>
                <w:lang w:eastAsia="ru-RU"/>
              </w:rPr>
              <w:t>12:00</w:t>
            </w:r>
            <w:r w:rsidRPr="00BF43E4">
              <w:rPr>
                <w:rFonts w:ascii="Times New Roman" w:eastAsia="Times New Roman" w:hAnsi="Times New Roman" w:cs="Times New Roman"/>
                <w:lang w:eastAsia="ru-RU"/>
              </w:rPr>
              <w:t xml:space="preserve"> до 1</w:t>
            </w:r>
            <w:r w:rsidR="001A45AB" w:rsidRPr="00BF43E4">
              <w:rPr>
                <w:rFonts w:ascii="Times New Roman" w:eastAsia="Times New Roman" w:hAnsi="Times New Roman" w:cs="Times New Roman"/>
                <w:lang w:eastAsia="ru-RU"/>
              </w:rPr>
              <w:t>3:0</w:t>
            </w:r>
            <w:r w:rsidRPr="00BF43E4">
              <w:rPr>
                <w:rFonts w:ascii="Times New Roman" w:eastAsia="Times New Roman" w:hAnsi="Times New Roman" w:cs="Times New Roman"/>
                <w:lang w:eastAsia="ru-RU"/>
              </w:rPr>
              <w:t>0) по адресу:</w:t>
            </w:r>
            <w:r w:rsidR="006F2615" w:rsidRPr="00BF43E4">
              <w:rPr>
                <w:rFonts w:ascii="Times New Roman" w:hAnsi="Times New Roman" w:cs="Times New Roman"/>
              </w:rPr>
              <w:t xml:space="preserve"> </w:t>
            </w:r>
            <w:r w:rsidR="00790F68" w:rsidRPr="00BF43E4">
              <w:rPr>
                <w:rFonts w:ascii="Times New Roman" w:eastAsia="Times New Roman" w:hAnsi="Times New Roman" w:cs="Times New Roman"/>
                <w:lang w:eastAsia="ru-RU"/>
              </w:rPr>
              <w:t>РТ</w:t>
            </w:r>
            <w:r w:rsidR="007819BD" w:rsidRPr="00BF43E4">
              <w:rPr>
                <w:rFonts w:ascii="Times New Roman" w:eastAsia="Times New Roman" w:hAnsi="Times New Roman" w:cs="Times New Roman"/>
                <w:lang w:eastAsia="ru-RU"/>
              </w:rPr>
              <w:t xml:space="preserve">, г. Чистополь, </w:t>
            </w:r>
            <w:r w:rsidR="001D3B3B" w:rsidRPr="00BF43E4">
              <w:rPr>
                <w:rFonts w:ascii="Times New Roman" w:eastAsia="Times New Roman" w:hAnsi="Times New Roman" w:cs="Times New Roman"/>
                <w:lang w:eastAsia="ru-RU"/>
              </w:rPr>
              <w:t>ул.</w:t>
            </w:r>
            <w:r w:rsidR="00240ED2" w:rsidRPr="00BF43E4">
              <w:rPr>
                <w:rFonts w:ascii="Times New Roman" w:eastAsia="Times New Roman" w:hAnsi="Times New Roman" w:cs="Times New Roman"/>
                <w:lang w:eastAsia="ru-RU"/>
              </w:rPr>
              <w:t xml:space="preserve"> </w:t>
            </w:r>
            <w:r w:rsidR="00CC0CAE" w:rsidRPr="00BF43E4">
              <w:rPr>
                <w:rFonts w:ascii="Times New Roman" w:eastAsia="Times New Roman" w:hAnsi="Times New Roman" w:cs="Times New Roman"/>
                <w:lang w:eastAsia="ru-RU"/>
              </w:rPr>
              <w:t>Энгельса, д.</w:t>
            </w:r>
            <w:r w:rsidR="00240ED2" w:rsidRPr="00BF43E4">
              <w:rPr>
                <w:rFonts w:ascii="Times New Roman" w:eastAsia="Times New Roman" w:hAnsi="Times New Roman" w:cs="Times New Roman"/>
                <w:lang w:eastAsia="ru-RU"/>
              </w:rPr>
              <w:t xml:space="preserve"> </w:t>
            </w:r>
            <w:r w:rsidR="00CC0CAE" w:rsidRPr="00BF43E4">
              <w:rPr>
                <w:rFonts w:ascii="Times New Roman" w:eastAsia="Times New Roman" w:hAnsi="Times New Roman" w:cs="Times New Roman"/>
                <w:lang w:eastAsia="ru-RU"/>
              </w:rPr>
              <w:t xml:space="preserve">152А, тел. 8 (84342) 4-73-62, 4-74-31. </w:t>
            </w:r>
            <w:r w:rsidR="00F52778" w:rsidRPr="00BF43E4">
              <w:rPr>
                <w:rFonts w:ascii="Times New Roman" w:eastAsia="Times New Roman" w:hAnsi="Times New Roman" w:cs="Times New Roman"/>
                <w:lang w:eastAsia="ru-RU"/>
              </w:rPr>
              <w:t>Ответственное лицо</w:t>
            </w:r>
            <w:r w:rsidR="00CC0CAE" w:rsidRPr="00BF43E4">
              <w:rPr>
                <w:rFonts w:ascii="Times New Roman" w:eastAsia="Times New Roman" w:hAnsi="Times New Roman" w:cs="Times New Roman"/>
                <w:lang w:eastAsia="ru-RU"/>
              </w:rPr>
              <w:t xml:space="preserve"> –</w:t>
            </w:r>
            <w:r w:rsidR="006F2615" w:rsidRPr="00BF43E4">
              <w:rPr>
                <w:rFonts w:ascii="Times New Roman" w:eastAsia="Times New Roman" w:hAnsi="Times New Roman" w:cs="Times New Roman"/>
                <w:lang w:eastAsia="ru-RU"/>
              </w:rPr>
              <w:t xml:space="preserve"> </w:t>
            </w:r>
            <w:r w:rsidR="00372743">
              <w:rPr>
                <w:rFonts w:ascii="Times New Roman" w:eastAsia="Times New Roman" w:hAnsi="Times New Roman" w:cs="Times New Roman"/>
                <w:lang w:eastAsia="ru-RU"/>
              </w:rPr>
              <w:t>Насырова Лиана Марселевна</w:t>
            </w:r>
            <w:r w:rsidR="00121E05" w:rsidRPr="00BF43E4">
              <w:rPr>
                <w:rFonts w:ascii="Times New Roman" w:eastAsia="Times New Roman" w:hAnsi="Times New Roman" w:cs="Times New Roman"/>
                <w:lang w:eastAsia="ru-RU"/>
              </w:rPr>
              <w:t>.</w:t>
            </w:r>
            <w:r w:rsidR="00BF43E4">
              <w:rPr>
                <w:rFonts w:ascii="Times New Roman" w:eastAsia="Times New Roman" w:hAnsi="Times New Roman" w:cs="Times New Roman"/>
                <w:lang w:eastAsia="ru-RU"/>
              </w:rPr>
              <w:t xml:space="preserve"> </w:t>
            </w:r>
            <w:r w:rsidR="00BF43E4" w:rsidRPr="00BF43E4">
              <w:rPr>
                <w:rFonts w:ascii="Times New Roman" w:eastAsia="Times New Roman" w:hAnsi="Times New Roman" w:cs="Times New Roman"/>
                <w:lang w:eastAsia="ru-RU"/>
              </w:rPr>
              <w:t xml:space="preserve">По вопросам получения дополнительной информации о возможности участия в торгах на электронной площадке обращаться </w:t>
            </w:r>
            <w:r w:rsidR="00BF43E4" w:rsidRPr="00BF43E4">
              <w:rPr>
                <w:rFonts w:ascii="Times New Roman" w:eastAsia="Times New Roman" w:hAnsi="Times New Roman" w:cs="Times New Roman"/>
                <w:color w:val="000000"/>
                <w:shd w:val="clear" w:color="auto" w:fill="FFFFFF"/>
                <w:lang w:eastAsia="ru-RU"/>
              </w:rPr>
              <w:t xml:space="preserve">с понедельника по пятницу, с 8:30 до 16:00 по московскому времени </w:t>
            </w:r>
            <w:r w:rsidR="00BF43E4" w:rsidRPr="00BF43E4">
              <w:rPr>
                <w:rFonts w:ascii="Times New Roman" w:eastAsia="Times New Roman" w:hAnsi="Times New Roman" w:cs="Times New Roman"/>
                <w:lang w:eastAsia="ru-RU"/>
              </w:rPr>
              <w:t xml:space="preserve">в Службу тех. поддержки  – (843) 212-24-25, </w:t>
            </w:r>
            <w:hyperlink r:id="rId10" w:history="1">
              <w:r w:rsidR="00BF43E4" w:rsidRPr="00BF43E4">
                <w:rPr>
                  <w:rFonts w:ascii="Times New Roman" w:eastAsia="Times New Roman" w:hAnsi="Times New Roman" w:cs="Times New Roman"/>
                  <w:color w:val="000000"/>
                  <w:u w:val="single"/>
                  <w:shd w:val="clear" w:color="auto" w:fill="FFFFFF"/>
                  <w:lang w:eastAsia="ru-RU"/>
                </w:rPr>
                <w:t>sale@mail.zakazrf.ru</w:t>
              </w:r>
              <w:r w:rsidR="00BF43E4" w:rsidRPr="00BF43E4">
                <w:rPr>
                  <w:rFonts w:ascii="Times New Roman" w:eastAsia="Times New Roman" w:hAnsi="Times New Roman" w:cs="Times New Roman"/>
                  <w:color w:val="000000"/>
                  <w:u w:val="single"/>
                  <w:lang w:eastAsia="ru-RU"/>
                </w:rPr>
                <w:t>.</w:t>
              </w:r>
            </w:hyperlink>
          </w:p>
        </w:tc>
      </w:tr>
      <w:tr w:rsidR="00D91584" w:rsidRPr="00BF43E4" w:rsidTr="00BF43E4">
        <w:trPr>
          <w:trHeight w:val="70"/>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13</w:t>
            </w:r>
          </w:p>
        </w:tc>
        <w:tc>
          <w:tcPr>
            <w:tcW w:w="10065" w:type="dxa"/>
            <w:vAlign w:val="center"/>
          </w:tcPr>
          <w:p w:rsidR="00D91584" w:rsidRPr="00BF43E4" w:rsidRDefault="00D91584" w:rsidP="000D52DA">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b/>
                <w:lang w:eastAsia="ru-RU"/>
              </w:rPr>
              <w:t>Получение разъяснений размещенной информации:</w:t>
            </w:r>
            <w:r w:rsidRPr="00BF43E4">
              <w:rPr>
                <w:rFonts w:ascii="Times New Roman" w:eastAsia="Times New Roman" w:hAnsi="Times New Roman" w:cs="Times New Roman"/>
                <w:lang w:eastAsia="ru-RU"/>
              </w:rPr>
              <w:t xml:space="preserve"> Любое лицо независимо от регистрации на электронной площадке вправе направить на </w:t>
            </w:r>
            <w:r w:rsidR="00CB61D0" w:rsidRPr="00BF43E4">
              <w:rPr>
                <w:rFonts w:ascii="Times New Roman" w:eastAsia="Times New Roman" w:hAnsi="Times New Roman" w:cs="Times New Roman"/>
                <w:lang w:eastAsia="ru-RU"/>
              </w:rPr>
              <w:t xml:space="preserve">электронный адрес организатора </w:t>
            </w:r>
            <w:r w:rsidRPr="00BF43E4">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BF43E4" w:rsidTr="00BF43E4">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14</w:t>
            </w:r>
          </w:p>
        </w:tc>
        <w:tc>
          <w:tcPr>
            <w:tcW w:w="10065" w:type="dxa"/>
            <w:vAlign w:val="center"/>
          </w:tcPr>
          <w:p w:rsidR="001D3B3B" w:rsidRPr="00BF43E4" w:rsidRDefault="00D91584" w:rsidP="000D52DA">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b/>
                <w:lang w:eastAsia="ru-RU"/>
              </w:rPr>
              <w:t>День определения участников и рассмотрение заявок на участие в продаже имущества</w:t>
            </w:r>
            <w:r w:rsidRPr="00BF43E4">
              <w:rPr>
                <w:rFonts w:ascii="Times New Roman" w:eastAsia="Times New Roman" w:hAnsi="Times New Roman" w:cs="Times New Roman"/>
                <w:lang w:eastAsia="ru-RU"/>
              </w:rPr>
              <w:t xml:space="preserve">: </w:t>
            </w:r>
          </w:p>
          <w:p w:rsidR="00D91584" w:rsidRPr="00BF43E4" w:rsidRDefault="00BF43E4" w:rsidP="007C26DB">
            <w:pPr>
              <w:keepNext/>
              <w:keepLines/>
              <w:spacing w:after="0" w:line="240" w:lineRule="auto"/>
              <w:contextualSpacing/>
              <w:mirrorIndents/>
              <w:jc w:val="both"/>
              <w:rPr>
                <w:rFonts w:ascii="Times New Roman" w:eastAsia="Times New Roman" w:hAnsi="Times New Roman" w:cs="Times New Roman"/>
                <w:b/>
                <w:color w:val="000000" w:themeColor="text1"/>
                <w:lang w:eastAsia="ru-RU"/>
              </w:rPr>
            </w:pPr>
            <w:r w:rsidRPr="004F28A0">
              <w:rPr>
                <w:rFonts w:ascii="Times New Roman" w:eastAsia="Times New Roman" w:hAnsi="Times New Roman" w:cs="Times New Roman"/>
                <w:lang w:eastAsia="ru-RU"/>
              </w:rPr>
              <w:t>«</w:t>
            </w:r>
            <w:r w:rsidR="004F28A0" w:rsidRPr="004F28A0">
              <w:rPr>
                <w:rFonts w:ascii="Times New Roman" w:eastAsia="Times New Roman" w:hAnsi="Times New Roman" w:cs="Times New Roman"/>
                <w:lang w:eastAsia="ru-RU"/>
              </w:rPr>
              <w:t>2</w:t>
            </w:r>
            <w:r w:rsidRPr="004F28A0">
              <w:rPr>
                <w:rFonts w:ascii="Times New Roman" w:eastAsia="Times New Roman" w:hAnsi="Times New Roman" w:cs="Times New Roman"/>
                <w:lang w:eastAsia="ru-RU"/>
              </w:rPr>
              <w:t xml:space="preserve">» </w:t>
            </w:r>
            <w:r w:rsidR="004F28A0" w:rsidRPr="004F28A0">
              <w:rPr>
                <w:rFonts w:ascii="Times New Roman" w:eastAsia="Times New Roman" w:hAnsi="Times New Roman" w:cs="Times New Roman"/>
                <w:lang w:eastAsia="ru-RU"/>
              </w:rPr>
              <w:t>ноября</w:t>
            </w:r>
            <w:r w:rsidRPr="004F28A0">
              <w:rPr>
                <w:rFonts w:ascii="Times New Roman" w:eastAsia="Times New Roman" w:hAnsi="Times New Roman" w:cs="Times New Roman"/>
                <w:lang w:eastAsia="ru-RU"/>
              </w:rPr>
              <w:t xml:space="preserve"> 2022г.</w:t>
            </w:r>
            <w:r w:rsidRPr="00BF43E4">
              <w:rPr>
                <w:rFonts w:ascii="Times New Roman" w:eastAsia="Times New Roman" w:hAnsi="Times New Roman" w:cs="Times New Roman"/>
                <w:lang w:eastAsia="ru-RU"/>
              </w:rPr>
              <w:t xml:space="preserve"> </w:t>
            </w:r>
            <w:r w:rsidR="00D91584" w:rsidRPr="00BF43E4">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00D91584" w:rsidRPr="00BF43E4">
              <w:rPr>
                <w:rFonts w:ascii="Times New Roman" w:eastAsia="Times New Roman" w:hAnsi="Times New Roman" w:cs="Times New Roman"/>
                <w:b/>
                <w:lang w:eastAsia="ru-RU"/>
              </w:rPr>
              <w:t xml:space="preserve"> </w:t>
            </w:r>
            <w:r w:rsidR="00767F6A" w:rsidRPr="00BF43E4">
              <w:rPr>
                <w:rFonts w:ascii="Times New Roman" w:eastAsia="Times New Roman" w:hAnsi="Times New Roman" w:cs="Times New Roman"/>
                <w:b/>
                <w:color w:val="000000" w:themeColor="text1"/>
                <w:lang w:val="en-US" w:eastAsia="ru-RU"/>
              </w:rPr>
              <w:t>www</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torgi</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gov</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ru</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new</w:t>
            </w:r>
            <w:r w:rsidR="00D91584" w:rsidRPr="00BF43E4">
              <w:rPr>
                <w:rFonts w:ascii="Times New Roman" w:eastAsia="Times New Roman" w:hAnsi="Times New Roman" w:cs="Times New Roman"/>
                <w:b/>
                <w:color w:val="000000" w:themeColor="text1"/>
                <w:lang w:eastAsia="ru-RU"/>
              </w:rPr>
              <w:t xml:space="preserve">, </w:t>
            </w:r>
            <w:r w:rsidR="00D91584" w:rsidRPr="00BF43E4">
              <w:rPr>
                <w:rFonts w:ascii="Times New Roman" w:eastAsia="Times New Roman" w:hAnsi="Times New Roman" w:cs="Times New Roman"/>
                <w:lang w:eastAsia="ru-RU"/>
              </w:rPr>
              <w:t xml:space="preserve">на Электронной площадке - </w:t>
            </w:r>
            <w:r w:rsidR="00D91584" w:rsidRPr="00BF43E4">
              <w:rPr>
                <w:rFonts w:ascii="Times New Roman" w:eastAsia="Times New Roman" w:hAnsi="Times New Roman" w:cs="Times New Roman"/>
                <w:b/>
                <w:lang w:val="en-US" w:eastAsia="ru-RU"/>
              </w:rPr>
              <w:t>sale</w:t>
            </w:r>
            <w:r w:rsidR="00D91584" w:rsidRPr="00BF43E4">
              <w:rPr>
                <w:rFonts w:ascii="Times New Roman" w:eastAsia="Times New Roman" w:hAnsi="Times New Roman" w:cs="Times New Roman"/>
                <w:b/>
                <w:lang w:eastAsia="ru-RU"/>
              </w:rPr>
              <w:t>.</w:t>
            </w:r>
            <w:r w:rsidR="00D91584" w:rsidRPr="00BF43E4">
              <w:rPr>
                <w:rFonts w:ascii="Times New Roman" w:eastAsia="Times New Roman" w:hAnsi="Times New Roman" w:cs="Times New Roman"/>
                <w:b/>
                <w:lang w:val="en-US" w:eastAsia="ru-RU"/>
              </w:rPr>
              <w:t>zakazrf</w:t>
            </w:r>
            <w:r w:rsidR="00D91584" w:rsidRPr="00BF43E4">
              <w:rPr>
                <w:rFonts w:ascii="Times New Roman" w:eastAsia="Times New Roman" w:hAnsi="Times New Roman" w:cs="Times New Roman"/>
                <w:b/>
                <w:lang w:eastAsia="ru-RU"/>
              </w:rPr>
              <w:t>.</w:t>
            </w:r>
            <w:r w:rsidR="00D91584" w:rsidRPr="00BF43E4">
              <w:rPr>
                <w:rFonts w:ascii="Times New Roman" w:eastAsia="Times New Roman" w:hAnsi="Times New Roman" w:cs="Times New Roman"/>
                <w:b/>
                <w:lang w:val="en-US" w:eastAsia="ru-RU"/>
              </w:rPr>
              <w:t>ru</w:t>
            </w:r>
          </w:p>
        </w:tc>
      </w:tr>
      <w:tr w:rsidR="00D91584" w:rsidRPr="00BF43E4" w:rsidTr="00BF43E4">
        <w:tc>
          <w:tcPr>
            <w:tcW w:w="562" w:type="dxa"/>
            <w:vAlign w:val="center"/>
          </w:tcPr>
          <w:p w:rsidR="00D91584" w:rsidRPr="00BF43E4" w:rsidRDefault="00D91584" w:rsidP="000D52DA">
            <w:pPr>
              <w:keepNext/>
              <w:keepLines/>
              <w:spacing w:after="0" w:line="240" w:lineRule="auto"/>
              <w:contextualSpacing/>
              <w:mirrorIndents/>
              <w:jc w:val="both"/>
              <w:rPr>
                <w:rFonts w:ascii="Times New Roman" w:eastAsia="Times New Roman" w:hAnsi="Times New Roman" w:cs="Times New Roman"/>
                <w:b/>
                <w:lang w:val="en-US" w:eastAsia="ru-RU"/>
              </w:rPr>
            </w:pPr>
            <w:r w:rsidRPr="00BF43E4">
              <w:rPr>
                <w:rFonts w:ascii="Times New Roman" w:eastAsia="Times New Roman" w:hAnsi="Times New Roman" w:cs="Times New Roman"/>
                <w:b/>
                <w:lang w:eastAsia="ru-RU"/>
              </w:rPr>
              <w:t>15</w:t>
            </w:r>
          </w:p>
        </w:tc>
        <w:tc>
          <w:tcPr>
            <w:tcW w:w="10065" w:type="dxa"/>
            <w:tcBorders>
              <w:bottom w:val="single" w:sz="4" w:space="0" w:color="auto"/>
            </w:tcBorders>
            <w:vAlign w:val="center"/>
          </w:tcPr>
          <w:p w:rsidR="00D91584" w:rsidRPr="00BF43E4" w:rsidRDefault="00D91584" w:rsidP="007C26DB">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b/>
                <w:color w:val="000000"/>
                <w:lang w:eastAsia="ru-RU"/>
              </w:rPr>
              <w:t xml:space="preserve">Дата и время проведения продажи имущества в электронной форме: </w:t>
            </w:r>
            <w:r w:rsidR="00BF43E4" w:rsidRPr="004F28A0">
              <w:rPr>
                <w:rFonts w:ascii="Times New Roman" w:eastAsia="Times New Roman" w:hAnsi="Times New Roman" w:cs="Times New Roman"/>
                <w:lang w:eastAsia="ru-RU"/>
              </w:rPr>
              <w:t>«</w:t>
            </w:r>
            <w:r w:rsidR="004F28A0" w:rsidRPr="004F28A0">
              <w:rPr>
                <w:rFonts w:ascii="Times New Roman" w:eastAsia="Times New Roman" w:hAnsi="Times New Roman" w:cs="Times New Roman"/>
                <w:lang w:eastAsia="ru-RU"/>
              </w:rPr>
              <w:t>3</w:t>
            </w:r>
            <w:r w:rsidR="00BF43E4" w:rsidRPr="004F28A0">
              <w:rPr>
                <w:rFonts w:ascii="Times New Roman" w:eastAsia="Times New Roman" w:hAnsi="Times New Roman" w:cs="Times New Roman"/>
                <w:lang w:eastAsia="ru-RU"/>
              </w:rPr>
              <w:t xml:space="preserve">» </w:t>
            </w:r>
            <w:r w:rsidR="004F28A0" w:rsidRPr="004F28A0">
              <w:rPr>
                <w:rFonts w:ascii="Times New Roman" w:eastAsia="Times New Roman" w:hAnsi="Times New Roman" w:cs="Times New Roman"/>
                <w:lang w:eastAsia="ru-RU"/>
              </w:rPr>
              <w:t>ноября</w:t>
            </w:r>
            <w:r w:rsidR="00BF43E4" w:rsidRPr="004F28A0">
              <w:rPr>
                <w:rFonts w:ascii="Times New Roman" w:eastAsia="Times New Roman" w:hAnsi="Times New Roman" w:cs="Times New Roman"/>
                <w:lang w:eastAsia="ru-RU"/>
              </w:rPr>
              <w:t xml:space="preserve"> 2022г. </w:t>
            </w:r>
            <w:r w:rsidRPr="004F28A0">
              <w:rPr>
                <w:rFonts w:ascii="Times New Roman" w:eastAsia="Times New Roman" w:hAnsi="Times New Roman" w:cs="Times New Roman"/>
                <w:lang w:eastAsia="ru-RU"/>
              </w:rPr>
              <w:t xml:space="preserve">Начало в </w:t>
            </w:r>
            <w:r w:rsidR="006F2615" w:rsidRPr="004F28A0">
              <w:rPr>
                <w:rFonts w:ascii="Times New Roman" w:eastAsia="Times New Roman" w:hAnsi="Times New Roman" w:cs="Times New Roman"/>
                <w:lang w:eastAsia="ru-RU"/>
              </w:rPr>
              <w:t>1</w:t>
            </w:r>
            <w:r w:rsidR="00847CAF" w:rsidRPr="004F28A0">
              <w:rPr>
                <w:rFonts w:ascii="Times New Roman" w:eastAsia="Times New Roman" w:hAnsi="Times New Roman" w:cs="Times New Roman"/>
                <w:lang w:eastAsia="ru-RU"/>
              </w:rPr>
              <w:t>0</w:t>
            </w:r>
            <w:r w:rsidR="0072272A" w:rsidRPr="004F28A0">
              <w:rPr>
                <w:rFonts w:ascii="Times New Roman" w:eastAsia="Times New Roman" w:hAnsi="Times New Roman" w:cs="Times New Roman"/>
                <w:lang w:eastAsia="ru-RU"/>
              </w:rPr>
              <w:t>:</w:t>
            </w:r>
            <w:r w:rsidR="004A17AD" w:rsidRPr="004F28A0">
              <w:rPr>
                <w:rFonts w:ascii="Times New Roman" w:eastAsia="Times New Roman" w:hAnsi="Times New Roman" w:cs="Times New Roman"/>
                <w:lang w:eastAsia="ru-RU"/>
              </w:rPr>
              <w:t>00</w:t>
            </w:r>
            <w:r w:rsidR="0072272A" w:rsidRPr="004F28A0">
              <w:rPr>
                <w:rFonts w:ascii="Times New Roman" w:eastAsia="Times New Roman" w:hAnsi="Times New Roman" w:cs="Times New Roman"/>
                <w:lang w:eastAsia="ru-RU"/>
              </w:rPr>
              <w:t xml:space="preserve"> часов</w:t>
            </w:r>
            <w:bookmarkStart w:id="0" w:name="_GoBack"/>
            <w:bookmarkEnd w:id="0"/>
            <w:r w:rsidRPr="00BF43E4">
              <w:rPr>
                <w:rFonts w:ascii="Times New Roman" w:eastAsia="Times New Roman" w:hAnsi="Times New Roman" w:cs="Times New Roman"/>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r w:rsidR="001D3B3B"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b/>
                <w:lang w:eastAsia="ru-RU"/>
              </w:rPr>
              <w:t>Правила проведения продажи имущества в электронной форме:</w:t>
            </w:r>
            <w:r w:rsidR="0018784E"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rsidR="00790F68"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 xml:space="preserve">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шага понижения</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 но не ниже цены отсечения.</w:t>
            </w:r>
            <w:bookmarkStart w:id="1" w:name="sub_161"/>
            <w:r w:rsidR="00790F68"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E51B05" w:rsidRPr="00BF43E4">
              <w:rPr>
                <w:rFonts w:ascii="Times New Roman" w:eastAsia="Times New Roman" w:hAnsi="Times New Roman" w:cs="Times New Roman"/>
                <w:lang w:eastAsia="ru-RU"/>
              </w:rPr>
              <w:t>0</w:t>
            </w:r>
            <w:r w:rsidRPr="00BF43E4">
              <w:rPr>
                <w:rFonts w:ascii="Times New Roman" w:eastAsia="Times New Roman" w:hAnsi="Times New Roman" w:cs="Times New Roman"/>
                <w:lang w:eastAsia="ru-RU"/>
              </w:rPr>
              <w:t xml:space="preserve"> минут на представление предложений о цене имущества на каждом </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шаге понижения</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w:t>
            </w:r>
            <w:bookmarkEnd w:id="1"/>
            <w:r w:rsidR="00790F68"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 xml:space="preserve">В случае если несколько участников подтверждают цену первоначального предложения или цену предложения, сложившуюся на одном из </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шагов понижения</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 xml:space="preserve">,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w:t>
            </w:r>
            <w:r w:rsidR="00F0770F"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шаге понижения</w:t>
            </w:r>
            <w:r w:rsidR="00F0770F"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 xml:space="preserve">. Время приема предложений участников о цене имущества составляет </w:t>
            </w:r>
            <w:r w:rsidR="00E51B05" w:rsidRPr="00BF43E4">
              <w:rPr>
                <w:rFonts w:ascii="Times New Roman" w:eastAsia="Times New Roman" w:hAnsi="Times New Roman" w:cs="Times New Roman"/>
                <w:lang w:eastAsia="ru-RU"/>
              </w:rPr>
              <w:t>10</w:t>
            </w:r>
            <w:r w:rsidRPr="00BF43E4">
              <w:rPr>
                <w:rFonts w:ascii="Times New Roman" w:eastAsia="Times New Roman" w:hAnsi="Times New Roman" w:cs="Times New Roman"/>
                <w:lang w:eastAsia="ru-RU"/>
              </w:rPr>
              <w:t xml:space="preserve"> минут. </w:t>
            </w:r>
          </w:p>
        </w:tc>
      </w:tr>
      <w:tr w:rsidR="00D91584" w:rsidRPr="00BF43E4" w:rsidTr="00BF43E4">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16</w:t>
            </w:r>
          </w:p>
        </w:tc>
        <w:tc>
          <w:tcPr>
            <w:tcW w:w="10065" w:type="dxa"/>
            <w:tcBorders>
              <w:bottom w:val="single" w:sz="4" w:space="0" w:color="auto"/>
            </w:tcBorders>
            <w:vAlign w:val="center"/>
          </w:tcPr>
          <w:p w:rsidR="001E56A0" w:rsidRPr="00BF43E4" w:rsidRDefault="00D91584" w:rsidP="000D52DA">
            <w:pPr>
              <w:keepNext/>
              <w:keepLines/>
              <w:spacing w:after="0" w:line="240" w:lineRule="auto"/>
              <w:contextualSpacing/>
              <w:mirrorIndents/>
              <w:jc w:val="both"/>
              <w:rPr>
                <w:rFonts w:ascii="Times New Roman" w:hAnsi="Times New Roman" w:cs="Times New Roman"/>
              </w:rPr>
            </w:pPr>
            <w:r w:rsidRPr="00BF43E4">
              <w:rPr>
                <w:rFonts w:ascii="Times New Roman" w:eastAsia="Times New Roman" w:hAnsi="Times New Roman" w:cs="Times New Roman"/>
                <w:b/>
                <w:lang w:eastAsia="ru-RU"/>
              </w:rPr>
              <w:t>Порядок определения победителя:</w:t>
            </w:r>
            <w:r w:rsidRPr="00BF43E4">
              <w:rPr>
                <w:rFonts w:ascii="Times New Roman" w:hAnsi="Times New Roman" w:cs="Times New Roman"/>
              </w:rPr>
              <w:t xml:space="preserve"> </w:t>
            </w:r>
            <w:r w:rsidRPr="00BF43E4">
              <w:rPr>
                <w:rFonts w:ascii="Times New Roman" w:eastAsia="Times New Roman" w:hAnsi="Times New Roman" w:cs="Times New Roman"/>
                <w:lang w:eastAsia="ru-RU"/>
              </w:rPr>
              <w:t>Победителем признается участник:</w:t>
            </w:r>
            <w:r w:rsidR="00B2407B" w:rsidRPr="00BF43E4">
              <w:rPr>
                <w:rFonts w:ascii="Times New Roman" w:hAnsi="Times New Roman" w:cs="Times New Roman"/>
              </w:rPr>
              <w:t xml:space="preserve"> </w:t>
            </w:r>
          </w:p>
          <w:p w:rsidR="001E56A0" w:rsidRPr="00BF43E4" w:rsidRDefault="00D91584" w:rsidP="000D52DA">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lang w:eastAsia="ru-RU"/>
              </w:rPr>
              <w:t xml:space="preserve">- который подтвердил цену первоначального предложения или цену предложения, сложившуюся на соответствующем </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шаге понижения</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 при отсутствии предложений других участников,</w:t>
            </w:r>
            <w:r w:rsidR="00B2407B" w:rsidRPr="00BF43E4">
              <w:rPr>
                <w:rFonts w:ascii="Times New Roman" w:eastAsia="Times New Roman" w:hAnsi="Times New Roman" w:cs="Times New Roman"/>
                <w:lang w:eastAsia="ru-RU"/>
              </w:rPr>
              <w:t xml:space="preserve"> </w:t>
            </w:r>
          </w:p>
          <w:p w:rsidR="00D91584" w:rsidRPr="00BF43E4" w:rsidRDefault="00D91584" w:rsidP="000D52DA">
            <w:pPr>
              <w:keepNext/>
              <w:keepLines/>
              <w:spacing w:after="0" w:line="240" w:lineRule="auto"/>
              <w:contextualSpacing/>
              <w:mirrorIndents/>
              <w:jc w:val="both"/>
              <w:rPr>
                <w:rFonts w:ascii="Times New Roman" w:hAnsi="Times New Roman" w:cs="Times New Roman"/>
              </w:rPr>
            </w:pPr>
            <w:r w:rsidRPr="00BF43E4">
              <w:rPr>
                <w:rFonts w:ascii="Times New Roman" w:eastAsia="Times New Roman" w:hAnsi="Times New Roman" w:cs="Times New Roman"/>
                <w:lang w:eastAsia="ru-RU"/>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BF43E4" w:rsidRDefault="00D91584" w:rsidP="000D52DA">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lang w:eastAsia="ru-RU"/>
              </w:rPr>
              <w:t>- предложивший наиболее высокую цену имущества в ходе пров</w:t>
            </w:r>
            <w:r w:rsidR="00CC0CAE" w:rsidRPr="00BF43E4">
              <w:rPr>
                <w:rFonts w:ascii="Times New Roman" w:eastAsia="Times New Roman" w:hAnsi="Times New Roman" w:cs="Times New Roman"/>
                <w:lang w:eastAsia="ru-RU"/>
              </w:rPr>
              <w:t>едения аукциона, проводимого в случае, если</w:t>
            </w:r>
            <w:r w:rsidRPr="00BF43E4">
              <w:rPr>
                <w:rFonts w:ascii="Times New Roman" w:eastAsia="Times New Roman" w:hAnsi="Times New Roman" w:cs="Times New Roman"/>
                <w:lang w:eastAsia="ru-RU"/>
              </w:rPr>
              <w:t xml:space="preserve"> несколько участников подтверждают цену первоначального предложения или цену предложения, сложившуюся на одном из </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шагов понижения</w:t>
            </w:r>
            <w:r w:rsidR="0072272A" w:rsidRPr="00BF43E4">
              <w:rPr>
                <w:rFonts w:ascii="Times New Roman" w:eastAsia="Times New Roman" w:hAnsi="Times New Roman" w:cs="Times New Roman"/>
                <w:lang w:eastAsia="ru-RU"/>
              </w:rPr>
              <w:t>»</w:t>
            </w:r>
            <w:r w:rsidRPr="00BF43E4">
              <w:rPr>
                <w:rFonts w:ascii="Times New Roman" w:eastAsia="Times New Roman" w:hAnsi="Times New Roman" w:cs="Times New Roman"/>
                <w:lang w:eastAsia="ru-RU"/>
              </w:rPr>
              <w:t>.</w:t>
            </w:r>
          </w:p>
        </w:tc>
      </w:tr>
      <w:tr w:rsidR="00D91584" w:rsidRPr="00BF43E4" w:rsidTr="00BF43E4">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17</w:t>
            </w:r>
          </w:p>
        </w:tc>
        <w:tc>
          <w:tcPr>
            <w:tcW w:w="10065" w:type="dxa"/>
            <w:tcBorders>
              <w:bottom w:val="single" w:sz="4" w:space="0" w:color="auto"/>
            </w:tcBorders>
            <w:vAlign w:val="center"/>
          </w:tcPr>
          <w:p w:rsidR="00D50F1E" w:rsidRDefault="00D91584"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BF43E4">
              <w:rPr>
                <w:rFonts w:ascii="Times New Roman" w:eastAsia="Times New Roman" w:hAnsi="Times New Roman" w:cs="Times New Roman"/>
                <w:b/>
                <w:color w:val="000000"/>
                <w:lang w:eastAsia="ru-RU"/>
              </w:rPr>
              <w:t xml:space="preserve">Место и срок подведения итогов продажи имущества: </w:t>
            </w:r>
          </w:p>
          <w:p w:rsidR="00D91584" w:rsidRPr="00BF43E4" w:rsidRDefault="00D91584"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BF43E4">
              <w:rPr>
                <w:rFonts w:ascii="Times New Roman" w:eastAsia="Times New Roman" w:hAnsi="Times New Roman" w:cs="Times New Roman"/>
                <w:color w:val="000000"/>
                <w:lang w:eastAsia="ru-RU"/>
              </w:rPr>
              <w:t>По окончании продажи имущества, по месту ее проведения.</w:t>
            </w:r>
            <w:r w:rsidR="00790F68" w:rsidRPr="00BF43E4">
              <w:rPr>
                <w:rFonts w:ascii="Times New Roman" w:eastAsia="Times New Roman" w:hAnsi="Times New Roman" w:cs="Times New Roman"/>
                <w:b/>
                <w:color w:val="000000"/>
                <w:lang w:eastAsia="ru-RU"/>
              </w:rPr>
              <w:t xml:space="preserve"> </w:t>
            </w:r>
            <w:r w:rsidRPr="00BF43E4">
              <w:rPr>
                <w:rFonts w:ascii="Times New Roman" w:eastAsia="Times New Roman" w:hAnsi="Times New Roman" w:cs="Times New Roman"/>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r w:rsidR="00790F68" w:rsidRPr="00BF43E4">
              <w:rPr>
                <w:rFonts w:ascii="Times New Roman" w:eastAsia="Times New Roman" w:hAnsi="Times New Roman" w:cs="Times New Roman"/>
                <w:b/>
                <w:color w:val="000000"/>
                <w:lang w:eastAsia="ru-RU"/>
              </w:rPr>
              <w:t xml:space="preserve"> </w:t>
            </w:r>
            <w:r w:rsidRPr="00BF43E4">
              <w:rPr>
                <w:rFonts w:ascii="Times New Roman" w:eastAsia="Times New Roman" w:hAnsi="Times New Roman" w:cs="Times New Roman"/>
                <w:lang w:eastAsia="ru-RU"/>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D91584" w:rsidRPr="00BF43E4" w:rsidTr="00BF43E4">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18</w:t>
            </w:r>
          </w:p>
        </w:tc>
        <w:tc>
          <w:tcPr>
            <w:tcW w:w="10065" w:type="dxa"/>
            <w:tcBorders>
              <w:bottom w:val="single" w:sz="4" w:space="0" w:color="auto"/>
            </w:tcBorders>
            <w:vAlign w:val="center"/>
          </w:tcPr>
          <w:p w:rsidR="00D50F1E" w:rsidRDefault="00D91584"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BF43E4">
              <w:rPr>
                <w:rFonts w:ascii="Times New Roman" w:eastAsia="Times New Roman" w:hAnsi="Times New Roman" w:cs="Times New Roman"/>
                <w:b/>
                <w:color w:val="000000"/>
                <w:lang w:eastAsia="ru-RU"/>
              </w:rPr>
              <w:t xml:space="preserve">Возврат задатков участникам продажи имущества: </w:t>
            </w:r>
          </w:p>
          <w:p w:rsidR="00D50F1E" w:rsidRDefault="00D91584"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BF43E4">
              <w:rPr>
                <w:rFonts w:ascii="Times New Roman" w:eastAsia="Times New Roman" w:hAnsi="Times New Roman" w:cs="Times New Roman"/>
                <w:lang w:eastAsia="ru-RU"/>
              </w:rPr>
              <w:t>Лицам, перечислившим задаток для участия в продаже имущества, денежные средства возвращаются в следующем порядке:</w:t>
            </w:r>
            <w:r w:rsidR="00BF43E4">
              <w:rPr>
                <w:rFonts w:ascii="Times New Roman" w:eastAsia="Times New Roman" w:hAnsi="Times New Roman" w:cs="Times New Roman"/>
                <w:b/>
                <w:color w:val="000000"/>
                <w:lang w:eastAsia="ru-RU"/>
              </w:rPr>
              <w:t xml:space="preserve"> </w:t>
            </w:r>
          </w:p>
          <w:p w:rsidR="00D91584" w:rsidRPr="00BF43E4" w:rsidRDefault="00D91584" w:rsidP="000D52DA">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BF43E4">
              <w:rPr>
                <w:rFonts w:ascii="Times New Roman" w:eastAsia="Times New Roman" w:hAnsi="Times New Roman" w:cs="Times New Roman"/>
                <w:lang w:eastAsia="ru-RU"/>
              </w:rPr>
              <w:t>а) участникам, за исключением победителя, - в течение 5 календарных дней со дня подведения итогов продажи имущества;</w:t>
            </w:r>
            <w:r w:rsidR="001D3B3B"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D91584" w:rsidRPr="00BF43E4" w:rsidTr="00BF43E4">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val="en-US" w:eastAsia="ru-RU"/>
              </w:rPr>
            </w:pPr>
            <w:r w:rsidRPr="00BF43E4">
              <w:rPr>
                <w:rFonts w:ascii="Times New Roman" w:eastAsia="Times New Roman" w:hAnsi="Times New Roman" w:cs="Times New Roman"/>
                <w:b/>
                <w:lang w:eastAsia="ru-RU"/>
              </w:rPr>
              <w:t>19</w:t>
            </w:r>
          </w:p>
        </w:tc>
        <w:tc>
          <w:tcPr>
            <w:tcW w:w="10065" w:type="dxa"/>
            <w:tcBorders>
              <w:bottom w:val="single" w:sz="4" w:space="0" w:color="auto"/>
            </w:tcBorders>
            <w:vAlign w:val="center"/>
          </w:tcPr>
          <w:p w:rsidR="00D50F1E" w:rsidRDefault="00D91584" w:rsidP="00BF43E4">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b/>
                <w:lang w:eastAsia="ru-RU"/>
              </w:rPr>
              <w:t>Срок и условия заключения договора купли-продажи</w:t>
            </w:r>
            <w:r w:rsidRPr="00BF43E4">
              <w:rPr>
                <w:rFonts w:ascii="Times New Roman" w:eastAsia="Times New Roman" w:hAnsi="Times New Roman" w:cs="Times New Roman"/>
                <w:lang w:eastAsia="ru-RU"/>
              </w:rPr>
              <w:t>:</w:t>
            </w:r>
            <w:r w:rsidR="00790F68" w:rsidRPr="00BF43E4">
              <w:rPr>
                <w:rFonts w:ascii="Times New Roman" w:eastAsia="Times New Roman" w:hAnsi="Times New Roman" w:cs="Times New Roman"/>
                <w:lang w:eastAsia="ru-RU"/>
              </w:rPr>
              <w:t xml:space="preserve"> </w:t>
            </w:r>
          </w:p>
          <w:p w:rsidR="00D91584" w:rsidRPr="00BF43E4" w:rsidRDefault="00D91584" w:rsidP="00D50F1E">
            <w:pPr>
              <w:keepNext/>
              <w:keepLines/>
              <w:spacing w:after="0" w:line="240" w:lineRule="auto"/>
              <w:contextualSpacing/>
              <w:mirrorIndents/>
              <w:jc w:val="both"/>
              <w:rPr>
                <w:rFonts w:ascii="Times New Roman" w:eastAsia="Times New Roman" w:hAnsi="Times New Roman" w:cs="Times New Roman"/>
                <w:lang w:eastAsia="ru-RU"/>
              </w:rPr>
            </w:pPr>
            <w:r w:rsidRPr="00BF43E4">
              <w:rPr>
                <w:rFonts w:ascii="Times New Roman" w:eastAsia="Times New Roman" w:hAnsi="Times New Roman" w:cs="Times New Roman"/>
                <w:lang w:eastAsia="ru-RU"/>
              </w:rPr>
              <w:t>Победитель продажи имущества обязан в</w:t>
            </w:r>
            <w:r w:rsidR="00F02531" w:rsidRPr="00BF43E4">
              <w:rPr>
                <w:rFonts w:ascii="Times New Roman" w:eastAsia="Times New Roman" w:hAnsi="Times New Roman" w:cs="Times New Roman"/>
                <w:lang w:eastAsia="ru-RU"/>
              </w:rPr>
              <w:t xml:space="preserve"> течение 5 (пяти) рабочих дней</w:t>
            </w:r>
            <w:r w:rsidRPr="00BF43E4">
              <w:rPr>
                <w:rFonts w:ascii="Times New Roman" w:eastAsia="Times New Roman" w:hAnsi="Times New Roman" w:cs="Times New Roman"/>
                <w:lang w:eastAsia="ru-RU"/>
              </w:rPr>
              <w:t xml:space="preserve"> со дня подведения итогов продажи имущества, подписать договор купли-продажи и произвести оплату в течение </w:t>
            </w:r>
            <w:r w:rsidR="00F02531" w:rsidRPr="00BF43E4">
              <w:rPr>
                <w:rFonts w:ascii="Times New Roman" w:eastAsia="Times New Roman" w:hAnsi="Times New Roman" w:cs="Times New Roman"/>
                <w:lang w:eastAsia="ru-RU"/>
              </w:rPr>
              <w:t xml:space="preserve">5 (пяти) рабочих дней </w:t>
            </w:r>
            <w:r w:rsidRPr="00BF43E4">
              <w:rPr>
                <w:rFonts w:ascii="Times New Roman" w:eastAsia="Times New Roman" w:hAnsi="Times New Roman" w:cs="Times New Roman"/>
                <w:lang w:eastAsia="ru-RU"/>
              </w:rPr>
              <w:t>со дня заключения договора купли-продажи. Оплата производитс</w:t>
            </w:r>
            <w:r w:rsidR="00240ED2" w:rsidRPr="00BF43E4">
              <w:rPr>
                <w:rFonts w:ascii="Times New Roman" w:eastAsia="Times New Roman" w:hAnsi="Times New Roman" w:cs="Times New Roman"/>
                <w:lang w:eastAsia="ru-RU"/>
              </w:rPr>
              <w:t>я на</w:t>
            </w:r>
            <w:r w:rsidR="00F0770F" w:rsidRPr="00BF43E4">
              <w:rPr>
                <w:rFonts w:ascii="Times New Roman" w:eastAsia="Times New Roman" w:hAnsi="Times New Roman" w:cs="Times New Roman"/>
                <w:lang w:eastAsia="ru-RU"/>
              </w:rPr>
              <w:t xml:space="preserve"> казначейский </w:t>
            </w:r>
            <w:r w:rsidR="00240ED2" w:rsidRPr="00BF43E4">
              <w:rPr>
                <w:rFonts w:ascii="Times New Roman" w:eastAsia="Times New Roman" w:hAnsi="Times New Roman" w:cs="Times New Roman"/>
                <w:lang w:eastAsia="ru-RU"/>
              </w:rPr>
              <w:t>счет №03232643926590001100, к/с</w:t>
            </w:r>
            <w:r w:rsidR="00C829F1" w:rsidRPr="00BF43E4">
              <w:rPr>
                <w:rFonts w:ascii="Times New Roman" w:eastAsia="Times New Roman" w:hAnsi="Times New Roman" w:cs="Times New Roman"/>
                <w:lang w:eastAsia="ru-RU"/>
              </w:rPr>
              <w:t xml:space="preserve"> </w:t>
            </w:r>
            <w:r w:rsidR="00240ED2" w:rsidRPr="00BF43E4">
              <w:rPr>
                <w:rFonts w:ascii="Times New Roman" w:eastAsia="Times New Roman" w:hAnsi="Times New Roman" w:cs="Times New Roman"/>
                <w:lang w:eastAsia="ru-RU"/>
              </w:rPr>
              <w:t>№</w:t>
            </w:r>
            <w:r w:rsidR="00D50F1E">
              <w:rPr>
                <w:rFonts w:ascii="Times New Roman" w:eastAsia="Times New Roman" w:hAnsi="Times New Roman" w:cs="Times New Roman"/>
                <w:lang w:eastAsia="ru-RU"/>
              </w:rPr>
              <w:t xml:space="preserve"> </w:t>
            </w:r>
            <w:r w:rsidR="00F0770F" w:rsidRPr="00BF43E4">
              <w:rPr>
                <w:rFonts w:ascii="Times New Roman" w:eastAsia="Times New Roman" w:hAnsi="Times New Roman" w:cs="Times New Roman"/>
                <w:lang w:eastAsia="ru-RU"/>
              </w:rPr>
              <w:t>40102810445370000079, ОТДЕЛЕНИЕ-НБ РЕСПУБЛИКА ТАТАРСТАН БАНКА РОССИИ/УФК по Республике Татарстан г. Казань, БИК 019205400, получатель Финансово-бюджетная палата Чистопольского муниципального района (Палата земельных и имущественных отношений Чистопольского муниципальн</w:t>
            </w:r>
            <w:r w:rsidR="00234121" w:rsidRPr="00BF43E4">
              <w:rPr>
                <w:rFonts w:ascii="Times New Roman" w:eastAsia="Times New Roman" w:hAnsi="Times New Roman" w:cs="Times New Roman"/>
                <w:lang w:eastAsia="ru-RU"/>
              </w:rPr>
              <w:t>ого района), ИНН</w:t>
            </w:r>
            <w:r w:rsidR="00BF43E4" w:rsidRPr="00BF43E4">
              <w:rPr>
                <w:rFonts w:ascii="Times New Roman" w:eastAsia="Times New Roman" w:hAnsi="Times New Roman" w:cs="Times New Roman"/>
                <w:lang w:eastAsia="ru-RU"/>
              </w:rPr>
              <w:t xml:space="preserve"> </w:t>
            </w:r>
            <w:r w:rsidR="00234121" w:rsidRPr="00BF43E4">
              <w:rPr>
                <w:rFonts w:ascii="Times New Roman" w:eastAsia="Times New Roman" w:hAnsi="Times New Roman" w:cs="Times New Roman"/>
                <w:lang w:eastAsia="ru-RU"/>
              </w:rPr>
              <w:t>1652011737, КПП</w:t>
            </w:r>
            <w:r w:rsidR="00F0770F" w:rsidRPr="00BF43E4">
              <w:rPr>
                <w:rFonts w:ascii="Times New Roman" w:eastAsia="Times New Roman" w:hAnsi="Times New Roman" w:cs="Times New Roman"/>
                <w:lang w:eastAsia="ru-RU"/>
              </w:rPr>
              <w:t>165201001. Назначение платежа: ЛР438030001-ПЗем с указанием в назначении платежа.</w:t>
            </w:r>
            <w:r w:rsidR="00121E05"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Задаток, внесенный победителем продажи имущества, засчитывается в счет оплаты приобретенного имущества в соответствии с договором купли-продажи</w:t>
            </w:r>
            <w:r w:rsidR="001F08AA" w:rsidRPr="00BF43E4">
              <w:rPr>
                <w:rFonts w:ascii="Times New Roman" w:eastAsia="Times New Roman" w:hAnsi="Times New Roman" w:cs="Times New Roman"/>
                <w:lang w:eastAsia="ru-RU"/>
              </w:rPr>
              <w:t>.</w:t>
            </w:r>
            <w:r w:rsidR="00790F68"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r w:rsidR="00790F68" w:rsidRPr="00BF43E4">
              <w:rPr>
                <w:rFonts w:ascii="Times New Roman" w:eastAsia="Times New Roman" w:hAnsi="Times New Roman" w:cs="Times New Roman"/>
                <w:lang w:eastAsia="ru-RU"/>
              </w:rPr>
              <w:t xml:space="preserve"> </w:t>
            </w:r>
            <w:r w:rsidRPr="00BF43E4">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BF43E4" w:rsidTr="00BF43E4">
        <w:trPr>
          <w:trHeight w:val="70"/>
        </w:trPr>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val="en-US" w:eastAsia="ru-RU"/>
              </w:rPr>
            </w:pPr>
            <w:r w:rsidRPr="00BF43E4">
              <w:rPr>
                <w:rFonts w:ascii="Times New Roman" w:eastAsia="Times New Roman" w:hAnsi="Times New Roman" w:cs="Times New Roman"/>
                <w:b/>
                <w:lang w:eastAsia="ru-RU"/>
              </w:rPr>
              <w:t>20</w:t>
            </w:r>
          </w:p>
        </w:tc>
        <w:tc>
          <w:tcPr>
            <w:tcW w:w="10065" w:type="dxa"/>
            <w:tcBorders>
              <w:top w:val="single" w:sz="4" w:space="0" w:color="auto"/>
            </w:tcBorders>
            <w:vAlign w:val="center"/>
          </w:tcPr>
          <w:p w:rsidR="00F80E62" w:rsidRPr="00BF43E4" w:rsidRDefault="00D91584" w:rsidP="000D52DA">
            <w:pPr>
              <w:keepNext/>
              <w:keepLines/>
              <w:spacing w:after="0" w:line="240" w:lineRule="auto"/>
              <w:contextualSpacing/>
              <w:mirrorIndents/>
              <w:jc w:val="both"/>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Порядок ознакомления покупателей с условием договора купли-продажи:</w:t>
            </w:r>
            <w:r w:rsidR="001D3B3B"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проект договора купли-продажи, размещен на официальном сайте Российской Федерации для размещения информации о проведении торгов</w:t>
            </w:r>
            <w:r w:rsidRPr="00BF43E4">
              <w:rPr>
                <w:rFonts w:ascii="Times New Roman" w:eastAsia="Times New Roman" w:hAnsi="Times New Roman" w:cs="Times New Roman"/>
                <w:b/>
                <w:lang w:eastAsia="ru-RU"/>
              </w:rPr>
              <w:t xml:space="preserve"> </w:t>
            </w:r>
            <w:r w:rsidR="00767F6A" w:rsidRPr="00BF43E4">
              <w:rPr>
                <w:rFonts w:ascii="Times New Roman" w:eastAsia="Times New Roman" w:hAnsi="Times New Roman" w:cs="Times New Roman"/>
                <w:b/>
                <w:color w:val="000000" w:themeColor="text1"/>
                <w:lang w:val="en-US" w:eastAsia="ru-RU"/>
              </w:rPr>
              <w:t>www</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torgi</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gov</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ru</w:t>
            </w:r>
            <w:r w:rsidR="00767F6A" w:rsidRPr="00BF43E4">
              <w:rPr>
                <w:rFonts w:ascii="Times New Roman" w:eastAsia="Times New Roman" w:hAnsi="Times New Roman" w:cs="Times New Roman"/>
                <w:b/>
                <w:color w:val="000000" w:themeColor="text1"/>
                <w:lang w:eastAsia="ru-RU"/>
              </w:rPr>
              <w:t>/</w:t>
            </w:r>
            <w:r w:rsidR="00767F6A" w:rsidRPr="00BF43E4">
              <w:rPr>
                <w:rFonts w:ascii="Times New Roman" w:eastAsia="Times New Roman" w:hAnsi="Times New Roman" w:cs="Times New Roman"/>
                <w:b/>
                <w:color w:val="000000" w:themeColor="text1"/>
                <w:lang w:val="en-US" w:eastAsia="ru-RU"/>
              </w:rPr>
              <w:t>new</w:t>
            </w:r>
            <w:r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 xml:space="preserve">на Электронной площадке - </w:t>
            </w:r>
            <w:r w:rsidRPr="00BF43E4">
              <w:rPr>
                <w:rFonts w:ascii="Times New Roman" w:eastAsia="Times New Roman" w:hAnsi="Times New Roman" w:cs="Times New Roman"/>
                <w:b/>
                <w:lang w:val="en-US" w:eastAsia="ru-RU"/>
              </w:rPr>
              <w:t>sale</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zakazrf</w:t>
            </w:r>
            <w:r w:rsidRPr="00BF43E4">
              <w:rPr>
                <w:rFonts w:ascii="Times New Roman" w:eastAsia="Times New Roman" w:hAnsi="Times New Roman" w:cs="Times New Roman"/>
                <w:b/>
                <w:lang w:eastAsia="ru-RU"/>
              </w:rPr>
              <w:t>.</w:t>
            </w:r>
            <w:r w:rsidRPr="00BF43E4">
              <w:rPr>
                <w:rFonts w:ascii="Times New Roman" w:eastAsia="Times New Roman" w:hAnsi="Times New Roman" w:cs="Times New Roman"/>
                <w:b/>
                <w:lang w:val="en-US" w:eastAsia="ru-RU"/>
              </w:rPr>
              <w:t>ru</w:t>
            </w:r>
          </w:p>
        </w:tc>
      </w:tr>
      <w:tr w:rsidR="00D91584" w:rsidRPr="00BF43E4" w:rsidTr="00BF43E4">
        <w:tc>
          <w:tcPr>
            <w:tcW w:w="562" w:type="dxa"/>
            <w:vAlign w:val="center"/>
          </w:tcPr>
          <w:p w:rsidR="00D91584" w:rsidRPr="00BF43E4" w:rsidRDefault="00D91584" w:rsidP="000D52DA">
            <w:pPr>
              <w:keepNext/>
              <w:keepLines/>
              <w:spacing w:after="0" w:line="240" w:lineRule="auto"/>
              <w:contextualSpacing/>
              <w:mirrorIndents/>
              <w:jc w:val="center"/>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21</w:t>
            </w:r>
          </w:p>
        </w:tc>
        <w:tc>
          <w:tcPr>
            <w:tcW w:w="10065" w:type="dxa"/>
            <w:vAlign w:val="center"/>
          </w:tcPr>
          <w:p w:rsidR="00D50F1E" w:rsidRDefault="00D91584" w:rsidP="000D52DA">
            <w:pPr>
              <w:keepNext/>
              <w:keepLines/>
              <w:spacing w:after="0" w:line="240" w:lineRule="auto"/>
              <w:ind w:left="-31"/>
              <w:contextualSpacing/>
              <w:mirrorIndents/>
              <w:jc w:val="both"/>
              <w:rPr>
                <w:rFonts w:ascii="Times New Roman" w:eastAsia="Times New Roman" w:hAnsi="Times New Roman" w:cs="Times New Roman"/>
                <w:b/>
                <w:lang w:eastAsia="ru-RU"/>
              </w:rPr>
            </w:pPr>
            <w:r w:rsidRPr="00BF43E4">
              <w:rPr>
                <w:rFonts w:ascii="Times New Roman" w:eastAsia="Times New Roman" w:hAnsi="Times New Roman" w:cs="Times New Roman"/>
                <w:b/>
                <w:lang w:eastAsia="ru-RU"/>
              </w:rPr>
              <w:t>Дополнительные сведения:</w:t>
            </w:r>
            <w:r w:rsidR="001D3B3B" w:rsidRPr="00BF43E4">
              <w:rPr>
                <w:rFonts w:ascii="Times New Roman" w:eastAsia="Times New Roman" w:hAnsi="Times New Roman" w:cs="Times New Roman"/>
                <w:b/>
                <w:lang w:eastAsia="ru-RU"/>
              </w:rPr>
              <w:t xml:space="preserve"> </w:t>
            </w:r>
          </w:p>
          <w:p w:rsidR="00D91584" w:rsidRPr="00BF43E4" w:rsidRDefault="00D91584" w:rsidP="000D52DA">
            <w:pPr>
              <w:keepNext/>
              <w:keepLines/>
              <w:spacing w:after="0" w:line="240" w:lineRule="auto"/>
              <w:ind w:left="-31"/>
              <w:contextualSpacing/>
              <w:mirrorIndents/>
              <w:jc w:val="both"/>
              <w:rPr>
                <w:rFonts w:ascii="Times New Roman" w:eastAsia="Times New Roman" w:hAnsi="Times New Roman" w:cs="Times New Roman"/>
                <w:b/>
                <w:lang w:eastAsia="ru-RU"/>
              </w:rPr>
            </w:pPr>
            <w:r w:rsidRPr="00BF43E4">
              <w:rPr>
                <w:rFonts w:ascii="Times New Roman" w:eastAsia="Times New Roman" w:hAnsi="Times New Roman" w:cs="Times New Roman"/>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r w:rsidR="001D3B3B" w:rsidRPr="00BF43E4">
              <w:rPr>
                <w:rFonts w:ascii="Times New Roman" w:eastAsia="Times New Roman" w:hAnsi="Times New Roman" w:cs="Times New Roman"/>
                <w:b/>
                <w:lang w:eastAsia="ru-RU"/>
              </w:rPr>
              <w:t xml:space="preserve"> </w:t>
            </w:r>
            <w:r w:rsidRPr="00BF43E4">
              <w:rPr>
                <w:rFonts w:ascii="Times New Roman" w:eastAsia="Times New Roman" w:hAnsi="Times New Roman" w:cs="Times New Roman"/>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BF43E4" w:rsidRDefault="004F0A67" w:rsidP="00BF43E4">
      <w:pPr>
        <w:pStyle w:val="a7"/>
        <w:rPr>
          <w:rFonts w:ascii="Times New Roman" w:hAnsi="Times New Roman" w:cs="Times New Roman"/>
        </w:rPr>
      </w:pPr>
    </w:p>
    <w:sectPr w:rsidR="004F0A67" w:rsidRPr="00BF43E4" w:rsidSect="00D50F1E">
      <w:pgSz w:w="11906" w:h="16838"/>
      <w:pgMar w:top="426" w:right="991" w:bottom="567" w:left="1276"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E9" w:rsidRDefault="00AC62E9" w:rsidP="009F78DF">
      <w:pPr>
        <w:spacing w:after="0" w:line="240" w:lineRule="auto"/>
      </w:pPr>
      <w:r>
        <w:separator/>
      </w:r>
    </w:p>
  </w:endnote>
  <w:endnote w:type="continuationSeparator" w:id="0">
    <w:p w:rsidR="00AC62E9" w:rsidRDefault="00AC62E9"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E9" w:rsidRDefault="00AC62E9" w:rsidP="009F78DF">
      <w:pPr>
        <w:spacing w:after="0" w:line="240" w:lineRule="auto"/>
      </w:pPr>
      <w:r>
        <w:separator/>
      </w:r>
    </w:p>
  </w:footnote>
  <w:footnote w:type="continuationSeparator" w:id="0">
    <w:p w:rsidR="00AC62E9" w:rsidRDefault="00AC62E9"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96"/>
    <w:rsid w:val="00013263"/>
    <w:rsid w:val="0004661C"/>
    <w:rsid w:val="00053CC2"/>
    <w:rsid w:val="00077D68"/>
    <w:rsid w:val="000837FC"/>
    <w:rsid w:val="00093D6B"/>
    <w:rsid w:val="000C7C3D"/>
    <w:rsid w:val="000D52DA"/>
    <w:rsid w:val="000D7FC4"/>
    <w:rsid w:val="000F0CD0"/>
    <w:rsid w:val="00121E05"/>
    <w:rsid w:val="00154D56"/>
    <w:rsid w:val="0018784E"/>
    <w:rsid w:val="001A45AB"/>
    <w:rsid w:val="001B5459"/>
    <w:rsid w:val="001D3B3B"/>
    <w:rsid w:val="001E56A0"/>
    <w:rsid w:val="001F08AA"/>
    <w:rsid w:val="00234121"/>
    <w:rsid w:val="00240ED2"/>
    <w:rsid w:val="002462BA"/>
    <w:rsid w:val="002653B9"/>
    <w:rsid w:val="00273EED"/>
    <w:rsid w:val="0028787B"/>
    <w:rsid w:val="002C3051"/>
    <w:rsid w:val="002D54D3"/>
    <w:rsid w:val="00323C5E"/>
    <w:rsid w:val="00325426"/>
    <w:rsid w:val="0033593E"/>
    <w:rsid w:val="003615F2"/>
    <w:rsid w:val="00372743"/>
    <w:rsid w:val="003965DE"/>
    <w:rsid w:val="00410F9A"/>
    <w:rsid w:val="00421407"/>
    <w:rsid w:val="00466E3F"/>
    <w:rsid w:val="0047446A"/>
    <w:rsid w:val="004A17AD"/>
    <w:rsid w:val="004C351B"/>
    <w:rsid w:val="004E1592"/>
    <w:rsid w:val="004F0A67"/>
    <w:rsid w:val="004F28A0"/>
    <w:rsid w:val="00517FE4"/>
    <w:rsid w:val="00582802"/>
    <w:rsid w:val="005B513D"/>
    <w:rsid w:val="005F3314"/>
    <w:rsid w:val="0060747E"/>
    <w:rsid w:val="006211BE"/>
    <w:rsid w:val="006301A9"/>
    <w:rsid w:val="006320F5"/>
    <w:rsid w:val="00661D70"/>
    <w:rsid w:val="006C148C"/>
    <w:rsid w:val="006C43AF"/>
    <w:rsid w:val="006F2615"/>
    <w:rsid w:val="007029A0"/>
    <w:rsid w:val="00705F86"/>
    <w:rsid w:val="0071444E"/>
    <w:rsid w:val="0072272A"/>
    <w:rsid w:val="00730474"/>
    <w:rsid w:val="00731D46"/>
    <w:rsid w:val="00767F6A"/>
    <w:rsid w:val="007819BD"/>
    <w:rsid w:val="00790F68"/>
    <w:rsid w:val="007C26DB"/>
    <w:rsid w:val="0083347D"/>
    <w:rsid w:val="00845B58"/>
    <w:rsid w:val="00847CAF"/>
    <w:rsid w:val="00870267"/>
    <w:rsid w:val="008A43FE"/>
    <w:rsid w:val="008D0C63"/>
    <w:rsid w:val="008D2DA8"/>
    <w:rsid w:val="008E3E9F"/>
    <w:rsid w:val="009133A4"/>
    <w:rsid w:val="00913C4F"/>
    <w:rsid w:val="0092036A"/>
    <w:rsid w:val="009238FE"/>
    <w:rsid w:val="0093635F"/>
    <w:rsid w:val="009816EB"/>
    <w:rsid w:val="00992F3C"/>
    <w:rsid w:val="009F78DF"/>
    <w:rsid w:val="00A53CFA"/>
    <w:rsid w:val="00A7170A"/>
    <w:rsid w:val="00A84104"/>
    <w:rsid w:val="00A956BB"/>
    <w:rsid w:val="00AA564C"/>
    <w:rsid w:val="00AB2278"/>
    <w:rsid w:val="00AC2C20"/>
    <w:rsid w:val="00AC62E9"/>
    <w:rsid w:val="00AD3466"/>
    <w:rsid w:val="00AE106A"/>
    <w:rsid w:val="00B2407B"/>
    <w:rsid w:val="00B736D4"/>
    <w:rsid w:val="00BA0CCD"/>
    <w:rsid w:val="00BA2635"/>
    <w:rsid w:val="00BB0A53"/>
    <w:rsid w:val="00BF0E53"/>
    <w:rsid w:val="00BF43E4"/>
    <w:rsid w:val="00C25FAB"/>
    <w:rsid w:val="00C753D4"/>
    <w:rsid w:val="00C829F1"/>
    <w:rsid w:val="00CA4E64"/>
    <w:rsid w:val="00CB61D0"/>
    <w:rsid w:val="00CC0CAE"/>
    <w:rsid w:val="00CD4FC8"/>
    <w:rsid w:val="00D05796"/>
    <w:rsid w:val="00D2530A"/>
    <w:rsid w:val="00D50F1E"/>
    <w:rsid w:val="00D71FE0"/>
    <w:rsid w:val="00D9054F"/>
    <w:rsid w:val="00D91584"/>
    <w:rsid w:val="00DD2FB8"/>
    <w:rsid w:val="00DD414D"/>
    <w:rsid w:val="00E00AA0"/>
    <w:rsid w:val="00E05B1F"/>
    <w:rsid w:val="00E51B05"/>
    <w:rsid w:val="00E8626C"/>
    <w:rsid w:val="00E91D50"/>
    <w:rsid w:val="00EB0BCF"/>
    <w:rsid w:val="00EF60ED"/>
    <w:rsid w:val="00F02531"/>
    <w:rsid w:val="00F0770F"/>
    <w:rsid w:val="00F2446B"/>
    <w:rsid w:val="00F3044B"/>
    <w:rsid w:val="00F37F44"/>
    <w:rsid w:val="00F52778"/>
    <w:rsid w:val="00F80E62"/>
    <w:rsid w:val="00FB63E1"/>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0F8C"/>
  <w15:docId w15:val="{6187BFAB-77AB-43E3-AC1F-DD782AE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6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io.Chist@tatar.ru" TargetMode="External"/><Relationship Id="rId3" Type="http://schemas.openxmlformats.org/officeDocument/2006/relationships/settings" Target="settings.xml"/><Relationship Id="rId7" Type="http://schemas.openxmlformats.org/officeDocument/2006/relationships/hyperlink" Target="http://www.chistopol.tatarst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s://torgi.gov.ru/new/private/notice/view/630cb42a92cc2a0df20b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8B1C-6B60-486E-A9E5-177F6E00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Человек</cp:lastModifiedBy>
  <cp:revision>25</cp:revision>
  <cp:lastPrinted>2018-01-18T11:53:00Z</cp:lastPrinted>
  <dcterms:created xsi:type="dcterms:W3CDTF">2022-07-13T12:06:00Z</dcterms:created>
  <dcterms:modified xsi:type="dcterms:W3CDTF">2022-10-06T06:05:00Z</dcterms:modified>
</cp:coreProperties>
</file>