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DF" w:rsidRDefault="00E766DF" w:rsidP="00E766DF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</w:rPr>
      </w:pPr>
      <w:r>
        <w:rPr>
          <w:b/>
          <w:i/>
          <w:noProof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E766DF" w:rsidTr="00E766DF">
        <w:trPr>
          <w:gridBefore w:val="1"/>
          <w:wBefore w:w="169" w:type="dxa"/>
        </w:trPr>
        <w:tc>
          <w:tcPr>
            <w:tcW w:w="3599" w:type="dxa"/>
            <w:hideMark/>
          </w:tcPr>
          <w:p w:rsidR="00E766DF" w:rsidRDefault="00E766DF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E766DF" w:rsidRDefault="00E766DF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E766DF" w:rsidRDefault="00E766DF">
            <w:pPr>
              <w:ind w:left="-57" w:firstLine="21"/>
              <w:rPr>
                <w:rFonts w:ascii="Times New Roman" w:eastAsia="Calibri" w:hAnsi="Times New Roman" w:cs="Times New Roman"/>
                <w:b/>
                <w:i/>
                <w:iCs/>
                <w:sz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</w:tc>
      </w:tr>
      <w:tr w:rsidR="00E766DF" w:rsidTr="00E766DF">
        <w:trPr>
          <w:trHeight w:val="295"/>
        </w:trPr>
        <w:tc>
          <w:tcPr>
            <w:tcW w:w="6805" w:type="dxa"/>
            <w:gridSpan w:val="4"/>
            <w:hideMark/>
          </w:tcPr>
          <w:p w:rsidR="00E766DF" w:rsidRDefault="00E766DF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15 декабря 2021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E766DF" w:rsidRDefault="00E766DF" w:rsidP="00E766DF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11/4</w:t>
            </w:r>
          </w:p>
        </w:tc>
      </w:tr>
    </w:tbl>
    <w:p w:rsidR="00E766DF" w:rsidRDefault="00E766DF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6"/>
          <w:szCs w:val="26"/>
        </w:rPr>
      </w:pPr>
    </w:p>
    <w:p w:rsidR="00021986" w:rsidRPr="00E766DF" w:rsidRDefault="00021986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021986" w:rsidRPr="00E766DF" w:rsidRDefault="00021986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021986" w:rsidRPr="00E766DF" w:rsidRDefault="00021986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 xml:space="preserve">от 07.11.2012 № 21/9 «Об утверждении </w:t>
      </w:r>
    </w:p>
    <w:p w:rsidR="00021986" w:rsidRPr="00E766DF" w:rsidRDefault="00021986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 xml:space="preserve">положения об оплате труда выборных </w:t>
      </w:r>
    </w:p>
    <w:p w:rsidR="00021986" w:rsidRPr="00E766DF" w:rsidRDefault="00021986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 xml:space="preserve">должностных лиц органов местного самоуправления муниципального образования «Чистопольский муниципальный район» Республики Татарстан, осуществляющих свои полномочия на </w:t>
      </w:r>
      <w:proofErr w:type="gramStart"/>
      <w:r w:rsidRPr="00E766DF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E76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986" w:rsidRPr="00E766DF" w:rsidRDefault="00021986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 xml:space="preserve">основе, председателя Контрольно-счетной палаты Чистопольского муниципального района </w:t>
      </w:r>
    </w:p>
    <w:p w:rsidR="00021986" w:rsidRPr="00E766DF" w:rsidRDefault="00021986" w:rsidP="00021986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ind w:right="3258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021986" w:rsidRPr="00E766DF" w:rsidRDefault="00021986" w:rsidP="0002198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021986" w:rsidRPr="00E766DF" w:rsidRDefault="00021986" w:rsidP="00255D0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6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38F1" w:rsidRPr="00E766DF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17 ноября 2021 г. № 1087 «О 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Pr="00E766DF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 Республики</w:t>
      </w:r>
      <w:proofErr w:type="gramEnd"/>
      <w:r w:rsidRPr="00E766DF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021986" w:rsidRPr="00E766DF" w:rsidRDefault="00021986" w:rsidP="0002198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6DF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F338F1" w:rsidRPr="00E766D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Pr="00E766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55D0B" w:rsidRPr="00E766DF" w:rsidRDefault="00255D0B" w:rsidP="00255D0B">
      <w:pPr>
        <w:pStyle w:val="ConsPlusTitle"/>
        <w:jc w:val="both"/>
        <w:rPr>
          <w:rFonts w:ascii="Times New Roman" w:hAnsi="Times New Roman" w:cs="Times New Roman"/>
          <w:b w:val="0"/>
          <w:sz w:val="14"/>
          <w:szCs w:val="28"/>
        </w:rPr>
      </w:pPr>
    </w:p>
    <w:p w:rsidR="00255D0B" w:rsidRPr="00E766DF" w:rsidRDefault="00021986" w:rsidP="00255D0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hyperlink r:id="rId10" w:history="1">
        <w:proofErr w:type="gramStart"/>
        <w:r w:rsidRPr="00E766DF">
          <w:rPr>
            <w:rFonts w:ascii="Times New Roman" w:hAnsi="Times New Roman" w:cs="Times New Roman"/>
            <w:b w:val="0"/>
            <w:sz w:val="28"/>
            <w:szCs w:val="28"/>
          </w:rPr>
          <w:t>Положени</w:t>
        </w:r>
      </w:hyperlink>
      <w:r w:rsidRPr="00E766DF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gramEnd"/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выборных должностных лиц органов местного самоуправления муниципального образования «Чистопольский муниципальный район» Республики Татарстан, осуществляющих свои полномочия на постоянной основе, председателя Контрольно-счетной палаты Чистопольского муниципального района Республики Татарстан, утвержденное решением Совета Чистопольского муниципального района от 07.11.2012 № 21/9 (с изменениями, внесенными решени</w:t>
      </w:r>
      <w:r w:rsidR="0009408A" w:rsidRPr="00E766DF"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 Совета Чистопольского муниципального района Республики Татарстан от 18.10.2013 № 29/2</w:t>
      </w:r>
      <w:r w:rsidR="00B03042" w:rsidRPr="00E766DF">
        <w:rPr>
          <w:rFonts w:ascii="Times New Roman" w:hAnsi="Times New Roman" w:cs="Times New Roman"/>
          <w:b w:val="0"/>
          <w:sz w:val="28"/>
          <w:szCs w:val="28"/>
        </w:rPr>
        <w:t>, от 02.09.2020 №57/7</w:t>
      </w:r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) (далее – Положение) </w:t>
      </w:r>
      <w:r w:rsidR="00C67ECD" w:rsidRPr="00E766DF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3A4B0F" w:rsidRPr="00E766DF">
        <w:rPr>
          <w:rFonts w:ascii="Times New Roman" w:hAnsi="Times New Roman" w:cs="Times New Roman"/>
          <w:b w:val="0"/>
          <w:sz w:val="28"/>
          <w:szCs w:val="28"/>
        </w:rPr>
        <w:t>,</w:t>
      </w:r>
      <w:r w:rsidR="00C67ECD" w:rsidRPr="00E766DF">
        <w:rPr>
          <w:rFonts w:ascii="Times New Roman" w:hAnsi="Times New Roman" w:cs="Times New Roman"/>
          <w:b w:val="0"/>
          <w:sz w:val="28"/>
          <w:szCs w:val="28"/>
        </w:rPr>
        <w:t xml:space="preserve"> изложив</w:t>
      </w:r>
      <w:r w:rsidR="0009408A" w:rsidRPr="00E76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hyperlink r:id="rId11" w:history="1">
        <w:proofErr w:type="gramStart"/>
        <w:r w:rsidRPr="00E766DF">
          <w:rPr>
            <w:rFonts w:ascii="Times New Roman" w:hAnsi="Times New Roman" w:cs="Times New Roman"/>
            <w:b w:val="0"/>
            <w:sz w:val="28"/>
            <w:szCs w:val="28"/>
          </w:rPr>
          <w:t>Положени</w:t>
        </w:r>
      </w:hyperlink>
      <w:r w:rsidRPr="00E766DF">
        <w:rPr>
          <w:rFonts w:ascii="Times New Roman" w:hAnsi="Times New Roman" w:cs="Times New Roman"/>
          <w:b w:val="0"/>
          <w:sz w:val="28"/>
          <w:szCs w:val="28"/>
        </w:rPr>
        <w:t>ю</w:t>
      </w:r>
      <w:proofErr w:type="gramEnd"/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C67ECD" w:rsidRPr="00E766DF">
        <w:rPr>
          <w:rFonts w:ascii="Times New Roman" w:hAnsi="Times New Roman" w:cs="Times New Roman"/>
          <w:b w:val="0"/>
          <w:sz w:val="28"/>
          <w:szCs w:val="28"/>
        </w:rPr>
        <w:t xml:space="preserve">новой </w:t>
      </w:r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редакции согласно </w:t>
      </w:r>
      <w:r w:rsidRPr="00E766D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приложению к настоящему решению.</w:t>
      </w:r>
    </w:p>
    <w:p w:rsidR="00F338F1" w:rsidRPr="00E766DF" w:rsidRDefault="00021986" w:rsidP="00255D0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66D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338F1" w:rsidRPr="00E766DF">
        <w:rPr>
          <w:rFonts w:ascii="Times New Roman" w:hAnsi="Times New Roman" w:cs="Times New Roman"/>
          <w:b w:val="0"/>
          <w:sz w:val="28"/>
          <w:szCs w:val="28"/>
        </w:rPr>
        <w:t>Установить, что действие настоящего решения распространяется на правоотношения, возникшие с 4 октября 2021 года.</w:t>
      </w:r>
    </w:p>
    <w:p w:rsidR="00021986" w:rsidRPr="00E766DF" w:rsidRDefault="00021986" w:rsidP="00255D0B">
      <w:pPr>
        <w:pStyle w:val="a4"/>
        <w:shd w:val="clear" w:color="auto" w:fill="FFFFFF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66D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766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66D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 Республики Татарстан.</w:t>
      </w:r>
    </w:p>
    <w:p w:rsidR="00021986" w:rsidRPr="00E766DF" w:rsidRDefault="00021986" w:rsidP="00021986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986" w:rsidRPr="00E766DF" w:rsidRDefault="00021986" w:rsidP="00021986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986" w:rsidRPr="00E766DF" w:rsidRDefault="00021986" w:rsidP="00021986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766DF">
        <w:rPr>
          <w:rFonts w:ascii="Times New Roman" w:hAnsi="Times New Roman" w:cs="Times New Roman"/>
          <w:bCs/>
          <w:sz w:val="28"/>
          <w:szCs w:val="28"/>
        </w:rPr>
        <w:t xml:space="preserve">Глава Чистопольского </w:t>
      </w:r>
    </w:p>
    <w:p w:rsidR="00021986" w:rsidRPr="00E766DF" w:rsidRDefault="00021986" w:rsidP="00021986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66D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E766DF">
        <w:rPr>
          <w:rFonts w:ascii="Times New Roman" w:hAnsi="Times New Roman" w:cs="Times New Roman"/>
          <w:bCs/>
          <w:sz w:val="28"/>
          <w:szCs w:val="28"/>
        </w:rPr>
        <w:t xml:space="preserve"> района                                                                   </w:t>
      </w:r>
      <w:r w:rsidR="00E766D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766DF">
        <w:rPr>
          <w:rFonts w:ascii="Times New Roman" w:hAnsi="Times New Roman" w:cs="Times New Roman"/>
          <w:bCs/>
          <w:sz w:val="28"/>
          <w:szCs w:val="28"/>
        </w:rPr>
        <w:t>Д.А. Иванов</w:t>
      </w:r>
    </w:p>
    <w:p w:rsidR="00021986" w:rsidRPr="006D5299" w:rsidRDefault="00021986" w:rsidP="00021986">
      <w:pPr>
        <w:pStyle w:val="ConsPlusTitle"/>
        <w:ind w:left="496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21986" w:rsidRDefault="00021986" w:rsidP="00021986">
      <w:pPr>
        <w:pStyle w:val="ConsPlusTitle"/>
        <w:ind w:left="496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255D0B">
      <w:pPr>
        <w:pStyle w:val="ConsPlusTitle"/>
        <w:ind w:left="4962"/>
        <w:rPr>
          <w:rFonts w:ascii="Times New Roman" w:hAnsi="Times New Roman" w:cs="Times New Roman"/>
          <w:b w:val="0"/>
          <w:sz w:val="24"/>
          <w:szCs w:val="24"/>
        </w:rPr>
      </w:pPr>
    </w:p>
    <w:p w:rsidR="00E766DF" w:rsidRDefault="00E766DF" w:rsidP="00AC54A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E766DF" w:rsidSect="00E766DF">
      <w:headerReference w:type="default" r:id="rId12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C2" w:rsidRDefault="007D38C2">
      <w:r>
        <w:separator/>
      </w:r>
    </w:p>
  </w:endnote>
  <w:endnote w:type="continuationSeparator" w:id="0">
    <w:p w:rsidR="007D38C2" w:rsidRDefault="007D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C2" w:rsidRDefault="007D38C2">
      <w:r>
        <w:separator/>
      </w:r>
    </w:p>
  </w:footnote>
  <w:footnote w:type="continuationSeparator" w:id="0">
    <w:p w:rsidR="007D38C2" w:rsidRDefault="007D3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0B" w:rsidRDefault="00255D0B" w:rsidP="001048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54A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769"/>
    <w:multiLevelType w:val="hybridMultilevel"/>
    <w:tmpl w:val="AD2E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20FA7"/>
    <w:multiLevelType w:val="singleLevel"/>
    <w:tmpl w:val="566E543E"/>
    <w:lvl w:ilvl="0">
      <w:start w:val="3"/>
      <w:numFmt w:val="decimal"/>
      <w:lvlText w:val="%1."/>
      <w:lvlJc w:val="left"/>
      <w:rPr>
        <w:rFonts w:cs="Times New Roman"/>
      </w:rPr>
    </w:lvl>
  </w:abstractNum>
  <w:abstractNum w:abstractNumId="2">
    <w:nsid w:val="1EA72642"/>
    <w:multiLevelType w:val="hybridMultilevel"/>
    <w:tmpl w:val="FCACE05A"/>
    <w:lvl w:ilvl="0" w:tplc="71787272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D361F1A"/>
    <w:multiLevelType w:val="hybridMultilevel"/>
    <w:tmpl w:val="26EA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D37FF9"/>
    <w:multiLevelType w:val="hybridMultilevel"/>
    <w:tmpl w:val="26AE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475A5"/>
    <w:multiLevelType w:val="hybridMultilevel"/>
    <w:tmpl w:val="3CB8DC8E"/>
    <w:lvl w:ilvl="0" w:tplc="001C890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4602744E"/>
    <w:multiLevelType w:val="hybridMultilevel"/>
    <w:tmpl w:val="5886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5DD53DD"/>
    <w:multiLevelType w:val="hybridMultilevel"/>
    <w:tmpl w:val="3D54388C"/>
    <w:lvl w:ilvl="0" w:tplc="A8765DF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6111C76"/>
    <w:multiLevelType w:val="hybridMultilevel"/>
    <w:tmpl w:val="20C8E974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155F5A"/>
    <w:multiLevelType w:val="multilevel"/>
    <w:tmpl w:val="325087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0">
    <w:nsid w:val="76BA0905"/>
    <w:multiLevelType w:val="singleLevel"/>
    <w:tmpl w:val="298E89C8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1">
    <w:nsid w:val="78F64B93"/>
    <w:multiLevelType w:val="hybridMultilevel"/>
    <w:tmpl w:val="6896A482"/>
    <w:lvl w:ilvl="0" w:tplc="80FE0EDA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1F"/>
    <w:rsid w:val="0000126F"/>
    <w:rsid w:val="000015B0"/>
    <w:rsid w:val="00021986"/>
    <w:rsid w:val="00046CB2"/>
    <w:rsid w:val="00055468"/>
    <w:rsid w:val="000571BB"/>
    <w:rsid w:val="000647BE"/>
    <w:rsid w:val="000720EE"/>
    <w:rsid w:val="00082ABF"/>
    <w:rsid w:val="0008334F"/>
    <w:rsid w:val="0009404B"/>
    <w:rsid w:val="0009408A"/>
    <w:rsid w:val="000C7235"/>
    <w:rsid w:val="000E2703"/>
    <w:rsid w:val="00104879"/>
    <w:rsid w:val="00106037"/>
    <w:rsid w:val="00115DBB"/>
    <w:rsid w:val="00117546"/>
    <w:rsid w:val="00120FC5"/>
    <w:rsid w:val="001319B1"/>
    <w:rsid w:val="001419DB"/>
    <w:rsid w:val="0014459E"/>
    <w:rsid w:val="0015760A"/>
    <w:rsid w:val="00176227"/>
    <w:rsid w:val="0018354C"/>
    <w:rsid w:val="001913A7"/>
    <w:rsid w:val="00193C36"/>
    <w:rsid w:val="001A0F79"/>
    <w:rsid w:val="001B14B8"/>
    <w:rsid w:val="001C71D9"/>
    <w:rsid w:val="001E3CD3"/>
    <w:rsid w:val="001F01F5"/>
    <w:rsid w:val="002137D6"/>
    <w:rsid w:val="002142B7"/>
    <w:rsid w:val="00234EDC"/>
    <w:rsid w:val="00255D0B"/>
    <w:rsid w:val="00267D3E"/>
    <w:rsid w:val="00282E18"/>
    <w:rsid w:val="00294147"/>
    <w:rsid w:val="002B47CA"/>
    <w:rsid w:val="002C1B7A"/>
    <w:rsid w:val="002D665B"/>
    <w:rsid w:val="002D6683"/>
    <w:rsid w:val="002F2849"/>
    <w:rsid w:val="003164FC"/>
    <w:rsid w:val="00330C76"/>
    <w:rsid w:val="00372518"/>
    <w:rsid w:val="003763E3"/>
    <w:rsid w:val="003871BB"/>
    <w:rsid w:val="00391204"/>
    <w:rsid w:val="003A4B0F"/>
    <w:rsid w:val="003C4FA6"/>
    <w:rsid w:val="003E163C"/>
    <w:rsid w:val="003E7663"/>
    <w:rsid w:val="004123A4"/>
    <w:rsid w:val="004136BC"/>
    <w:rsid w:val="00420D75"/>
    <w:rsid w:val="004441EA"/>
    <w:rsid w:val="00476AE8"/>
    <w:rsid w:val="0049585B"/>
    <w:rsid w:val="004A4BA2"/>
    <w:rsid w:val="004A54FE"/>
    <w:rsid w:val="004B64DA"/>
    <w:rsid w:val="004C67D9"/>
    <w:rsid w:val="004D6827"/>
    <w:rsid w:val="004E5862"/>
    <w:rsid w:val="005016DA"/>
    <w:rsid w:val="00514CE0"/>
    <w:rsid w:val="00537C25"/>
    <w:rsid w:val="00567E34"/>
    <w:rsid w:val="00573054"/>
    <w:rsid w:val="00586DC5"/>
    <w:rsid w:val="0061448E"/>
    <w:rsid w:val="006161C4"/>
    <w:rsid w:val="00632116"/>
    <w:rsid w:val="00646598"/>
    <w:rsid w:val="00655CBF"/>
    <w:rsid w:val="0065762E"/>
    <w:rsid w:val="00662C01"/>
    <w:rsid w:val="00676C20"/>
    <w:rsid w:val="00677403"/>
    <w:rsid w:val="006850D4"/>
    <w:rsid w:val="00685E2E"/>
    <w:rsid w:val="006A4EBE"/>
    <w:rsid w:val="006B1622"/>
    <w:rsid w:val="006D5299"/>
    <w:rsid w:val="006E1DC5"/>
    <w:rsid w:val="006E652D"/>
    <w:rsid w:val="00701CB8"/>
    <w:rsid w:val="00713DE4"/>
    <w:rsid w:val="0071487E"/>
    <w:rsid w:val="00726BA9"/>
    <w:rsid w:val="00734405"/>
    <w:rsid w:val="007406DF"/>
    <w:rsid w:val="00745DCE"/>
    <w:rsid w:val="00781CF2"/>
    <w:rsid w:val="00790F97"/>
    <w:rsid w:val="007A082F"/>
    <w:rsid w:val="007A6B2D"/>
    <w:rsid w:val="007C2EB5"/>
    <w:rsid w:val="007D38C2"/>
    <w:rsid w:val="008164C5"/>
    <w:rsid w:val="00825E93"/>
    <w:rsid w:val="008537A2"/>
    <w:rsid w:val="00870EBE"/>
    <w:rsid w:val="008822E1"/>
    <w:rsid w:val="008A4B9D"/>
    <w:rsid w:val="008B1125"/>
    <w:rsid w:val="008D3E1B"/>
    <w:rsid w:val="008E08B8"/>
    <w:rsid w:val="009043E3"/>
    <w:rsid w:val="00911A03"/>
    <w:rsid w:val="00916FBF"/>
    <w:rsid w:val="00923728"/>
    <w:rsid w:val="00927C8D"/>
    <w:rsid w:val="00931DC5"/>
    <w:rsid w:val="009529D7"/>
    <w:rsid w:val="0095609C"/>
    <w:rsid w:val="0097421D"/>
    <w:rsid w:val="009767A7"/>
    <w:rsid w:val="00986642"/>
    <w:rsid w:val="009949E6"/>
    <w:rsid w:val="009C5025"/>
    <w:rsid w:val="009D67BE"/>
    <w:rsid w:val="009E22FB"/>
    <w:rsid w:val="00A225DD"/>
    <w:rsid w:val="00A80252"/>
    <w:rsid w:val="00AA3444"/>
    <w:rsid w:val="00AA7C4C"/>
    <w:rsid w:val="00AC280B"/>
    <w:rsid w:val="00AC28B0"/>
    <w:rsid w:val="00AC54AD"/>
    <w:rsid w:val="00AD01B1"/>
    <w:rsid w:val="00AE270D"/>
    <w:rsid w:val="00AF72EF"/>
    <w:rsid w:val="00B03042"/>
    <w:rsid w:val="00B06416"/>
    <w:rsid w:val="00B33B41"/>
    <w:rsid w:val="00B53018"/>
    <w:rsid w:val="00B7508E"/>
    <w:rsid w:val="00B85585"/>
    <w:rsid w:val="00BB72AF"/>
    <w:rsid w:val="00BE2D1F"/>
    <w:rsid w:val="00C05C10"/>
    <w:rsid w:val="00C13527"/>
    <w:rsid w:val="00C22EE4"/>
    <w:rsid w:val="00C23C39"/>
    <w:rsid w:val="00C261A2"/>
    <w:rsid w:val="00C63BAA"/>
    <w:rsid w:val="00C67ECD"/>
    <w:rsid w:val="00C84F93"/>
    <w:rsid w:val="00CB4927"/>
    <w:rsid w:val="00CC5B44"/>
    <w:rsid w:val="00CC6769"/>
    <w:rsid w:val="00CC71FA"/>
    <w:rsid w:val="00CD2C13"/>
    <w:rsid w:val="00CD39CC"/>
    <w:rsid w:val="00D47C20"/>
    <w:rsid w:val="00D7586C"/>
    <w:rsid w:val="00D806A8"/>
    <w:rsid w:val="00D812FA"/>
    <w:rsid w:val="00DC0002"/>
    <w:rsid w:val="00DF1C4C"/>
    <w:rsid w:val="00DF50B5"/>
    <w:rsid w:val="00E13675"/>
    <w:rsid w:val="00E2721E"/>
    <w:rsid w:val="00E668CF"/>
    <w:rsid w:val="00E723C8"/>
    <w:rsid w:val="00E744A8"/>
    <w:rsid w:val="00E766DF"/>
    <w:rsid w:val="00EB6E4B"/>
    <w:rsid w:val="00EC78F9"/>
    <w:rsid w:val="00EE05DC"/>
    <w:rsid w:val="00EE1B2C"/>
    <w:rsid w:val="00F04254"/>
    <w:rsid w:val="00F0430C"/>
    <w:rsid w:val="00F338F1"/>
    <w:rsid w:val="00F34B08"/>
    <w:rsid w:val="00F4010F"/>
    <w:rsid w:val="00FB3BC4"/>
    <w:rsid w:val="00FB40EF"/>
    <w:rsid w:val="00FC0DF5"/>
    <w:rsid w:val="00FD6700"/>
    <w:rsid w:val="00FE086B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locked/>
    <w:rsid w:val="007406DF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13527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7406D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 w:cs="Times New Roman"/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06DF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1352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406DF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BE2D1F"/>
    <w:pPr>
      <w:spacing w:after="0" w:line="240" w:lineRule="auto"/>
      <w:ind w:left="720" w:hanging="357"/>
      <w:jc w:val="center"/>
    </w:pPr>
    <w:rPr>
      <w:sz w:val="28"/>
      <w:szCs w:val="28"/>
      <w:lang w:eastAsia="en-US"/>
    </w:rPr>
  </w:style>
  <w:style w:type="paragraph" w:styleId="a4">
    <w:name w:val="No Spacing"/>
    <w:uiPriority w:val="1"/>
    <w:qFormat/>
    <w:rsid w:val="00BE2D1F"/>
    <w:pPr>
      <w:spacing w:after="0" w:line="240" w:lineRule="auto"/>
    </w:pPr>
  </w:style>
  <w:style w:type="table" w:styleId="a5">
    <w:name w:val="Table Grid"/>
    <w:basedOn w:val="a1"/>
    <w:uiPriority w:val="59"/>
    <w:locked/>
    <w:rsid w:val="00DF50B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0F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</w:rPr>
  </w:style>
  <w:style w:type="character" w:styleId="a8">
    <w:name w:val="page number"/>
    <w:basedOn w:val="a0"/>
    <w:uiPriority w:val="99"/>
    <w:rsid w:val="00120FC5"/>
    <w:rPr>
      <w:rFonts w:cs="Times New Roman"/>
    </w:rPr>
  </w:style>
  <w:style w:type="paragraph" w:styleId="a9">
    <w:name w:val="footer"/>
    <w:basedOn w:val="a"/>
    <w:link w:val="aa"/>
    <w:uiPriority w:val="99"/>
    <w:rsid w:val="00120F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</w:rPr>
  </w:style>
  <w:style w:type="paragraph" w:styleId="ab">
    <w:name w:val="Subtitle"/>
    <w:basedOn w:val="a"/>
    <w:next w:val="a"/>
    <w:link w:val="ac"/>
    <w:uiPriority w:val="11"/>
    <w:qFormat/>
    <w:locked/>
    <w:rsid w:val="007406DF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locked/>
    <w:rsid w:val="007406DF"/>
    <w:rPr>
      <w:rFonts w:asciiTheme="majorHAnsi" w:eastAsiaTheme="majorEastAsia" w:hAnsiTheme="majorHAnsi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11A0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C135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C1352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locked/>
    <w:rsid w:val="007406DF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13527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7406D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 w:cs="Times New Roman"/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06DF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1352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406DF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BE2D1F"/>
    <w:pPr>
      <w:spacing w:after="0" w:line="240" w:lineRule="auto"/>
      <w:ind w:left="720" w:hanging="357"/>
      <w:jc w:val="center"/>
    </w:pPr>
    <w:rPr>
      <w:sz w:val="28"/>
      <w:szCs w:val="28"/>
      <w:lang w:eastAsia="en-US"/>
    </w:rPr>
  </w:style>
  <w:style w:type="paragraph" w:styleId="a4">
    <w:name w:val="No Spacing"/>
    <w:uiPriority w:val="1"/>
    <w:qFormat/>
    <w:rsid w:val="00BE2D1F"/>
    <w:pPr>
      <w:spacing w:after="0" w:line="240" w:lineRule="auto"/>
    </w:pPr>
  </w:style>
  <w:style w:type="table" w:styleId="a5">
    <w:name w:val="Table Grid"/>
    <w:basedOn w:val="a1"/>
    <w:uiPriority w:val="59"/>
    <w:locked/>
    <w:rsid w:val="00DF50B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0F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</w:rPr>
  </w:style>
  <w:style w:type="character" w:styleId="a8">
    <w:name w:val="page number"/>
    <w:basedOn w:val="a0"/>
    <w:uiPriority w:val="99"/>
    <w:rsid w:val="00120FC5"/>
    <w:rPr>
      <w:rFonts w:cs="Times New Roman"/>
    </w:rPr>
  </w:style>
  <w:style w:type="paragraph" w:styleId="a9">
    <w:name w:val="footer"/>
    <w:basedOn w:val="a"/>
    <w:link w:val="aa"/>
    <w:uiPriority w:val="99"/>
    <w:rsid w:val="00120F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</w:rPr>
  </w:style>
  <w:style w:type="paragraph" w:styleId="ab">
    <w:name w:val="Subtitle"/>
    <w:basedOn w:val="a"/>
    <w:next w:val="a"/>
    <w:link w:val="ac"/>
    <w:uiPriority w:val="11"/>
    <w:qFormat/>
    <w:locked/>
    <w:rsid w:val="007406DF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locked/>
    <w:rsid w:val="007406DF"/>
    <w:rPr>
      <w:rFonts w:asciiTheme="majorHAnsi" w:eastAsiaTheme="majorEastAsia" w:hAnsiTheme="majorHAnsi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11A0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C135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C135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6E3F3B237EE3EF50EE4DD67E50711B56DBF496A95F56BB3E76E05E2131DBBF1AB56AA00953AF1D482195oBk9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66E3F3B237EE3EF50EE4DD67E50711B56DBF496A95F56BB3E76E05E2131DBBF1AB56AA00953AF1D482195oBk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058B-EC8C-4C0E-84B1-830D7317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1</cp:lastModifiedBy>
  <cp:revision>19</cp:revision>
  <cp:lastPrinted>2021-12-06T12:34:00Z</cp:lastPrinted>
  <dcterms:created xsi:type="dcterms:W3CDTF">2020-08-11T14:07:00Z</dcterms:created>
  <dcterms:modified xsi:type="dcterms:W3CDTF">2021-12-22T13:30:00Z</dcterms:modified>
</cp:coreProperties>
</file>