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10666" w:type="dxa"/>
        <w:tblInd w:w="-459" w:type="dxa"/>
        <w:tblLook w:val="04A0" w:firstRow="1" w:lastRow="0" w:firstColumn="1" w:lastColumn="0" w:noHBand="0" w:noVBand="1"/>
      </w:tblPr>
      <w:tblGrid>
        <w:gridCol w:w="5071"/>
        <w:gridCol w:w="5595"/>
      </w:tblGrid>
      <w:tr w:rsidR="00FC6D0D" w:rsidRPr="00FC6D0D" w:rsidTr="00FC6D0D">
        <w:trPr>
          <w:trHeight w:val="1710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2"/>
                <w:szCs w:val="24"/>
                <w:lang w:eastAsia="ru-RU"/>
              </w:rPr>
            </w:pPr>
          </w:p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2"/>
                <w:szCs w:val="24"/>
                <w:lang w:eastAsia="ru-RU"/>
              </w:rPr>
            </w:pP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ИСПОЛНИТЕЛЬНЫЙ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КОМИТЕТ</w:t>
            </w:r>
          </w:p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2"/>
                <w:szCs w:val="24"/>
                <w:lang w:eastAsia="ru-RU"/>
              </w:rPr>
            </w:pP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КУБАССКОГО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СЕЛЬСКОГО</w:t>
            </w:r>
          </w:p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2"/>
                <w:szCs w:val="24"/>
                <w:lang w:eastAsia="ru-RU"/>
              </w:rPr>
            </w:pP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ПОСЕЛЕНИЯ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ЧИСТОПОЛЬСКОГО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МУН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И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ЦИПАЛЬНОГО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РАЙОНА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РЕСПУБЛИКА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Т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А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ТАРСТАН</w:t>
            </w:r>
          </w:p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</w:tcPr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2"/>
                <w:szCs w:val="24"/>
                <w:lang w:eastAsia="ru-RU"/>
              </w:rPr>
            </w:pPr>
          </w:p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2"/>
                <w:szCs w:val="24"/>
                <w:lang w:eastAsia="ru-RU"/>
              </w:rPr>
            </w:pP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ТАТАРСТАН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РЕСПУБЛИКАСЫ</w:t>
            </w:r>
          </w:p>
          <w:p w:rsidR="00FC6D0D" w:rsidRPr="00FC6D0D" w:rsidRDefault="00FC6D0D" w:rsidP="00FC6D0D">
            <w:pPr>
              <w:tabs>
                <w:tab w:val="left" w:pos="3150"/>
              </w:tabs>
              <w:spacing w:line="240" w:lineRule="auto"/>
              <w:jc w:val="center"/>
              <w:rPr>
                <w:rFonts w:ascii="Times Roman" w:hAnsi="Times Roman"/>
                <w:b/>
                <w:sz w:val="22"/>
                <w:szCs w:val="24"/>
                <w:lang w:eastAsia="ru-RU"/>
              </w:rPr>
            </w:pP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ЧИСТАЙ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МУНИЦИПАЛЬ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РАЙОНЫ</w:t>
            </w:r>
          </w:p>
          <w:p w:rsidR="00FC6D0D" w:rsidRPr="00FC6D0D" w:rsidRDefault="00FC6D0D" w:rsidP="00FC6D0D">
            <w:pPr>
              <w:tabs>
                <w:tab w:val="left" w:pos="3150"/>
              </w:tabs>
              <w:spacing w:line="240" w:lineRule="auto"/>
              <w:jc w:val="center"/>
              <w:rPr>
                <w:rFonts w:ascii="Times Roman" w:hAnsi="Times Roman"/>
                <w:b/>
                <w:sz w:val="22"/>
                <w:szCs w:val="24"/>
                <w:lang w:eastAsia="ru-RU"/>
              </w:rPr>
            </w:pP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КУБАС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АВЫЛ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ЖИРЛЕГЕ</w:t>
            </w:r>
          </w:p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2"/>
                <w:szCs w:val="24"/>
                <w:lang w:eastAsia="ru-RU"/>
              </w:rPr>
            </w:pP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БАШКАРМА</w:t>
            </w:r>
            <w:r w:rsidRPr="00FC6D0D">
              <w:rPr>
                <w:rFonts w:ascii="Times Roman" w:hAnsi="Times Roman"/>
                <w:b/>
                <w:sz w:val="22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2"/>
                <w:szCs w:val="24"/>
                <w:lang w:eastAsia="ru-RU"/>
              </w:rPr>
              <w:t>КОМИТЕТЫ</w:t>
            </w:r>
          </w:p>
        </w:tc>
      </w:tr>
      <w:tr w:rsidR="00FC6D0D" w:rsidRPr="00FC6D0D" w:rsidTr="00FC6D0D">
        <w:trPr>
          <w:trHeight w:val="775"/>
        </w:trPr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0"/>
                <w:szCs w:val="24"/>
                <w:lang w:eastAsia="ru-RU"/>
              </w:rPr>
            </w:pPr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422954, </w:t>
            </w:r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Республика</w:t>
            </w:r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</w:t>
            </w:r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, </w:t>
            </w:r>
          </w:p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0"/>
                <w:szCs w:val="24"/>
                <w:lang w:eastAsia="ru-RU"/>
              </w:rPr>
            </w:pPr>
            <w:proofErr w:type="spellStart"/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Чистопольский</w:t>
            </w:r>
            <w:proofErr w:type="spellEnd"/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район</w:t>
            </w:r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, </w:t>
            </w:r>
          </w:p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0"/>
                <w:szCs w:val="24"/>
                <w:lang w:eastAsia="ru-RU"/>
              </w:rPr>
            </w:pPr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с</w:t>
            </w:r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Кубассы</w:t>
            </w:r>
            <w:proofErr w:type="spellEnd"/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, </w:t>
            </w:r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ул</w:t>
            </w:r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. </w:t>
            </w:r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Центральная</w:t>
            </w:r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>, 5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</w:tcPr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0"/>
                <w:szCs w:val="24"/>
                <w:lang w:eastAsia="ru-RU"/>
              </w:rPr>
            </w:pPr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422954, </w:t>
            </w:r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</w:t>
            </w:r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Республикасы</w:t>
            </w:r>
            <w:proofErr w:type="spellEnd"/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>,</w:t>
            </w:r>
          </w:p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0"/>
                <w:szCs w:val="24"/>
                <w:lang w:eastAsia="ru-RU"/>
              </w:rPr>
            </w:pPr>
            <w:proofErr w:type="spellStart"/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Чистай</w:t>
            </w:r>
            <w:proofErr w:type="spellEnd"/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 </w:t>
            </w:r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районы</w:t>
            </w:r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Кубас</w:t>
            </w:r>
            <w:proofErr w:type="spellEnd"/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авылы</w:t>
            </w:r>
            <w:proofErr w:type="spellEnd"/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, </w:t>
            </w:r>
          </w:p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0"/>
                <w:szCs w:val="24"/>
                <w:lang w:eastAsia="ru-RU"/>
              </w:rPr>
            </w:pPr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Центральная</w:t>
            </w:r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C6D0D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ур</w:t>
            </w:r>
            <w:proofErr w:type="spellEnd"/>
            <w:r w:rsidRPr="00FC6D0D">
              <w:rPr>
                <w:rFonts w:ascii="Times Roman" w:hAnsi="Times Roman"/>
                <w:b/>
                <w:sz w:val="20"/>
                <w:szCs w:val="24"/>
                <w:lang w:eastAsia="ru-RU"/>
              </w:rPr>
              <w:t>., 5</w:t>
            </w:r>
          </w:p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0"/>
                <w:szCs w:val="24"/>
                <w:lang w:eastAsia="ru-RU"/>
              </w:rPr>
            </w:pPr>
          </w:p>
        </w:tc>
      </w:tr>
      <w:tr w:rsidR="00FC6D0D" w:rsidRPr="00FC6D0D" w:rsidTr="00FC6D0D">
        <w:trPr>
          <w:trHeight w:val="315"/>
        </w:trPr>
        <w:tc>
          <w:tcPr>
            <w:tcW w:w="10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D0D" w:rsidRPr="00FC6D0D" w:rsidRDefault="00FC6D0D" w:rsidP="00FC6D0D">
            <w:pPr>
              <w:spacing w:line="240" w:lineRule="auto"/>
              <w:jc w:val="center"/>
              <w:rPr>
                <w:rFonts w:ascii="Times Roman" w:hAnsi="Times Roman"/>
                <w:b/>
                <w:sz w:val="24"/>
                <w:szCs w:val="24"/>
                <w:lang w:val="en-US" w:eastAsia="ru-RU"/>
              </w:rPr>
            </w:pPr>
            <w:r w:rsidRPr="00FC6D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тел</w:t>
            </w:r>
            <w:r w:rsidRPr="00FC6D0D">
              <w:rPr>
                <w:rFonts w:ascii="Times Roman" w:hAnsi="Times Roman"/>
                <w:b/>
                <w:sz w:val="24"/>
                <w:szCs w:val="24"/>
                <w:lang w:val="en-US" w:eastAsia="ru-RU"/>
              </w:rPr>
              <w:t>. 884342 3-15-78, e-mail: Kubass</w:t>
            </w:r>
            <w:r w:rsidRPr="00FC6D0D">
              <w:rPr>
                <w:rFonts w:ascii="Times Roman" w:hAnsi="Times Roman"/>
                <w:b/>
                <w:sz w:val="22"/>
                <w:lang w:val="en-US" w:eastAsia="ru-RU"/>
              </w:rPr>
              <w:t>.</w:t>
            </w:r>
            <w:r w:rsidRPr="00FC6D0D">
              <w:rPr>
                <w:rFonts w:ascii="Times Roman" w:hAnsi="Times Roman"/>
                <w:b/>
                <w:sz w:val="24"/>
                <w:szCs w:val="24"/>
                <w:shd w:val="clear" w:color="auto" w:fill="FFFFFF"/>
                <w:lang w:val="en-US" w:eastAsia="ru-RU"/>
              </w:rPr>
              <w:t>Ctp@tatar.ru</w:t>
            </w:r>
          </w:p>
        </w:tc>
      </w:tr>
    </w:tbl>
    <w:p w:rsidR="00FC6D0D" w:rsidRDefault="00FC6D0D" w:rsidP="00FC6D0D">
      <w:pPr>
        <w:suppressAutoHyphens/>
        <w:outlineLvl w:val="0"/>
        <w:rPr>
          <w:b/>
          <w:bCs/>
          <w:kern w:val="1"/>
          <w:szCs w:val="28"/>
          <w:lang w:eastAsia="ar-SA"/>
        </w:rPr>
      </w:pPr>
    </w:p>
    <w:p w:rsidR="00FC6D0D" w:rsidRDefault="00FC6D0D" w:rsidP="00FC6D0D">
      <w:pPr>
        <w:suppressAutoHyphens/>
        <w:outlineLvl w:val="0"/>
        <w:rPr>
          <w:b/>
          <w:bCs/>
          <w:kern w:val="1"/>
          <w:szCs w:val="28"/>
          <w:lang w:eastAsia="ar-SA"/>
        </w:rPr>
      </w:pPr>
      <w:bookmarkStart w:id="0" w:name="_GoBack"/>
      <w:r w:rsidRPr="0078751C">
        <w:rPr>
          <w:b/>
          <w:bCs/>
          <w:kern w:val="1"/>
          <w:szCs w:val="28"/>
          <w:lang w:eastAsia="ar-SA"/>
        </w:rPr>
        <w:t xml:space="preserve">ПОСТАНОВЛЕНИЕ            </w:t>
      </w:r>
      <w:r>
        <w:rPr>
          <w:b/>
          <w:bCs/>
          <w:kern w:val="1"/>
          <w:szCs w:val="28"/>
          <w:lang w:eastAsia="ar-SA"/>
        </w:rPr>
        <w:t xml:space="preserve">  </w:t>
      </w:r>
      <w:r w:rsidRPr="0078751C">
        <w:rPr>
          <w:b/>
          <w:bCs/>
          <w:kern w:val="1"/>
          <w:szCs w:val="28"/>
          <w:lang w:eastAsia="ar-SA"/>
        </w:rPr>
        <w:t xml:space="preserve">                                                                        КАРАР</w:t>
      </w:r>
    </w:p>
    <w:p w:rsidR="00FC6D0D" w:rsidRPr="0078751C" w:rsidRDefault="00FC6D0D" w:rsidP="00FC6D0D">
      <w:pPr>
        <w:suppressAutoHyphens/>
        <w:outlineLvl w:val="0"/>
        <w:rPr>
          <w:b/>
          <w:bCs/>
          <w:kern w:val="1"/>
          <w:szCs w:val="28"/>
          <w:lang w:eastAsia="ar-SA"/>
        </w:rPr>
      </w:pPr>
    </w:p>
    <w:p w:rsidR="00FC6D0D" w:rsidRDefault="00FC6D0D" w:rsidP="00FC6D0D">
      <w:pPr>
        <w:suppressAutoHyphens/>
        <w:outlineLvl w:val="0"/>
        <w:rPr>
          <w:bCs/>
          <w:kern w:val="1"/>
          <w:szCs w:val="28"/>
          <w:lang w:eastAsia="ar-SA"/>
        </w:rPr>
      </w:pPr>
      <w:r>
        <w:rPr>
          <w:bCs/>
          <w:kern w:val="1"/>
          <w:szCs w:val="28"/>
          <w:lang w:eastAsia="ar-SA"/>
        </w:rPr>
        <w:t>о</w:t>
      </w:r>
      <w:r w:rsidRPr="004D6E01">
        <w:rPr>
          <w:bCs/>
          <w:kern w:val="1"/>
          <w:szCs w:val="28"/>
          <w:lang w:eastAsia="ar-SA"/>
        </w:rPr>
        <w:t>т «</w:t>
      </w:r>
      <w:r>
        <w:rPr>
          <w:bCs/>
          <w:kern w:val="1"/>
          <w:szCs w:val="28"/>
          <w:lang w:eastAsia="ar-SA"/>
        </w:rPr>
        <w:t>19</w:t>
      </w:r>
      <w:r w:rsidRPr="004D6E01">
        <w:rPr>
          <w:bCs/>
          <w:kern w:val="1"/>
          <w:szCs w:val="28"/>
          <w:lang w:eastAsia="ar-SA"/>
        </w:rPr>
        <w:t xml:space="preserve">» </w:t>
      </w:r>
      <w:r>
        <w:rPr>
          <w:bCs/>
          <w:kern w:val="1"/>
          <w:szCs w:val="28"/>
          <w:lang w:eastAsia="ar-SA"/>
        </w:rPr>
        <w:t>апреля</w:t>
      </w:r>
      <w:r w:rsidRPr="004D6E01">
        <w:rPr>
          <w:bCs/>
          <w:kern w:val="1"/>
          <w:szCs w:val="28"/>
          <w:lang w:eastAsia="ar-SA"/>
        </w:rPr>
        <w:t xml:space="preserve"> 2021г.                                                                                  </w:t>
      </w:r>
      <w:r>
        <w:rPr>
          <w:bCs/>
          <w:kern w:val="1"/>
          <w:szCs w:val="28"/>
          <w:lang w:eastAsia="ar-SA"/>
        </w:rPr>
        <w:t xml:space="preserve">          </w:t>
      </w:r>
      <w:r>
        <w:rPr>
          <w:bCs/>
          <w:kern w:val="1"/>
          <w:szCs w:val="28"/>
          <w:lang w:eastAsia="ar-SA"/>
        </w:rPr>
        <w:t xml:space="preserve">  </w:t>
      </w:r>
      <w:r w:rsidRPr="004D6E01">
        <w:rPr>
          <w:bCs/>
          <w:kern w:val="1"/>
          <w:szCs w:val="28"/>
          <w:lang w:eastAsia="ar-SA"/>
        </w:rPr>
        <w:t xml:space="preserve">№ </w:t>
      </w:r>
      <w:r>
        <w:rPr>
          <w:bCs/>
          <w:kern w:val="1"/>
          <w:szCs w:val="28"/>
          <w:lang w:eastAsia="ar-SA"/>
        </w:rPr>
        <w:t>7</w:t>
      </w:r>
    </w:p>
    <w:p w:rsidR="00FC6D0D" w:rsidRPr="0078751C" w:rsidRDefault="00FC6D0D" w:rsidP="00FC6D0D">
      <w:pPr>
        <w:suppressAutoHyphens/>
        <w:outlineLvl w:val="0"/>
        <w:rPr>
          <w:bCs/>
          <w:kern w:val="1"/>
          <w:szCs w:val="28"/>
          <w:lang w:eastAsia="ar-SA"/>
        </w:rPr>
      </w:pPr>
    </w:p>
    <w:p w:rsidR="00FC6D0D" w:rsidRDefault="00D9797C" w:rsidP="00FC6D0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FC6D0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 исполнении бюджета</w:t>
      </w:r>
    </w:p>
    <w:p w:rsidR="00D9797C" w:rsidRDefault="00FC6D0D" w:rsidP="00FC6D0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D9797C" w:rsidRPr="007D7774" w:rsidRDefault="00D9797C" w:rsidP="00FC6D0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за 1 квартал 2021г. </w:t>
      </w:r>
    </w:p>
    <w:bookmarkEnd w:id="0"/>
    <w:p w:rsidR="00305EDE" w:rsidRDefault="00305EDE" w:rsidP="00FC6D0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C6D0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FC6D0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В соответствии со ст.264.2 Бюджетного кодекса Российской Федерации, И</w:t>
      </w:r>
      <w:r>
        <w:rPr>
          <w:szCs w:val="28"/>
        </w:rPr>
        <w:t>с</w:t>
      </w:r>
      <w:r>
        <w:rPr>
          <w:szCs w:val="28"/>
        </w:rPr>
        <w:t xml:space="preserve">полнительный комитет </w:t>
      </w:r>
      <w:proofErr w:type="spellStart"/>
      <w:r w:rsidR="00FC6D0D">
        <w:rPr>
          <w:szCs w:val="28"/>
        </w:rPr>
        <w:t>Кубасского</w:t>
      </w:r>
      <w:proofErr w:type="spellEnd"/>
      <w:r w:rsidR="00FC6D0D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FC6D0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FC6D0D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r>
        <w:rPr>
          <w:szCs w:val="28"/>
        </w:rPr>
        <w:t>П О С Т А Н О В Л Я Е Т:</w:t>
      </w:r>
    </w:p>
    <w:p w:rsidR="007F36AB" w:rsidRPr="007D7774" w:rsidRDefault="007F36AB" w:rsidP="00FC6D0D">
      <w:pPr>
        <w:pStyle w:val="ConsPlusNormal"/>
        <w:tabs>
          <w:tab w:val="left" w:pos="924"/>
        </w:tabs>
        <w:ind w:firstLine="709"/>
        <w:jc w:val="both"/>
      </w:pPr>
    </w:p>
    <w:p w:rsidR="00FC6D0D" w:rsidRPr="00FC6D0D" w:rsidRDefault="00AD354D" w:rsidP="00FC6D0D">
      <w:pPr>
        <w:pStyle w:val="ConsPlusNormal"/>
        <w:numPr>
          <w:ilvl w:val="0"/>
          <w:numId w:val="12"/>
        </w:numPr>
        <w:tabs>
          <w:tab w:val="left" w:pos="924"/>
        </w:tabs>
        <w:adjustRightInd w:val="0"/>
        <w:ind w:left="0"/>
        <w:jc w:val="both"/>
        <w:rPr>
          <w:szCs w:val="28"/>
        </w:rPr>
      </w:pPr>
      <w:r w:rsidRPr="007D7774">
        <w:t>Утвердить</w:t>
      </w:r>
      <w:r w:rsidR="00CE2922">
        <w:t xml:space="preserve"> </w:t>
      </w:r>
      <w:r w:rsidR="00D9797C">
        <w:t xml:space="preserve"> отчет об исполнении бюджета </w:t>
      </w:r>
      <w:proofErr w:type="spellStart"/>
      <w:r w:rsidR="00FC6D0D">
        <w:t>Кубасского</w:t>
      </w:r>
      <w:proofErr w:type="spellEnd"/>
      <w:r w:rsidR="00FC6D0D">
        <w:t xml:space="preserve"> </w:t>
      </w:r>
      <w:r w:rsidR="00D9797C">
        <w:t>сельского поселения за 1 квартал 2021 года, согласно приложению  №</w:t>
      </w:r>
      <w:r w:rsidR="00FC6D0D">
        <w:t xml:space="preserve"> 1. </w:t>
      </w:r>
    </w:p>
    <w:p w:rsidR="00543C11" w:rsidRPr="00FC6D0D" w:rsidRDefault="00543C11" w:rsidP="00FC6D0D">
      <w:pPr>
        <w:pStyle w:val="ConsPlusNormal"/>
        <w:numPr>
          <w:ilvl w:val="0"/>
          <w:numId w:val="12"/>
        </w:numPr>
        <w:tabs>
          <w:tab w:val="left" w:pos="924"/>
        </w:tabs>
        <w:adjustRightInd w:val="0"/>
        <w:ind w:left="0"/>
        <w:jc w:val="both"/>
        <w:rPr>
          <w:szCs w:val="28"/>
        </w:rPr>
      </w:pPr>
      <w:r w:rsidRPr="00FC6D0D">
        <w:rPr>
          <w:szCs w:val="28"/>
        </w:rPr>
        <w:t xml:space="preserve">Обнародовать настоящее постановление на информационных стендах </w:t>
      </w:r>
      <w:proofErr w:type="spellStart"/>
      <w:r w:rsidR="00FC6D0D" w:rsidRPr="00FC6D0D">
        <w:rPr>
          <w:szCs w:val="28"/>
        </w:rPr>
        <w:t>К</w:t>
      </w:r>
      <w:r w:rsidR="00FC6D0D" w:rsidRPr="00FC6D0D">
        <w:rPr>
          <w:szCs w:val="28"/>
        </w:rPr>
        <w:t>у</w:t>
      </w:r>
      <w:r w:rsidR="00FC6D0D" w:rsidRPr="00FC6D0D">
        <w:rPr>
          <w:szCs w:val="28"/>
        </w:rPr>
        <w:t>басского</w:t>
      </w:r>
      <w:proofErr w:type="spellEnd"/>
      <w:r w:rsidR="00FC6D0D" w:rsidRPr="00FC6D0D">
        <w:rPr>
          <w:szCs w:val="28"/>
        </w:rPr>
        <w:t xml:space="preserve"> </w:t>
      </w:r>
      <w:r w:rsidRPr="00FC6D0D">
        <w:rPr>
          <w:szCs w:val="28"/>
        </w:rPr>
        <w:t xml:space="preserve">сельского поселения и разместить на официальном сайте </w:t>
      </w:r>
      <w:proofErr w:type="spellStart"/>
      <w:r w:rsidRPr="00FC6D0D">
        <w:rPr>
          <w:szCs w:val="28"/>
        </w:rPr>
        <w:t>Чистопол</w:t>
      </w:r>
      <w:r w:rsidRPr="00FC6D0D">
        <w:rPr>
          <w:szCs w:val="28"/>
        </w:rPr>
        <w:t>ь</w:t>
      </w:r>
      <w:r w:rsidRPr="00FC6D0D">
        <w:rPr>
          <w:szCs w:val="28"/>
        </w:rPr>
        <w:t>ского</w:t>
      </w:r>
      <w:proofErr w:type="spellEnd"/>
      <w:r w:rsidRPr="00FC6D0D">
        <w:rPr>
          <w:szCs w:val="28"/>
        </w:rPr>
        <w:t xml:space="preserve"> муниципального района а</w:t>
      </w:r>
      <w:r w:rsidRPr="00FC6D0D">
        <w:rPr>
          <w:szCs w:val="28"/>
        </w:rPr>
        <w:t>д</w:t>
      </w:r>
      <w:r w:rsidRPr="00FC6D0D">
        <w:rPr>
          <w:szCs w:val="28"/>
        </w:rPr>
        <w:t xml:space="preserve">рес </w:t>
      </w:r>
      <w:r w:rsidRPr="00FC6D0D">
        <w:rPr>
          <w:szCs w:val="28"/>
          <w:lang w:val="en-US"/>
        </w:rPr>
        <w:t>http</w:t>
      </w:r>
      <w:r w:rsidRPr="00FC6D0D">
        <w:rPr>
          <w:szCs w:val="28"/>
        </w:rPr>
        <w:t>:/</w:t>
      </w:r>
      <w:proofErr w:type="spellStart"/>
      <w:r w:rsidRPr="00FC6D0D">
        <w:rPr>
          <w:szCs w:val="28"/>
          <w:lang w:val="en-US"/>
        </w:rPr>
        <w:t>chistopol</w:t>
      </w:r>
      <w:proofErr w:type="spellEnd"/>
      <w:r w:rsidRPr="00FC6D0D">
        <w:rPr>
          <w:szCs w:val="28"/>
        </w:rPr>
        <w:t>.</w:t>
      </w:r>
      <w:proofErr w:type="spellStart"/>
      <w:r w:rsidRPr="00FC6D0D">
        <w:rPr>
          <w:szCs w:val="28"/>
          <w:lang w:val="en-US"/>
        </w:rPr>
        <w:t>tatarstan</w:t>
      </w:r>
      <w:proofErr w:type="spellEnd"/>
      <w:r w:rsidRPr="00FC6D0D">
        <w:rPr>
          <w:szCs w:val="28"/>
        </w:rPr>
        <w:t>.</w:t>
      </w:r>
      <w:proofErr w:type="spellStart"/>
      <w:r w:rsidRPr="00FC6D0D">
        <w:rPr>
          <w:szCs w:val="28"/>
          <w:lang w:val="en-US"/>
        </w:rPr>
        <w:t>ru</w:t>
      </w:r>
      <w:proofErr w:type="spellEnd"/>
      <w:r w:rsidRPr="00FC6D0D">
        <w:rPr>
          <w:szCs w:val="28"/>
        </w:rPr>
        <w:t>.</w:t>
      </w:r>
    </w:p>
    <w:p w:rsidR="00D9797C" w:rsidRDefault="00D9797C" w:rsidP="00FC6D0D">
      <w:pPr>
        <w:pStyle w:val="ConsPlusNormal"/>
        <w:tabs>
          <w:tab w:val="left" w:pos="924"/>
        </w:tabs>
        <w:jc w:val="both"/>
      </w:pPr>
    </w:p>
    <w:p w:rsidR="00D9797C" w:rsidRDefault="00D9797C" w:rsidP="00FC6D0D">
      <w:pPr>
        <w:pStyle w:val="ConsPlusNormal"/>
        <w:tabs>
          <w:tab w:val="left" w:pos="924"/>
        </w:tabs>
        <w:jc w:val="both"/>
      </w:pPr>
    </w:p>
    <w:p w:rsidR="00D9797C" w:rsidRDefault="00D9797C" w:rsidP="00FC6D0D">
      <w:pPr>
        <w:pStyle w:val="ConsPlusNormal"/>
        <w:tabs>
          <w:tab w:val="left" w:pos="924"/>
        </w:tabs>
        <w:jc w:val="both"/>
      </w:pPr>
    </w:p>
    <w:p w:rsidR="009D4C65" w:rsidRPr="007D7774" w:rsidRDefault="009D4C65" w:rsidP="00FC6D0D">
      <w:pPr>
        <w:spacing w:line="240" w:lineRule="auto"/>
        <w:ind w:firstLine="709"/>
      </w:pPr>
    </w:p>
    <w:p w:rsidR="009D4C65" w:rsidRPr="007D7774" w:rsidRDefault="009D4C65" w:rsidP="00FC6D0D">
      <w:pPr>
        <w:spacing w:line="240" w:lineRule="auto"/>
        <w:ind w:firstLine="709"/>
      </w:pPr>
    </w:p>
    <w:p w:rsidR="00543C11" w:rsidRPr="00384C41" w:rsidRDefault="00543C11" w:rsidP="00FC6D0D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Глава </w:t>
      </w:r>
      <w:proofErr w:type="spellStart"/>
      <w:r w:rsidR="00FC6D0D">
        <w:rPr>
          <w:szCs w:val="28"/>
        </w:rPr>
        <w:t>Кубасского</w:t>
      </w:r>
      <w:proofErr w:type="spellEnd"/>
      <w:r w:rsidR="00FC6D0D">
        <w:rPr>
          <w:szCs w:val="28"/>
        </w:rPr>
        <w:t xml:space="preserve">    </w:t>
      </w:r>
    </w:p>
    <w:p w:rsidR="00543C11" w:rsidRPr="00843F47" w:rsidRDefault="00543C11" w:rsidP="00FC6D0D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FC6D0D">
        <w:rPr>
          <w:szCs w:val="28"/>
        </w:rPr>
        <w:t>Н.С. 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FC6D0D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p w:rsidR="00FC6D0D" w:rsidRPr="007D7774" w:rsidRDefault="00FC6D0D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sectPr w:rsidR="00FC6D0D" w:rsidRPr="007D7774" w:rsidSect="00FC6D0D">
      <w:headerReference w:type="default" r:id="rId9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16A" w:rsidRDefault="00D7016A" w:rsidP="00201DEE">
      <w:pPr>
        <w:spacing w:line="240" w:lineRule="auto"/>
      </w:pPr>
      <w:r>
        <w:separator/>
      </w:r>
    </w:p>
  </w:endnote>
  <w:endnote w:type="continuationSeparator" w:id="0">
    <w:p w:rsidR="00D7016A" w:rsidRDefault="00D7016A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16A" w:rsidRDefault="00D7016A" w:rsidP="00201DEE">
      <w:pPr>
        <w:spacing w:line="240" w:lineRule="auto"/>
      </w:pPr>
      <w:r>
        <w:separator/>
      </w:r>
    </w:p>
  </w:footnote>
  <w:footnote w:type="continuationSeparator" w:id="0">
    <w:p w:rsidR="00D7016A" w:rsidRDefault="00D7016A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FC6D0D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4F91"/>
    <w:rsid w:val="00380B53"/>
    <w:rsid w:val="00383738"/>
    <w:rsid w:val="00387F8E"/>
    <w:rsid w:val="00390F35"/>
    <w:rsid w:val="00391BC0"/>
    <w:rsid w:val="00393632"/>
    <w:rsid w:val="00395E7D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1D43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16A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5655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6D0D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5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  <w:style w:type="table" w:customStyle="1" w:styleId="10">
    <w:name w:val="Сетка таблицы1"/>
    <w:basedOn w:val="a1"/>
    <w:next w:val="a9"/>
    <w:uiPriority w:val="59"/>
    <w:rsid w:val="00FC6D0D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5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  <w:style w:type="table" w:customStyle="1" w:styleId="10">
    <w:name w:val="Сетка таблицы1"/>
    <w:basedOn w:val="a1"/>
    <w:next w:val="a9"/>
    <w:uiPriority w:val="59"/>
    <w:rsid w:val="00FC6D0D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9407B-AB1C-4A22-A3C9-93C82168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5</cp:revision>
  <cp:lastPrinted>2021-04-19T12:39:00Z</cp:lastPrinted>
  <dcterms:created xsi:type="dcterms:W3CDTF">2021-04-16T05:31:00Z</dcterms:created>
  <dcterms:modified xsi:type="dcterms:W3CDTF">2021-04-19T12:40:00Z</dcterms:modified>
</cp:coreProperties>
</file>