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2C" w:rsidRPr="004C5C04" w:rsidRDefault="0076302C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</w:p>
    <w:p w:rsidR="0076302C" w:rsidRPr="0076302C" w:rsidRDefault="0076302C" w:rsidP="0076302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>
            <wp:extent cx="5943600" cy="1952625"/>
            <wp:effectExtent l="0" t="0" r="0" b="9525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01" w:rsidRPr="004D6E01" w:rsidRDefault="004D6E01" w:rsidP="004D6E01">
      <w:pPr>
        <w:suppressAutoHyphens/>
        <w:spacing w:before="280" w:after="280"/>
        <w:outlineLvl w:val="0"/>
        <w:rPr>
          <w:b/>
          <w:bCs/>
          <w:kern w:val="1"/>
          <w:sz w:val="28"/>
          <w:szCs w:val="28"/>
          <w:lang w:eastAsia="ar-SA"/>
        </w:rPr>
      </w:pPr>
      <w:r w:rsidRPr="004D6E01">
        <w:rPr>
          <w:bCs/>
          <w:kern w:val="1"/>
          <w:sz w:val="28"/>
          <w:szCs w:val="28"/>
          <w:lang w:eastAsia="ar-SA"/>
        </w:rPr>
        <w:t xml:space="preserve">от «17» марта 2021г.                                                                                  </w:t>
      </w:r>
      <w:r w:rsidR="007F1714">
        <w:rPr>
          <w:bCs/>
          <w:kern w:val="1"/>
          <w:sz w:val="28"/>
          <w:szCs w:val="28"/>
          <w:lang w:eastAsia="ar-SA"/>
        </w:rPr>
        <w:t xml:space="preserve">          </w:t>
      </w:r>
      <w:bookmarkStart w:id="0" w:name="_GoBack"/>
      <w:bookmarkEnd w:id="0"/>
      <w:r w:rsidRPr="004D6E01">
        <w:rPr>
          <w:bCs/>
          <w:kern w:val="1"/>
          <w:sz w:val="28"/>
          <w:szCs w:val="28"/>
          <w:lang w:eastAsia="ar-SA"/>
        </w:rPr>
        <w:t xml:space="preserve">      № </w:t>
      </w:r>
      <w:r w:rsidR="007F1714">
        <w:rPr>
          <w:bCs/>
          <w:kern w:val="1"/>
          <w:sz w:val="28"/>
          <w:szCs w:val="28"/>
          <w:lang w:eastAsia="ar-SA"/>
        </w:rPr>
        <w:t>5</w:t>
      </w:r>
    </w:p>
    <w:p w:rsidR="004D6E01" w:rsidRDefault="004D6E0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proofErr w:type="spellStart"/>
      <w:r w:rsidR="0076302C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Кубасского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proofErr w:type="spellStart"/>
      <w:r w:rsidR="0076302C">
        <w:rPr>
          <w:iCs/>
          <w:sz w:val="28"/>
          <w:szCs w:val="28"/>
        </w:rPr>
        <w:t>Кубасского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76302C">
        <w:rPr>
          <w:sz w:val="28"/>
          <w:szCs w:val="28"/>
        </w:rPr>
        <w:t>8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№ </w:t>
      </w:r>
      <w:r w:rsidR="0076302C">
        <w:rPr>
          <w:bCs/>
          <w:sz w:val="28"/>
          <w:szCs w:val="28"/>
          <w:shd w:val="clear" w:color="auto" w:fill="FFFFFF"/>
        </w:rPr>
        <w:t>4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D6E01" w:rsidRDefault="004D6E01" w:rsidP="0076302C">
      <w:pPr>
        <w:jc w:val="both"/>
        <w:rPr>
          <w:bCs/>
          <w:sz w:val="28"/>
          <w:szCs w:val="28"/>
        </w:rPr>
      </w:pPr>
    </w:p>
    <w:p w:rsidR="0076302C" w:rsidRPr="0076302C" w:rsidRDefault="0076302C" w:rsidP="0076302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6302C">
        <w:rPr>
          <w:bCs/>
          <w:sz w:val="28"/>
          <w:szCs w:val="28"/>
        </w:rPr>
        <w:t xml:space="preserve">лава  </w:t>
      </w:r>
      <w:proofErr w:type="spellStart"/>
      <w:r w:rsidRPr="0076302C">
        <w:rPr>
          <w:bCs/>
          <w:sz w:val="28"/>
          <w:szCs w:val="28"/>
        </w:rPr>
        <w:t>Кубасского</w:t>
      </w:r>
      <w:proofErr w:type="spellEnd"/>
      <w:r w:rsidRPr="0076302C">
        <w:rPr>
          <w:bCs/>
          <w:sz w:val="28"/>
          <w:szCs w:val="28"/>
        </w:rPr>
        <w:t xml:space="preserve"> </w:t>
      </w:r>
    </w:p>
    <w:p w:rsidR="00456CA1" w:rsidRPr="004C5C04" w:rsidRDefault="0076302C" w:rsidP="0076302C">
      <w:pPr>
        <w:rPr>
          <w:bCs/>
          <w:sz w:val="28"/>
          <w:szCs w:val="28"/>
        </w:rPr>
      </w:pPr>
      <w:r w:rsidRPr="0076302C">
        <w:rPr>
          <w:bCs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76302C">
        <w:rPr>
          <w:bCs/>
          <w:sz w:val="28"/>
          <w:szCs w:val="28"/>
        </w:rPr>
        <w:t xml:space="preserve">       Н.С. Логинова</w:t>
      </w: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к постановлению Исполнительного комитета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Pr="004C5C04">
        <w:rPr>
          <w:sz w:val="28"/>
          <w:szCs w:val="28"/>
        </w:rPr>
        <w:t xml:space="preserve">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от </w:t>
      </w:r>
      <w:r w:rsidR="004D6E01">
        <w:rPr>
          <w:sz w:val="28"/>
          <w:szCs w:val="28"/>
        </w:rPr>
        <w:t>17.03.</w:t>
      </w:r>
      <w:r w:rsidRPr="004C5C04">
        <w:rPr>
          <w:sz w:val="28"/>
          <w:szCs w:val="28"/>
        </w:rPr>
        <w:t xml:space="preserve">2021 г. № </w:t>
      </w:r>
      <w:r w:rsidR="004D6E01">
        <w:rPr>
          <w:sz w:val="28"/>
          <w:szCs w:val="28"/>
        </w:rPr>
        <w:t>5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="0076302C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proofErr w:type="spellStart"/>
      <w:r w:rsidR="006A26D9" w:rsidRPr="004C5C04">
        <w:rPr>
          <w:sz w:val="28"/>
          <w:szCs w:val="28"/>
        </w:rPr>
        <w:t>п.г</w:t>
      </w:r>
      <w:proofErr w:type="gramStart"/>
      <w:r w:rsidR="006A26D9" w:rsidRPr="004C5C04">
        <w:rPr>
          <w:sz w:val="28"/>
          <w:szCs w:val="28"/>
        </w:rPr>
        <w:t>.т</w:t>
      </w:r>
      <w:proofErr w:type="spellEnd"/>
      <w:proofErr w:type="gramEnd"/>
      <w:r w:rsidR="006A26D9" w:rsidRPr="004C5C04">
        <w:rPr>
          <w:sz w:val="28"/>
          <w:szCs w:val="28"/>
        </w:rPr>
        <w:t xml:space="preserve"> (с.) </w:t>
      </w:r>
      <w:r w:rsidR="00245F2D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Кубассы</w:t>
      </w:r>
      <w:proofErr w:type="spellEnd"/>
      <w:r w:rsidR="00245F2D" w:rsidRPr="004C5C04">
        <w:rPr>
          <w:sz w:val="28"/>
          <w:szCs w:val="28"/>
        </w:rPr>
        <w:t>, ул.</w:t>
      </w:r>
      <w:r w:rsidR="0076302C">
        <w:rPr>
          <w:sz w:val="28"/>
          <w:szCs w:val="28"/>
        </w:rPr>
        <w:t xml:space="preserve"> Центральная</w:t>
      </w:r>
      <w:r w:rsidR="00245F2D" w:rsidRPr="004C5C04">
        <w:rPr>
          <w:sz w:val="28"/>
          <w:szCs w:val="28"/>
        </w:rPr>
        <w:t>, д.</w:t>
      </w:r>
      <w:r w:rsidR="0076302C">
        <w:rPr>
          <w:sz w:val="28"/>
          <w:szCs w:val="28"/>
        </w:rPr>
        <w:t>5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</w:t>
      </w:r>
      <w:r w:rsidR="0076302C">
        <w:rPr>
          <w:sz w:val="28"/>
          <w:szCs w:val="28"/>
        </w:rPr>
        <w:t>пятница</w:t>
      </w:r>
      <w:r w:rsidRPr="004C5C04">
        <w:rPr>
          <w:sz w:val="28"/>
          <w:szCs w:val="28"/>
        </w:rPr>
        <w:t xml:space="preserve">: с </w:t>
      </w:r>
      <w:r w:rsidR="0076302C">
        <w:rPr>
          <w:sz w:val="28"/>
          <w:szCs w:val="28"/>
        </w:rPr>
        <w:t>08.00</w:t>
      </w:r>
      <w:r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часов</w:t>
      </w:r>
      <w:r w:rsidRPr="004C5C04">
        <w:rPr>
          <w:sz w:val="28"/>
          <w:szCs w:val="28"/>
        </w:rPr>
        <w:t>до</w:t>
      </w:r>
      <w:proofErr w:type="spellEnd"/>
      <w:r w:rsidRPr="004C5C04">
        <w:rPr>
          <w:sz w:val="28"/>
          <w:szCs w:val="28"/>
        </w:rPr>
        <w:t xml:space="preserve"> </w:t>
      </w:r>
      <w:r w:rsidR="0076302C">
        <w:rPr>
          <w:sz w:val="28"/>
          <w:szCs w:val="28"/>
        </w:rPr>
        <w:t>16.12 часов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76302C">
        <w:rPr>
          <w:sz w:val="28"/>
          <w:szCs w:val="28"/>
        </w:rPr>
        <w:t>8 (84342) 3-15-78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В</w:t>
      </w:r>
      <w:r w:rsidR="0076302C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  </w:t>
      </w:r>
      <w:r w:rsidR="004D6E01">
        <w:rPr>
          <w:sz w:val="28"/>
          <w:szCs w:val="28"/>
        </w:rPr>
        <w:t xml:space="preserve">Исполнительный комитет </w:t>
      </w:r>
      <w:proofErr w:type="spellStart"/>
      <w:r w:rsidR="004D6E01">
        <w:rPr>
          <w:sz w:val="28"/>
          <w:szCs w:val="28"/>
        </w:rPr>
        <w:t>Кубасского</w:t>
      </w:r>
      <w:proofErr w:type="spellEnd"/>
      <w:r w:rsidR="004D6E01">
        <w:rPr>
          <w:sz w:val="28"/>
          <w:szCs w:val="28"/>
        </w:rPr>
        <w:t xml:space="preserve"> </w:t>
      </w:r>
    </w:p>
    <w:p w:rsidR="00CF4D1F" w:rsidRPr="004C5C04" w:rsidRDefault="004D6E01" w:rsidP="00445DC9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>_____________________________________</w:t>
      </w:r>
      <w:r w:rsidR="004D6E01">
        <w:rPr>
          <w:sz w:val="28"/>
          <w:szCs w:val="28"/>
        </w:rPr>
        <w:t>____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76302C" w:rsidRDefault="0076302C" w:rsidP="0076302C">
      <w:pPr>
        <w:ind w:left="5812"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76302C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76302C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76302C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76302C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76302C">
        <w:rPr>
          <w:rFonts w:eastAsia="Calibri"/>
          <w:b/>
          <w:sz w:val="28"/>
          <w:szCs w:val="28"/>
          <w:lang w:eastAsia="en-US"/>
        </w:rPr>
        <w:t xml:space="preserve"> </w:t>
      </w:r>
      <w:r w:rsidRPr="0076302C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76302C" w:rsidRPr="0076302C" w:rsidRDefault="0076302C" w:rsidP="0076302C">
      <w:pPr>
        <w:ind w:left="5812"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4C5C04" w:rsidRPr="004C5C04" w:rsidTr="0076302C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76302C" w:rsidP="0076302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(84342) 3-15-18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76302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(84342) 3-15-78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4C5C04" w:rsidRPr="004C5C04" w:rsidTr="0076302C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76302C" w:rsidRDefault="0076302C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 (84342) 3-15-18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AA" w:rsidRDefault="00B62CAA">
      <w:r>
        <w:separator/>
      </w:r>
    </w:p>
  </w:endnote>
  <w:endnote w:type="continuationSeparator" w:id="0">
    <w:p w:rsidR="00B62CAA" w:rsidRDefault="00B6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AA" w:rsidRDefault="00B62CAA">
      <w:r>
        <w:separator/>
      </w:r>
    </w:p>
  </w:footnote>
  <w:footnote w:type="continuationSeparator" w:id="0">
    <w:p w:rsidR="00B62CAA" w:rsidRDefault="00B6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1714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758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76B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6E01"/>
    <w:rsid w:val="004D72B2"/>
    <w:rsid w:val="004E16C1"/>
    <w:rsid w:val="004E50C0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302C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1714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2CA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271359A-1D18-4D31-B4EE-F18E470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26</Pages>
  <Words>6569</Words>
  <Characters>37448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43930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Логинова Наталья</cp:lastModifiedBy>
  <cp:revision>16</cp:revision>
  <cp:lastPrinted>2021-03-17T06:29:00Z</cp:lastPrinted>
  <dcterms:created xsi:type="dcterms:W3CDTF">2021-02-12T11:23:00Z</dcterms:created>
  <dcterms:modified xsi:type="dcterms:W3CDTF">2021-03-17T06:30:00Z</dcterms:modified>
</cp:coreProperties>
</file>