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305CEF45" wp14:editId="78540939">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017737">
        <w:rPr>
          <w:b/>
          <w:sz w:val="24"/>
          <w:szCs w:val="24"/>
        </w:rPr>
        <w:t>«_08_</w:t>
      </w:r>
      <w:r w:rsidR="00F2403A" w:rsidRPr="0001331D">
        <w:rPr>
          <w:b/>
          <w:sz w:val="24"/>
          <w:szCs w:val="24"/>
        </w:rPr>
        <w:t>»_____</w:t>
      </w:r>
      <w:r w:rsidR="00DD13A1">
        <w:rPr>
          <w:b/>
          <w:sz w:val="24"/>
          <w:szCs w:val="24"/>
        </w:rPr>
        <w:t>__</w:t>
      </w:r>
      <w:r w:rsidR="00017737">
        <w:rPr>
          <w:b/>
          <w:sz w:val="24"/>
          <w:szCs w:val="24"/>
        </w:rPr>
        <w:t>02</w:t>
      </w:r>
      <w:r w:rsidR="00BC1801">
        <w:rPr>
          <w:b/>
          <w:sz w:val="24"/>
          <w:szCs w:val="24"/>
        </w:rPr>
        <w:t>__</w:t>
      </w:r>
      <w:r w:rsidR="00F2403A" w:rsidRPr="0001331D">
        <w:rPr>
          <w:b/>
          <w:sz w:val="24"/>
          <w:szCs w:val="24"/>
        </w:rPr>
        <w:t>_____20</w:t>
      </w:r>
      <w:r w:rsidR="00BC1801">
        <w:rPr>
          <w:b/>
          <w:sz w:val="24"/>
          <w:szCs w:val="24"/>
        </w:rPr>
        <w:t>2</w:t>
      </w:r>
      <w:r w:rsidR="00387E35">
        <w:rPr>
          <w:b/>
          <w:sz w:val="24"/>
          <w:szCs w:val="24"/>
        </w:rPr>
        <w:t>1</w:t>
      </w:r>
      <w:r w:rsidR="00F2403A" w:rsidRPr="0001331D">
        <w:rPr>
          <w:b/>
          <w:sz w:val="24"/>
          <w:szCs w:val="24"/>
        </w:rPr>
        <w:t>г.</w:t>
      </w:r>
      <w:r>
        <w:rPr>
          <w:b/>
          <w:bCs/>
          <w:i/>
          <w:sz w:val="28"/>
        </w:rPr>
        <w:t xml:space="preserve"> </w:t>
      </w:r>
      <w:r w:rsidR="00F2403A">
        <w:rPr>
          <w:b/>
          <w:bCs/>
          <w:i/>
          <w:sz w:val="28"/>
        </w:rPr>
        <w:t xml:space="preserve">                                         </w:t>
      </w:r>
      <w:r w:rsidR="00D062F0">
        <w:rPr>
          <w:b/>
          <w:bCs/>
          <w:i/>
          <w:sz w:val="28"/>
        </w:rPr>
        <w:t xml:space="preserve">      </w:t>
      </w:r>
      <w:r w:rsidR="00DD13A1">
        <w:rPr>
          <w:b/>
          <w:bCs/>
          <w:i/>
          <w:sz w:val="28"/>
        </w:rPr>
        <w:t xml:space="preserve">  </w:t>
      </w:r>
      <w:r w:rsidRPr="0001331D">
        <w:rPr>
          <w:b/>
          <w:sz w:val="24"/>
          <w:szCs w:val="24"/>
        </w:rPr>
        <w:t>№_</w:t>
      </w:r>
      <w:r w:rsidR="00017737">
        <w:rPr>
          <w:b/>
          <w:sz w:val="24"/>
          <w:szCs w:val="24"/>
        </w:rPr>
        <w:t>125</w:t>
      </w:r>
      <w:r w:rsidR="00BC1801">
        <w:rPr>
          <w:b/>
          <w:sz w:val="24"/>
          <w:szCs w:val="24"/>
        </w:rPr>
        <w:t>_</w:t>
      </w:r>
      <w:r w:rsidR="00DD13A1">
        <w:rPr>
          <w:b/>
          <w:sz w:val="24"/>
          <w:szCs w:val="24"/>
        </w:rPr>
        <w:t>_</w:t>
      </w:r>
      <w:r w:rsidRPr="0001331D">
        <w:rPr>
          <w:b/>
          <w:sz w:val="28"/>
        </w:rPr>
        <w:t xml:space="preserve">                                                 </w:t>
      </w:r>
      <w:r>
        <w:rPr>
          <w:b/>
          <w:sz w:val="28"/>
        </w:rPr>
        <w:t xml:space="preserve"> </w:t>
      </w:r>
      <w:r w:rsidRPr="0001331D">
        <w:rPr>
          <w:b/>
          <w:sz w:val="28"/>
        </w:rPr>
        <w:t xml:space="preserve">                                                          </w:t>
      </w:r>
    </w:p>
    <w:p w:rsidR="005717FB" w:rsidRDefault="0001331D" w:rsidP="00CF5C7E">
      <w:pPr>
        <w:tabs>
          <w:tab w:val="left" w:pos="284"/>
        </w:tabs>
        <w:rPr>
          <w:b/>
          <w:sz w:val="16"/>
          <w:szCs w:val="16"/>
        </w:rPr>
      </w:pPr>
      <w:r w:rsidRPr="0001331D">
        <w:rPr>
          <w:b/>
          <w:sz w:val="28"/>
          <w:szCs w:val="28"/>
        </w:rPr>
        <w:t xml:space="preserve">   </w:t>
      </w:r>
      <w:r w:rsidRPr="0001331D">
        <w:rPr>
          <w:b/>
          <w:sz w:val="28"/>
          <w:szCs w:val="28"/>
        </w:rPr>
        <w:tab/>
      </w:r>
    </w:p>
    <w:p w:rsidR="00CF5C7E" w:rsidRPr="00CF5C7E" w:rsidRDefault="00CF5C7E" w:rsidP="00CF5C7E">
      <w:pPr>
        <w:tabs>
          <w:tab w:val="left" w:pos="284"/>
        </w:tabs>
        <w:rPr>
          <w:b/>
          <w:sz w:val="16"/>
          <w:szCs w:val="16"/>
        </w:rPr>
      </w:pPr>
    </w:p>
    <w:p w:rsidR="009239D4" w:rsidRDefault="009239D4" w:rsidP="00B1318A">
      <w:pPr>
        <w:tabs>
          <w:tab w:val="left" w:pos="8130"/>
        </w:tabs>
        <w:rPr>
          <w:sz w:val="28"/>
          <w:szCs w:val="28"/>
        </w:rPr>
      </w:pPr>
      <w:r>
        <w:rPr>
          <w:sz w:val="28"/>
          <w:szCs w:val="28"/>
        </w:rPr>
        <w:t xml:space="preserve">О внесении изменений в распоряжение </w:t>
      </w:r>
    </w:p>
    <w:p w:rsidR="009239D4" w:rsidRDefault="009239D4" w:rsidP="00B1318A">
      <w:pPr>
        <w:tabs>
          <w:tab w:val="left" w:pos="8130"/>
        </w:tabs>
        <w:rPr>
          <w:sz w:val="28"/>
          <w:szCs w:val="28"/>
        </w:rPr>
      </w:pPr>
      <w:r>
        <w:rPr>
          <w:sz w:val="28"/>
          <w:szCs w:val="28"/>
        </w:rPr>
        <w:t xml:space="preserve">Палаты земельных и имущественных отношений </w:t>
      </w:r>
    </w:p>
    <w:p w:rsidR="009239D4" w:rsidRDefault="009239D4" w:rsidP="00B1318A">
      <w:pPr>
        <w:tabs>
          <w:tab w:val="left" w:pos="8130"/>
        </w:tabs>
        <w:rPr>
          <w:sz w:val="28"/>
          <w:szCs w:val="28"/>
        </w:rPr>
      </w:pPr>
      <w:r>
        <w:rPr>
          <w:sz w:val="28"/>
          <w:szCs w:val="28"/>
        </w:rPr>
        <w:t xml:space="preserve">Чистопольского муниципального района </w:t>
      </w:r>
    </w:p>
    <w:p w:rsidR="00372C51" w:rsidRDefault="009239D4" w:rsidP="00B1318A">
      <w:pPr>
        <w:tabs>
          <w:tab w:val="left" w:pos="8130"/>
        </w:tabs>
        <w:rPr>
          <w:sz w:val="28"/>
          <w:szCs w:val="28"/>
        </w:rPr>
      </w:pPr>
      <w:r>
        <w:rPr>
          <w:sz w:val="28"/>
          <w:szCs w:val="28"/>
        </w:rPr>
        <w:t>от 18.05.2020 г. №431</w:t>
      </w:r>
      <w:r w:rsidR="00372C51">
        <w:rPr>
          <w:sz w:val="28"/>
          <w:szCs w:val="28"/>
        </w:rPr>
        <w:t xml:space="preserve"> </w:t>
      </w:r>
      <w:r>
        <w:rPr>
          <w:sz w:val="28"/>
          <w:szCs w:val="28"/>
        </w:rPr>
        <w:t>«</w:t>
      </w:r>
      <w:r w:rsidR="005717FB">
        <w:rPr>
          <w:sz w:val="28"/>
          <w:szCs w:val="28"/>
        </w:rPr>
        <w:t xml:space="preserve">Об условиях </w:t>
      </w:r>
    </w:p>
    <w:p w:rsidR="005717FB" w:rsidRDefault="00082EE7" w:rsidP="00372C51">
      <w:pPr>
        <w:tabs>
          <w:tab w:val="left" w:pos="8130"/>
        </w:tabs>
        <w:rPr>
          <w:sz w:val="28"/>
          <w:szCs w:val="28"/>
        </w:rPr>
      </w:pPr>
      <w:r>
        <w:rPr>
          <w:sz w:val="28"/>
          <w:szCs w:val="28"/>
        </w:rPr>
        <w:t>освобождения от</w:t>
      </w:r>
      <w:r w:rsidR="00372C51">
        <w:rPr>
          <w:sz w:val="28"/>
          <w:szCs w:val="28"/>
        </w:rPr>
        <w:t xml:space="preserve"> </w:t>
      </w:r>
      <w:r w:rsidR="005717FB">
        <w:rPr>
          <w:sz w:val="28"/>
          <w:szCs w:val="28"/>
        </w:rPr>
        <w:t xml:space="preserve">арендных платежей </w:t>
      </w:r>
    </w:p>
    <w:p w:rsidR="005717FB" w:rsidRDefault="005717FB" w:rsidP="00340BB9">
      <w:pPr>
        <w:rPr>
          <w:sz w:val="28"/>
          <w:szCs w:val="28"/>
        </w:rPr>
      </w:pPr>
      <w:r>
        <w:rPr>
          <w:sz w:val="28"/>
          <w:szCs w:val="28"/>
        </w:rPr>
        <w:t>субъект</w:t>
      </w:r>
      <w:r w:rsidR="00664E75">
        <w:rPr>
          <w:sz w:val="28"/>
          <w:szCs w:val="28"/>
        </w:rPr>
        <w:t>ов</w:t>
      </w:r>
      <w:r>
        <w:rPr>
          <w:sz w:val="28"/>
          <w:szCs w:val="28"/>
        </w:rPr>
        <w:t xml:space="preserve"> малого и среднего </w:t>
      </w:r>
    </w:p>
    <w:p w:rsidR="005717FB" w:rsidRDefault="005717FB" w:rsidP="00340BB9">
      <w:pPr>
        <w:rPr>
          <w:sz w:val="28"/>
          <w:szCs w:val="28"/>
        </w:rPr>
      </w:pPr>
      <w:r>
        <w:rPr>
          <w:sz w:val="28"/>
          <w:szCs w:val="28"/>
        </w:rPr>
        <w:t>предпринимательства</w:t>
      </w:r>
      <w:r w:rsidR="009239D4">
        <w:rPr>
          <w:sz w:val="28"/>
          <w:szCs w:val="28"/>
        </w:rPr>
        <w:t>»</w:t>
      </w:r>
    </w:p>
    <w:p w:rsidR="005717FB" w:rsidRDefault="005717FB" w:rsidP="005717FB">
      <w:pPr>
        <w:rPr>
          <w:sz w:val="28"/>
          <w:szCs w:val="28"/>
        </w:rPr>
      </w:pPr>
    </w:p>
    <w:p w:rsidR="00844241" w:rsidRDefault="005717FB" w:rsidP="00844241">
      <w:pPr>
        <w:jc w:val="both"/>
        <w:rPr>
          <w:sz w:val="28"/>
          <w:szCs w:val="28"/>
        </w:rPr>
      </w:pPr>
      <w:r>
        <w:rPr>
          <w:sz w:val="28"/>
          <w:szCs w:val="28"/>
        </w:rPr>
        <w:tab/>
      </w:r>
      <w:r w:rsidR="00844241">
        <w:rPr>
          <w:sz w:val="28"/>
          <w:szCs w:val="28"/>
        </w:rPr>
        <w:t xml:space="preserve">Руководствуясь </w:t>
      </w:r>
      <w:r w:rsidR="00844241" w:rsidRPr="005717FB">
        <w:rPr>
          <w:sz w:val="28"/>
          <w:szCs w:val="28"/>
        </w:rPr>
        <w:t>Федеральны</w:t>
      </w:r>
      <w:r w:rsidR="00844241">
        <w:rPr>
          <w:sz w:val="28"/>
          <w:szCs w:val="28"/>
        </w:rPr>
        <w:t xml:space="preserve">м </w:t>
      </w:r>
      <w:r w:rsidR="00844241" w:rsidRPr="005717FB">
        <w:rPr>
          <w:sz w:val="28"/>
          <w:szCs w:val="28"/>
        </w:rPr>
        <w:t>закон</w:t>
      </w:r>
      <w:r w:rsidR="00844241">
        <w:rPr>
          <w:sz w:val="28"/>
          <w:szCs w:val="28"/>
        </w:rPr>
        <w:t>ом</w:t>
      </w:r>
      <w:r w:rsidR="00844241" w:rsidRPr="005717FB">
        <w:rPr>
          <w:sz w:val="28"/>
          <w:szCs w:val="28"/>
        </w:rPr>
        <w:t xml:space="preserve"> от 06.10.2003 </w:t>
      </w:r>
      <w:r w:rsidR="00844241">
        <w:rPr>
          <w:sz w:val="28"/>
          <w:szCs w:val="28"/>
        </w:rPr>
        <w:t>№</w:t>
      </w:r>
      <w:r w:rsidR="00844241" w:rsidRPr="005717FB">
        <w:rPr>
          <w:sz w:val="28"/>
          <w:szCs w:val="28"/>
        </w:rPr>
        <w:t xml:space="preserve"> 131-ФЗ "Об общих принципах организации местного самоуправления в Российской Федерации"</w:t>
      </w:r>
      <w:r w:rsidR="00844241">
        <w:rPr>
          <w:sz w:val="28"/>
          <w:szCs w:val="28"/>
        </w:rPr>
        <w:t>, Положением о Палате, утверждённым решением Совета Чистопольского муниципального района Республики Татарстан от</w:t>
      </w:r>
      <w:r w:rsidR="00844241" w:rsidRPr="005717FB">
        <w:t xml:space="preserve"> </w:t>
      </w:r>
      <w:r w:rsidR="00844241" w:rsidRPr="005717FB">
        <w:rPr>
          <w:sz w:val="28"/>
          <w:szCs w:val="28"/>
        </w:rPr>
        <w:t>28.12.2005 №5/6 «О палате земельных и имущественных отношении Чистопольского муниципального района»</w:t>
      </w:r>
      <w:r w:rsidR="00844241">
        <w:rPr>
          <w:sz w:val="28"/>
          <w:szCs w:val="28"/>
        </w:rPr>
        <w:t xml:space="preserve">, в целях поддержки субъектов малого и </w:t>
      </w:r>
      <w:r w:rsidR="00EB0446">
        <w:rPr>
          <w:sz w:val="28"/>
          <w:szCs w:val="28"/>
        </w:rPr>
        <w:t>среднего предпринимательства в р</w:t>
      </w:r>
      <w:r w:rsidR="00844241">
        <w:rPr>
          <w:sz w:val="28"/>
          <w:szCs w:val="28"/>
        </w:rPr>
        <w:t xml:space="preserve">езультате распространения </w:t>
      </w:r>
      <w:r w:rsidR="00844241" w:rsidRPr="001C41F0">
        <w:rPr>
          <w:sz w:val="28"/>
          <w:szCs w:val="28"/>
        </w:rPr>
        <w:t xml:space="preserve">новой </w:t>
      </w:r>
      <w:proofErr w:type="spellStart"/>
      <w:r w:rsidR="00844241" w:rsidRPr="001C41F0">
        <w:rPr>
          <w:sz w:val="28"/>
          <w:szCs w:val="28"/>
        </w:rPr>
        <w:t>корон</w:t>
      </w:r>
      <w:r w:rsidR="00BF18E4">
        <w:rPr>
          <w:sz w:val="28"/>
          <w:szCs w:val="28"/>
        </w:rPr>
        <w:t>а</w:t>
      </w:r>
      <w:r w:rsidR="00844241" w:rsidRPr="001C41F0">
        <w:rPr>
          <w:sz w:val="28"/>
          <w:szCs w:val="28"/>
        </w:rPr>
        <w:t>вирусной</w:t>
      </w:r>
      <w:proofErr w:type="spellEnd"/>
      <w:r w:rsidR="00844241" w:rsidRPr="001C41F0">
        <w:rPr>
          <w:sz w:val="28"/>
          <w:szCs w:val="28"/>
        </w:rPr>
        <w:t xml:space="preserve"> инфекции</w:t>
      </w:r>
    </w:p>
    <w:p w:rsidR="00844241" w:rsidRDefault="00844241" w:rsidP="00844241">
      <w:pPr>
        <w:jc w:val="both"/>
        <w:rPr>
          <w:color w:val="000000"/>
          <w:sz w:val="28"/>
          <w:szCs w:val="28"/>
          <w:lang w:bidi="ru-RU"/>
        </w:rPr>
      </w:pPr>
    </w:p>
    <w:p w:rsidR="00CA1DC7" w:rsidRPr="00040530" w:rsidRDefault="009239D4" w:rsidP="000F59CB">
      <w:pPr>
        <w:jc w:val="both"/>
        <w:rPr>
          <w:color w:val="000000"/>
          <w:sz w:val="28"/>
          <w:szCs w:val="28"/>
          <w:lang w:bidi="ru-RU"/>
        </w:rPr>
      </w:pPr>
      <w:r>
        <w:rPr>
          <w:color w:val="000000"/>
          <w:sz w:val="28"/>
          <w:szCs w:val="28"/>
          <w:lang w:bidi="ru-RU"/>
        </w:rPr>
        <w:tab/>
      </w:r>
      <w:r w:rsidR="00844241">
        <w:rPr>
          <w:color w:val="000000"/>
          <w:sz w:val="28"/>
          <w:szCs w:val="28"/>
          <w:lang w:bidi="ru-RU"/>
        </w:rPr>
        <w:t xml:space="preserve">1. </w:t>
      </w:r>
      <w:proofErr w:type="gramStart"/>
      <w:r w:rsidR="00844241">
        <w:rPr>
          <w:color w:val="000000"/>
          <w:sz w:val="28"/>
          <w:szCs w:val="28"/>
          <w:lang w:bidi="ru-RU"/>
        </w:rPr>
        <w:t>Внести изменения в распоряжение Палаты земельных и имущественных отношений Чистопольского муниципального района от 18.05.2020 г. №43</w:t>
      </w:r>
      <w:r>
        <w:rPr>
          <w:color w:val="000000"/>
          <w:sz w:val="28"/>
          <w:szCs w:val="28"/>
          <w:lang w:bidi="ru-RU"/>
        </w:rPr>
        <w:t>1</w:t>
      </w:r>
      <w:r w:rsidR="00844241">
        <w:rPr>
          <w:color w:val="000000"/>
          <w:sz w:val="28"/>
          <w:szCs w:val="28"/>
          <w:lang w:bidi="ru-RU"/>
        </w:rPr>
        <w:t xml:space="preserve"> «Об условиях освобождения от арендных платежей субъектов малого и среднего </w:t>
      </w:r>
      <w:r w:rsidR="00844241" w:rsidRPr="00844241">
        <w:rPr>
          <w:color w:val="000000"/>
          <w:sz w:val="28"/>
          <w:szCs w:val="28"/>
          <w:lang w:bidi="ru-RU"/>
        </w:rPr>
        <w:t>предпринимательства</w:t>
      </w:r>
      <w:r w:rsidR="00844241">
        <w:rPr>
          <w:color w:val="000000"/>
          <w:sz w:val="28"/>
          <w:szCs w:val="28"/>
          <w:lang w:bidi="ru-RU"/>
        </w:rPr>
        <w:t>»</w:t>
      </w:r>
      <w:r w:rsidR="000F59CB">
        <w:rPr>
          <w:color w:val="000000"/>
          <w:sz w:val="28"/>
          <w:szCs w:val="28"/>
          <w:lang w:bidi="ru-RU"/>
        </w:rPr>
        <w:t xml:space="preserve"> (с изменениями, </w:t>
      </w:r>
      <w:r w:rsidR="000F59CB" w:rsidRPr="000F59CB">
        <w:rPr>
          <w:color w:val="000000"/>
          <w:sz w:val="28"/>
          <w:szCs w:val="28"/>
          <w:lang w:bidi="ru-RU"/>
        </w:rPr>
        <w:t>внесёнными распоряжением Палаты земельных и имущественных отношений Чистопольского муниципального района от 24.09.2020 г. №97</w:t>
      </w:r>
      <w:r w:rsidR="000F59CB">
        <w:rPr>
          <w:color w:val="000000"/>
          <w:sz w:val="28"/>
          <w:szCs w:val="28"/>
          <w:lang w:bidi="ru-RU"/>
        </w:rPr>
        <w:t>3),</w:t>
      </w:r>
      <w:r w:rsidR="000F59CB" w:rsidRPr="000F59CB">
        <w:t xml:space="preserve"> </w:t>
      </w:r>
      <w:r w:rsidR="000F59CB" w:rsidRPr="000F59CB">
        <w:rPr>
          <w:color w:val="000000"/>
          <w:sz w:val="28"/>
          <w:szCs w:val="28"/>
          <w:lang w:bidi="ru-RU"/>
        </w:rPr>
        <w:t>изложив его в новой редакции согласно приложению №1.</w:t>
      </w:r>
      <w:r w:rsidR="0021508C">
        <w:rPr>
          <w:color w:val="000000"/>
          <w:sz w:val="28"/>
          <w:szCs w:val="28"/>
          <w:lang w:bidi="ru-RU"/>
        </w:rPr>
        <w:t xml:space="preserve"> </w:t>
      </w:r>
      <w:proofErr w:type="gramEnd"/>
    </w:p>
    <w:p w:rsidR="00082EE7" w:rsidRPr="00082EE7" w:rsidRDefault="00D93036" w:rsidP="00082EE7">
      <w:pPr>
        <w:widowControl w:val="0"/>
        <w:adjustRightInd w:val="0"/>
        <w:ind w:firstLine="720"/>
        <w:jc w:val="both"/>
        <w:rPr>
          <w:sz w:val="28"/>
          <w:szCs w:val="28"/>
        </w:rPr>
      </w:pPr>
      <w:r>
        <w:rPr>
          <w:bCs/>
          <w:sz w:val="28"/>
          <w:szCs w:val="28"/>
        </w:rPr>
        <w:t>2</w:t>
      </w:r>
      <w:r w:rsidR="00082EE7" w:rsidRPr="00082EE7">
        <w:rPr>
          <w:bCs/>
          <w:sz w:val="28"/>
          <w:szCs w:val="28"/>
        </w:rPr>
        <w:t xml:space="preserve">. </w:t>
      </w:r>
      <w:r w:rsidR="00082EE7" w:rsidRPr="00082EE7">
        <w:rPr>
          <w:sz w:val="28"/>
          <w:szCs w:val="28"/>
        </w:rPr>
        <w:t>Опубликовать настоящее распоряжение в газете «Чистопольские известия» или на Официальном портале правовой информации Республики Татарстан (pravo.tatarstan.ru) и разместить на официальном сайте Чистопольского муниципального района Республики Татарстан www.chistopol.tatarstan.ru.</w:t>
      </w:r>
    </w:p>
    <w:p w:rsidR="00082EE7" w:rsidRPr="00082EE7" w:rsidRDefault="00082EE7" w:rsidP="00082EE7">
      <w:pPr>
        <w:jc w:val="both"/>
        <w:rPr>
          <w:sz w:val="28"/>
          <w:szCs w:val="28"/>
        </w:rPr>
      </w:pPr>
      <w:r w:rsidRPr="00082EE7">
        <w:rPr>
          <w:sz w:val="28"/>
          <w:szCs w:val="28"/>
        </w:rPr>
        <w:tab/>
      </w:r>
      <w:r w:rsidR="00D93036">
        <w:rPr>
          <w:sz w:val="28"/>
          <w:szCs w:val="28"/>
        </w:rPr>
        <w:t>3</w:t>
      </w:r>
      <w:r w:rsidRPr="00082EE7">
        <w:rPr>
          <w:sz w:val="28"/>
          <w:szCs w:val="28"/>
        </w:rPr>
        <w:t xml:space="preserve">. </w:t>
      </w:r>
      <w:proofErr w:type="gramStart"/>
      <w:r w:rsidRPr="00082EE7">
        <w:rPr>
          <w:sz w:val="28"/>
          <w:szCs w:val="28"/>
        </w:rPr>
        <w:t>Контроль за</w:t>
      </w:r>
      <w:proofErr w:type="gramEnd"/>
      <w:r w:rsidRPr="00082EE7">
        <w:rPr>
          <w:sz w:val="28"/>
          <w:szCs w:val="28"/>
        </w:rPr>
        <w:t xml:space="preserve"> исполнением настоящего распоряжения оставляю за собой.</w:t>
      </w:r>
    </w:p>
    <w:p w:rsidR="00082EE7" w:rsidRPr="00082EE7" w:rsidRDefault="00082EE7" w:rsidP="00082EE7">
      <w:pPr>
        <w:jc w:val="both"/>
        <w:rPr>
          <w:sz w:val="28"/>
          <w:szCs w:val="28"/>
        </w:rPr>
      </w:pPr>
    </w:p>
    <w:p w:rsidR="00082EE7" w:rsidRPr="00082EE7" w:rsidRDefault="00082EE7" w:rsidP="00082EE7">
      <w:pPr>
        <w:tabs>
          <w:tab w:val="left" w:pos="8145"/>
        </w:tabs>
        <w:jc w:val="both"/>
        <w:rPr>
          <w:sz w:val="28"/>
          <w:szCs w:val="28"/>
        </w:rPr>
      </w:pPr>
      <w:r w:rsidRPr="00082EE7">
        <w:rPr>
          <w:sz w:val="28"/>
          <w:szCs w:val="28"/>
        </w:rPr>
        <w:t>Руководитель                                                                                 М.Ю. Исхакова</w:t>
      </w:r>
    </w:p>
    <w:p w:rsidR="00082EE7" w:rsidRPr="00357192" w:rsidRDefault="00082EE7" w:rsidP="00082EE7">
      <w:pPr>
        <w:jc w:val="both"/>
        <w:rPr>
          <w:sz w:val="28"/>
          <w:szCs w:val="28"/>
        </w:rPr>
      </w:pPr>
    </w:p>
    <w:p w:rsidR="000F0B84" w:rsidRDefault="000F0B84" w:rsidP="00EF3335">
      <w:pPr>
        <w:jc w:val="both"/>
        <w:rPr>
          <w:sz w:val="28"/>
          <w:szCs w:val="28"/>
        </w:rPr>
      </w:pPr>
    </w:p>
    <w:p w:rsidR="000F59CB" w:rsidRPr="00DD13A1" w:rsidRDefault="000F59CB" w:rsidP="000F59CB">
      <w:pPr>
        <w:tabs>
          <w:tab w:val="left" w:pos="8145"/>
        </w:tabs>
        <w:ind w:firstLine="5103"/>
        <w:rPr>
          <w:sz w:val="28"/>
          <w:szCs w:val="28"/>
        </w:rPr>
      </w:pPr>
      <w:r w:rsidRPr="00DD13A1">
        <w:rPr>
          <w:sz w:val="28"/>
          <w:szCs w:val="28"/>
        </w:rPr>
        <w:lastRenderedPageBreak/>
        <w:t>Приложение №1 к распоряжению</w:t>
      </w:r>
    </w:p>
    <w:p w:rsidR="000F59CB" w:rsidRPr="00DD13A1" w:rsidRDefault="000F59CB" w:rsidP="000F59CB">
      <w:pPr>
        <w:tabs>
          <w:tab w:val="left" w:pos="8145"/>
        </w:tabs>
        <w:ind w:firstLine="5103"/>
        <w:rPr>
          <w:sz w:val="28"/>
          <w:szCs w:val="28"/>
        </w:rPr>
      </w:pPr>
      <w:r w:rsidRPr="00DD13A1">
        <w:rPr>
          <w:sz w:val="28"/>
          <w:szCs w:val="28"/>
        </w:rPr>
        <w:t xml:space="preserve">Палаты </w:t>
      </w:r>
      <w:proofErr w:type="gramStart"/>
      <w:r w:rsidRPr="00DD13A1">
        <w:rPr>
          <w:sz w:val="28"/>
          <w:szCs w:val="28"/>
        </w:rPr>
        <w:t>земельных</w:t>
      </w:r>
      <w:proofErr w:type="gramEnd"/>
      <w:r w:rsidRPr="00DD13A1">
        <w:rPr>
          <w:sz w:val="28"/>
          <w:szCs w:val="28"/>
        </w:rPr>
        <w:t xml:space="preserve"> и имущественных</w:t>
      </w:r>
    </w:p>
    <w:p w:rsidR="000F59CB" w:rsidRPr="00DD13A1" w:rsidRDefault="000F59CB" w:rsidP="000F59CB">
      <w:pPr>
        <w:tabs>
          <w:tab w:val="left" w:pos="8145"/>
        </w:tabs>
        <w:ind w:firstLine="5103"/>
        <w:rPr>
          <w:sz w:val="28"/>
          <w:szCs w:val="28"/>
        </w:rPr>
      </w:pPr>
      <w:r w:rsidRPr="00DD13A1">
        <w:rPr>
          <w:sz w:val="28"/>
          <w:szCs w:val="28"/>
        </w:rPr>
        <w:t xml:space="preserve">отношений Чистопольского </w:t>
      </w:r>
    </w:p>
    <w:p w:rsidR="000F59CB" w:rsidRPr="00DD13A1" w:rsidRDefault="000F59CB" w:rsidP="000F59CB">
      <w:pPr>
        <w:tabs>
          <w:tab w:val="left" w:pos="8145"/>
        </w:tabs>
        <w:ind w:firstLine="5103"/>
        <w:rPr>
          <w:sz w:val="28"/>
          <w:szCs w:val="28"/>
        </w:rPr>
      </w:pPr>
      <w:r w:rsidRPr="00DD13A1">
        <w:rPr>
          <w:sz w:val="28"/>
          <w:szCs w:val="28"/>
        </w:rPr>
        <w:t>муниципального района</w:t>
      </w:r>
    </w:p>
    <w:p w:rsidR="000F59CB" w:rsidRPr="00DD13A1" w:rsidRDefault="000F59CB" w:rsidP="000F59CB">
      <w:pPr>
        <w:tabs>
          <w:tab w:val="left" w:pos="8145"/>
        </w:tabs>
        <w:ind w:firstLine="5103"/>
        <w:rPr>
          <w:sz w:val="28"/>
          <w:szCs w:val="28"/>
        </w:rPr>
      </w:pPr>
      <w:r w:rsidRPr="00DD13A1">
        <w:rPr>
          <w:sz w:val="28"/>
          <w:szCs w:val="28"/>
        </w:rPr>
        <w:t>от</w:t>
      </w:r>
      <w:r w:rsidR="00017737">
        <w:rPr>
          <w:sz w:val="28"/>
          <w:szCs w:val="28"/>
        </w:rPr>
        <w:t xml:space="preserve"> 08.02.2021 г. </w:t>
      </w:r>
      <w:r w:rsidRPr="00DD13A1">
        <w:rPr>
          <w:sz w:val="28"/>
          <w:szCs w:val="28"/>
        </w:rPr>
        <w:t>№</w:t>
      </w:r>
      <w:r w:rsidR="00017737">
        <w:rPr>
          <w:sz w:val="28"/>
          <w:szCs w:val="28"/>
        </w:rPr>
        <w:t>125</w:t>
      </w:r>
      <w:bookmarkStart w:id="0" w:name="_GoBack"/>
      <w:bookmarkEnd w:id="0"/>
    </w:p>
    <w:p w:rsidR="000F59CB" w:rsidRPr="00DD13A1" w:rsidRDefault="000F59CB" w:rsidP="000F59CB">
      <w:pPr>
        <w:jc w:val="both"/>
        <w:rPr>
          <w:sz w:val="28"/>
          <w:szCs w:val="28"/>
        </w:rPr>
      </w:pPr>
    </w:p>
    <w:p w:rsidR="000F59CB" w:rsidRPr="00DD13A1" w:rsidRDefault="00DD13A1" w:rsidP="00E67D8A">
      <w:pPr>
        <w:pStyle w:val="a9"/>
        <w:ind w:left="0" w:firstLine="567"/>
        <w:jc w:val="both"/>
        <w:rPr>
          <w:color w:val="000000"/>
          <w:sz w:val="28"/>
          <w:szCs w:val="28"/>
          <w:lang w:bidi="ru-RU"/>
        </w:rPr>
      </w:pPr>
      <w:r>
        <w:rPr>
          <w:color w:val="000000"/>
          <w:sz w:val="28"/>
          <w:szCs w:val="28"/>
          <w:lang w:bidi="ru-RU"/>
        </w:rPr>
        <w:t xml:space="preserve">1. </w:t>
      </w:r>
      <w:r w:rsidR="000F59CB" w:rsidRPr="00DD13A1">
        <w:rPr>
          <w:color w:val="000000"/>
          <w:sz w:val="28"/>
          <w:szCs w:val="28"/>
          <w:lang w:bidi="ru-RU"/>
        </w:rPr>
        <w:t>Главным специалистам Палаты земельных и имущественных отношений Чистопольского муниципального района по договорам аренды муниципального имущества, находящегося в собственности Чистопольского муниципального района Республики Татарстан, по договорам аренды земельных участков, государственная собственность на которые не разграничена, в течение семи дней со дня обращения арендаторов обеспечить:</w:t>
      </w:r>
    </w:p>
    <w:p w:rsidR="00E67D8A" w:rsidRDefault="00DD13A1" w:rsidP="00E67D8A">
      <w:pPr>
        <w:widowControl w:val="0"/>
        <w:tabs>
          <w:tab w:val="left" w:pos="1014"/>
        </w:tabs>
        <w:autoSpaceDE/>
        <w:autoSpaceDN/>
        <w:spacing w:line="307" w:lineRule="exact"/>
        <w:ind w:firstLine="567"/>
        <w:jc w:val="both"/>
        <w:rPr>
          <w:color w:val="000000"/>
          <w:sz w:val="28"/>
          <w:szCs w:val="28"/>
          <w:lang w:bidi="ru-RU"/>
        </w:rPr>
      </w:pPr>
      <w:proofErr w:type="gramStart"/>
      <w:r>
        <w:rPr>
          <w:color w:val="000000"/>
          <w:sz w:val="28"/>
          <w:szCs w:val="28"/>
          <w:lang w:bidi="ru-RU"/>
        </w:rPr>
        <w:t xml:space="preserve">а) </w:t>
      </w:r>
      <w:r w:rsidR="000F59CB" w:rsidRPr="000F59CB">
        <w:rPr>
          <w:color w:val="000000"/>
          <w:sz w:val="28"/>
          <w:szCs w:val="28"/>
          <w:lang w:bidi="ru-RU"/>
        </w:rPr>
        <w:t>заключение дополнительных соглашений об освобождении от уплаты арендных платежей к договорам аренды, заключенным до 1 апреля 2020 года с субъектами малого и среднего предпринимательства, включенными в единый реестр субъектов малого и среднего предпринимательства (далее - субъекты малого и среднего предпринимательства), осуществляющими деятельность в одной или нескольких отраслях по перечню отраслей российской экономики, в наибольшей степени пострадавших в условиях ухудшения ситуации</w:t>
      </w:r>
      <w:proofErr w:type="gramEnd"/>
      <w:r w:rsidR="000F59CB" w:rsidRPr="000F59CB">
        <w:rPr>
          <w:color w:val="000000"/>
          <w:sz w:val="28"/>
          <w:szCs w:val="28"/>
          <w:lang w:bidi="ru-RU"/>
        </w:rPr>
        <w:t xml:space="preserve"> в результате распространения новой </w:t>
      </w:r>
      <w:proofErr w:type="spellStart"/>
      <w:r w:rsidR="000F59CB" w:rsidRPr="000F59CB">
        <w:rPr>
          <w:color w:val="000000"/>
          <w:sz w:val="28"/>
          <w:szCs w:val="28"/>
          <w:lang w:bidi="ru-RU"/>
        </w:rPr>
        <w:t>коронавирусной</w:t>
      </w:r>
      <w:proofErr w:type="spellEnd"/>
      <w:r w:rsidR="000F59CB" w:rsidRPr="000F59CB">
        <w:rPr>
          <w:color w:val="000000"/>
          <w:sz w:val="28"/>
          <w:szCs w:val="28"/>
          <w:lang w:bidi="ru-RU"/>
        </w:rPr>
        <w:t xml:space="preserve"> инфекции, утвержденному постановлением Правительства Российской Федерации от 3 апреля 2020 г.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0F59CB" w:rsidRPr="000F59CB">
        <w:rPr>
          <w:color w:val="000000"/>
          <w:sz w:val="28"/>
          <w:szCs w:val="28"/>
          <w:lang w:bidi="ru-RU"/>
        </w:rPr>
        <w:t>коронавирусной</w:t>
      </w:r>
      <w:proofErr w:type="spellEnd"/>
      <w:r w:rsidR="000F59CB" w:rsidRPr="000F59CB">
        <w:rPr>
          <w:color w:val="000000"/>
          <w:sz w:val="28"/>
          <w:szCs w:val="28"/>
          <w:lang w:bidi="ru-RU"/>
        </w:rPr>
        <w:t xml:space="preserve"> инфекции» (далее - Перечень).</w:t>
      </w:r>
    </w:p>
    <w:p w:rsidR="00E67D8A" w:rsidRDefault="000F59CB" w:rsidP="00E67D8A">
      <w:pPr>
        <w:widowControl w:val="0"/>
        <w:tabs>
          <w:tab w:val="left" w:pos="1014"/>
        </w:tabs>
        <w:autoSpaceDE/>
        <w:autoSpaceDN/>
        <w:spacing w:line="307" w:lineRule="exact"/>
        <w:ind w:firstLine="567"/>
        <w:jc w:val="both"/>
        <w:rPr>
          <w:color w:val="000000"/>
          <w:sz w:val="28"/>
          <w:szCs w:val="28"/>
          <w:lang w:bidi="ru-RU"/>
        </w:rPr>
      </w:pPr>
      <w:r w:rsidRPr="000F59CB">
        <w:rPr>
          <w:color w:val="000000"/>
          <w:sz w:val="28"/>
          <w:szCs w:val="28"/>
          <w:lang w:bidi="ru-RU"/>
        </w:rPr>
        <w:t>Освобождение от уплаты арендных платежей субъекту малого и среднего предпринимательства предоставляется с 1 апреля 2020 года до 1 июля 2020 года.</w:t>
      </w:r>
    </w:p>
    <w:p w:rsidR="00E67D8A" w:rsidRDefault="007028AE" w:rsidP="00E67D8A">
      <w:pPr>
        <w:widowControl w:val="0"/>
        <w:tabs>
          <w:tab w:val="left" w:pos="1014"/>
        </w:tabs>
        <w:autoSpaceDE/>
        <w:autoSpaceDN/>
        <w:spacing w:line="307" w:lineRule="exact"/>
        <w:ind w:firstLine="567"/>
        <w:jc w:val="both"/>
        <w:rPr>
          <w:color w:val="000000"/>
          <w:sz w:val="28"/>
          <w:szCs w:val="28"/>
          <w:lang w:bidi="ru-RU"/>
        </w:rPr>
      </w:pPr>
      <w:r>
        <w:rPr>
          <w:color w:val="000000"/>
          <w:sz w:val="28"/>
          <w:szCs w:val="28"/>
          <w:lang w:bidi="ru-RU"/>
        </w:rPr>
        <w:t>Арендато</w:t>
      </w:r>
      <w:proofErr w:type="gramStart"/>
      <w:r>
        <w:rPr>
          <w:color w:val="000000"/>
          <w:sz w:val="28"/>
          <w:szCs w:val="28"/>
          <w:lang w:bidi="ru-RU"/>
        </w:rPr>
        <w:t>р</w:t>
      </w:r>
      <w:r w:rsidR="000F59CB" w:rsidRPr="000F59CB">
        <w:rPr>
          <w:color w:val="000000"/>
          <w:sz w:val="28"/>
          <w:szCs w:val="28"/>
          <w:lang w:bidi="ru-RU"/>
        </w:rPr>
        <w:t>-</w:t>
      </w:r>
      <w:proofErr w:type="gramEnd"/>
      <w:r w:rsidR="000F59CB" w:rsidRPr="000F59CB">
        <w:rPr>
          <w:color w:val="000000"/>
          <w:sz w:val="28"/>
          <w:szCs w:val="28"/>
          <w:lang w:bidi="ru-RU"/>
        </w:rPr>
        <w:t xml:space="preserve"> субъект малого и среднего предпринимательства определяется по основному или дополнительным видам экономической деятельности,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w:t>
      </w:r>
    </w:p>
    <w:p w:rsidR="00E67D8A" w:rsidRDefault="000F59CB" w:rsidP="00E67D8A">
      <w:pPr>
        <w:widowControl w:val="0"/>
        <w:tabs>
          <w:tab w:val="left" w:pos="1033"/>
        </w:tabs>
        <w:autoSpaceDE/>
        <w:autoSpaceDN/>
        <w:spacing w:line="307" w:lineRule="exact"/>
        <w:ind w:firstLine="567"/>
        <w:jc w:val="both"/>
        <w:rPr>
          <w:color w:val="000000"/>
          <w:sz w:val="28"/>
          <w:szCs w:val="28"/>
          <w:lang w:bidi="ru-RU"/>
        </w:rPr>
      </w:pPr>
      <w:proofErr w:type="gramStart"/>
      <w:r w:rsidRPr="000F59CB">
        <w:rPr>
          <w:color w:val="000000"/>
          <w:sz w:val="28"/>
          <w:szCs w:val="28"/>
          <w:lang w:bidi="ru-RU"/>
        </w:rPr>
        <w:t>Дополнительные соглашения с субъектами малого и среднего предпринимательства заключаются к договорам аренды, предусматривающим предост</w:t>
      </w:r>
      <w:r w:rsidR="00EF719D">
        <w:rPr>
          <w:color w:val="000000"/>
          <w:sz w:val="28"/>
          <w:szCs w:val="28"/>
          <w:lang w:bidi="ru-RU"/>
        </w:rPr>
        <w:t xml:space="preserve">авление в аренду </w:t>
      </w:r>
      <w:r w:rsidR="007028AE" w:rsidRPr="007028AE">
        <w:rPr>
          <w:color w:val="000000"/>
          <w:sz w:val="28"/>
          <w:szCs w:val="28"/>
          <w:lang w:bidi="ru-RU"/>
        </w:rPr>
        <w:t>по договорам аренды муниципального имущества, находящегося в собственности Чистопольского муниципального района Республики Татарстан, по договорам аренды земельных участков, государственная собственность на которые не разграничена</w:t>
      </w:r>
      <w:r w:rsidRPr="000F59CB">
        <w:rPr>
          <w:color w:val="000000"/>
          <w:sz w:val="28"/>
          <w:szCs w:val="28"/>
          <w:lang w:bidi="ru-RU"/>
        </w:rPr>
        <w:t>, в целях его использования для осуществления вида (видов) экономической деятельности по Перечню и при наличии документов, подтверждающих использование соответствующего имущества</w:t>
      </w:r>
      <w:proofErr w:type="gramEnd"/>
      <w:r w:rsidRPr="000F59CB">
        <w:rPr>
          <w:color w:val="000000"/>
          <w:sz w:val="28"/>
          <w:szCs w:val="28"/>
          <w:lang w:bidi="ru-RU"/>
        </w:rPr>
        <w:t xml:space="preserve"> для осуществления указанного вида (видов) деятельности;</w:t>
      </w:r>
    </w:p>
    <w:p w:rsidR="00E67D8A" w:rsidRDefault="000F59CB" w:rsidP="00E67D8A">
      <w:pPr>
        <w:widowControl w:val="0"/>
        <w:tabs>
          <w:tab w:val="left" w:pos="1033"/>
        </w:tabs>
        <w:autoSpaceDE/>
        <w:autoSpaceDN/>
        <w:spacing w:line="307" w:lineRule="exact"/>
        <w:ind w:firstLine="567"/>
        <w:jc w:val="both"/>
        <w:rPr>
          <w:color w:val="000000"/>
          <w:sz w:val="28"/>
          <w:szCs w:val="28"/>
          <w:lang w:bidi="ru-RU"/>
        </w:rPr>
      </w:pPr>
      <w:proofErr w:type="gramStart"/>
      <w:r w:rsidRPr="000F59CB">
        <w:rPr>
          <w:color w:val="000000"/>
          <w:sz w:val="28"/>
          <w:szCs w:val="28"/>
          <w:lang w:bidi="ru-RU"/>
        </w:rPr>
        <w:t>б)</w:t>
      </w:r>
      <w:r w:rsidRPr="000F59CB">
        <w:rPr>
          <w:color w:val="000000"/>
          <w:sz w:val="28"/>
          <w:szCs w:val="28"/>
          <w:lang w:bidi="ru-RU"/>
        </w:rPr>
        <w:tab/>
        <w:t xml:space="preserve">заключение дополнительных соглашений об освобождении от уплаты арендных платежей по договорам аренды, заключенным до принятия в 2020 году решения о введении режима повышенной готовности или чрезвычайной ситуации на территории Республики Татарстан, с организациями, включенными в реестр социально ориентированных некоммерческих </w:t>
      </w:r>
      <w:r w:rsidRPr="000F59CB">
        <w:rPr>
          <w:color w:val="000000"/>
          <w:sz w:val="28"/>
          <w:szCs w:val="28"/>
          <w:lang w:bidi="ru-RU"/>
        </w:rPr>
        <w:lastRenderedPageBreak/>
        <w:t>организаций в соответствии с постановлением Правительства Российской Федерации от 23 июня 2020 г. № 906 «О реестре социально ориентированных некоммерческих организаций</w:t>
      </w:r>
      <w:proofErr w:type="gramEnd"/>
      <w:r w:rsidRPr="000F59CB">
        <w:rPr>
          <w:color w:val="000000"/>
          <w:sz w:val="28"/>
          <w:szCs w:val="28"/>
          <w:lang w:bidi="ru-RU"/>
        </w:rPr>
        <w:t xml:space="preserve">» </w:t>
      </w:r>
      <w:proofErr w:type="gramStart"/>
      <w:r w:rsidRPr="000F59CB">
        <w:rPr>
          <w:color w:val="000000"/>
          <w:sz w:val="28"/>
          <w:szCs w:val="28"/>
          <w:lang w:bidi="ru-RU"/>
        </w:rPr>
        <w:t>и (или) в реестр</w:t>
      </w:r>
      <w:r w:rsidR="00DD13A1" w:rsidRPr="00DD13A1">
        <w:rPr>
          <w:color w:val="000000"/>
          <w:sz w:val="28"/>
          <w:szCs w:val="28"/>
          <w:lang w:bidi="ru-RU"/>
        </w:rPr>
        <w:t xml:space="preserve"> </w:t>
      </w:r>
      <w:r w:rsidR="00DD13A1" w:rsidRPr="00DD13A1">
        <w:rPr>
          <w:sz w:val="28"/>
          <w:szCs w:val="28"/>
        </w:rPr>
        <w:t xml:space="preserve">некоммерческих организаций, в наибольшей степени пострадавших в условиях ухудшения ситуации в результате распространения новой </w:t>
      </w:r>
      <w:proofErr w:type="spellStart"/>
      <w:r w:rsidR="00DD13A1" w:rsidRPr="00DD13A1">
        <w:rPr>
          <w:sz w:val="28"/>
          <w:szCs w:val="28"/>
        </w:rPr>
        <w:t>коронавирусной</w:t>
      </w:r>
      <w:proofErr w:type="spellEnd"/>
      <w:r w:rsidR="00DD13A1" w:rsidRPr="00DD13A1">
        <w:rPr>
          <w:sz w:val="28"/>
          <w:szCs w:val="28"/>
        </w:rPr>
        <w:t xml:space="preserve"> инфекции, в соответствии с постановлением Правительства Российской Федерации от 11 июня 2020 г. № 847 «О реестре некоммерческих организаций, в наибольшей степени пострадавших в условиях ухудшения ситуации в результате распространения новой </w:t>
      </w:r>
      <w:proofErr w:type="spellStart"/>
      <w:r w:rsidR="00DD13A1" w:rsidRPr="00DD13A1">
        <w:rPr>
          <w:sz w:val="28"/>
          <w:szCs w:val="28"/>
        </w:rPr>
        <w:t>коронавирусной</w:t>
      </w:r>
      <w:proofErr w:type="spellEnd"/>
      <w:r w:rsidR="00DD13A1" w:rsidRPr="00DD13A1">
        <w:rPr>
          <w:sz w:val="28"/>
          <w:szCs w:val="28"/>
        </w:rPr>
        <w:t xml:space="preserve"> инфекции» (далее - социально ориентированные некоммерческие организации), вне зависимости от осуществления</w:t>
      </w:r>
      <w:proofErr w:type="gramEnd"/>
      <w:r w:rsidR="00DD13A1" w:rsidRPr="00DD13A1">
        <w:rPr>
          <w:sz w:val="28"/>
          <w:szCs w:val="28"/>
        </w:rPr>
        <w:t xml:space="preserve"> деятельности в одной или нескольких отраслях по Перечню, а также от информации об основном или дополнительных видах экономической деятельности, содержащейся в Едином государственном реестре юридических лиц по состоянию на 1 апреля 2020 года.</w:t>
      </w:r>
    </w:p>
    <w:p w:rsidR="00E67D8A" w:rsidRDefault="00DD13A1" w:rsidP="00E67D8A">
      <w:pPr>
        <w:widowControl w:val="0"/>
        <w:tabs>
          <w:tab w:val="left" w:pos="1033"/>
        </w:tabs>
        <w:autoSpaceDE/>
        <w:autoSpaceDN/>
        <w:spacing w:line="307" w:lineRule="exact"/>
        <w:ind w:firstLine="567"/>
        <w:jc w:val="both"/>
        <w:rPr>
          <w:color w:val="000000"/>
          <w:sz w:val="28"/>
          <w:szCs w:val="28"/>
          <w:lang w:bidi="ru-RU"/>
        </w:rPr>
      </w:pPr>
      <w:r w:rsidRPr="00DD13A1">
        <w:rPr>
          <w:sz w:val="28"/>
          <w:szCs w:val="28"/>
        </w:rPr>
        <w:t>Освобождение социально ориентированных некоммерческих организаций от уплаты арендных платежей предоставляется с 1 апреля 2020 года до 1 июля 2020 года;</w:t>
      </w:r>
    </w:p>
    <w:p w:rsidR="00E67D8A" w:rsidRDefault="00DD13A1" w:rsidP="00E67D8A">
      <w:pPr>
        <w:widowControl w:val="0"/>
        <w:tabs>
          <w:tab w:val="left" w:pos="1033"/>
        </w:tabs>
        <w:autoSpaceDE/>
        <w:autoSpaceDN/>
        <w:spacing w:line="307" w:lineRule="exact"/>
        <w:ind w:firstLine="567"/>
        <w:jc w:val="both"/>
        <w:rPr>
          <w:color w:val="000000"/>
          <w:sz w:val="28"/>
          <w:szCs w:val="28"/>
          <w:lang w:bidi="ru-RU"/>
        </w:rPr>
      </w:pPr>
      <w:r w:rsidRPr="00DD13A1">
        <w:rPr>
          <w:sz w:val="28"/>
          <w:szCs w:val="28"/>
        </w:rPr>
        <w:t>в)</w:t>
      </w:r>
      <w:r w:rsidRPr="00DD13A1">
        <w:rPr>
          <w:sz w:val="28"/>
          <w:szCs w:val="28"/>
        </w:rPr>
        <w:tab/>
        <w:t>размещение на официальном сайте Чистопольского муниципального района Республики Татарстан www.chistopol.tatarstan.ru со дня вступления в силу настоящего распоряжения информации для арендаторов - субъектов малого и среднего предпринимательства и социально ориентированных некоммерческих организаций о возможности заключения дополнительных соглашений в соответствии с подпунктами «а» и «б» настоящего пункта.</w:t>
      </w:r>
    </w:p>
    <w:p w:rsidR="00E67D8A" w:rsidRDefault="007028AE" w:rsidP="00E67D8A">
      <w:pPr>
        <w:widowControl w:val="0"/>
        <w:tabs>
          <w:tab w:val="left" w:pos="1033"/>
        </w:tabs>
        <w:autoSpaceDE/>
        <w:autoSpaceDN/>
        <w:spacing w:line="307" w:lineRule="exact"/>
        <w:ind w:firstLine="567"/>
        <w:jc w:val="both"/>
        <w:rPr>
          <w:color w:val="000000"/>
          <w:sz w:val="28"/>
          <w:szCs w:val="28"/>
          <w:lang w:bidi="ru-RU"/>
        </w:rPr>
      </w:pPr>
      <w:r>
        <w:rPr>
          <w:sz w:val="28"/>
          <w:szCs w:val="28"/>
        </w:rPr>
        <w:t xml:space="preserve">2. </w:t>
      </w:r>
      <w:proofErr w:type="gramStart"/>
      <w:r w:rsidR="00DD13A1" w:rsidRPr="00DD13A1">
        <w:rPr>
          <w:sz w:val="28"/>
          <w:szCs w:val="28"/>
        </w:rPr>
        <w:t>Установить, что освобождение от уплаты арендных платежей в соответствии с настоящим распоряжением предоставляется арендаторам,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муниципального имущества, находящегося в собственности Чистопольского муниципального района Республики Татарстан, по договорам аренды земельных участков, государственная</w:t>
      </w:r>
      <w:proofErr w:type="gramEnd"/>
      <w:r w:rsidR="00DD13A1" w:rsidRPr="00DD13A1">
        <w:rPr>
          <w:sz w:val="28"/>
          <w:szCs w:val="28"/>
        </w:rPr>
        <w:t xml:space="preserve"> </w:t>
      </w:r>
      <w:proofErr w:type="gramStart"/>
      <w:r w:rsidR="00DD13A1" w:rsidRPr="00DD13A1">
        <w:rPr>
          <w:sz w:val="28"/>
          <w:szCs w:val="28"/>
        </w:rPr>
        <w:t>собственность</w:t>
      </w:r>
      <w:proofErr w:type="gramEnd"/>
      <w:r w:rsidR="00DD13A1" w:rsidRPr="00DD13A1">
        <w:rPr>
          <w:sz w:val="28"/>
          <w:szCs w:val="28"/>
        </w:rPr>
        <w:t xml:space="preserve"> на которые не разграничена.</w:t>
      </w:r>
    </w:p>
    <w:p w:rsidR="00DD13A1" w:rsidRPr="00E67D8A" w:rsidRDefault="007028AE" w:rsidP="00E67D8A">
      <w:pPr>
        <w:widowControl w:val="0"/>
        <w:tabs>
          <w:tab w:val="left" w:pos="1033"/>
        </w:tabs>
        <w:autoSpaceDE/>
        <w:autoSpaceDN/>
        <w:spacing w:line="307" w:lineRule="exact"/>
        <w:ind w:firstLine="567"/>
        <w:jc w:val="both"/>
        <w:rPr>
          <w:color w:val="000000"/>
          <w:sz w:val="28"/>
          <w:szCs w:val="28"/>
          <w:lang w:bidi="ru-RU"/>
        </w:rPr>
      </w:pPr>
      <w:r>
        <w:rPr>
          <w:sz w:val="28"/>
          <w:szCs w:val="28"/>
        </w:rPr>
        <w:t>3.</w:t>
      </w:r>
      <w:r w:rsidR="00C13ECD">
        <w:rPr>
          <w:sz w:val="28"/>
          <w:szCs w:val="28"/>
        </w:rPr>
        <w:t xml:space="preserve"> </w:t>
      </w:r>
      <w:r w:rsidR="00DD13A1" w:rsidRPr="00DD13A1">
        <w:rPr>
          <w:sz w:val="28"/>
          <w:szCs w:val="28"/>
        </w:rPr>
        <w:t>Условия освобождения от уплаты арендных платежей применяются независимо от даты заключения дополнительных соглашений к договорам аренды.</w:t>
      </w:r>
    </w:p>
    <w:p w:rsidR="00357192" w:rsidRPr="00DD13A1" w:rsidRDefault="00357192" w:rsidP="00DD13A1">
      <w:pPr>
        <w:tabs>
          <w:tab w:val="left" w:pos="1845"/>
        </w:tabs>
        <w:jc w:val="both"/>
        <w:rPr>
          <w:sz w:val="28"/>
          <w:szCs w:val="28"/>
        </w:rPr>
      </w:pPr>
    </w:p>
    <w:sectPr w:rsidR="00357192" w:rsidRPr="00DD13A1" w:rsidSect="00ED6BE1">
      <w:head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231" w:rsidRDefault="00224231" w:rsidP="00405188">
      <w:r>
        <w:separator/>
      </w:r>
    </w:p>
  </w:endnote>
  <w:endnote w:type="continuationSeparator" w:id="0">
    <w:p w:rsidR="00224231" w:rsidRDefault="00224231"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231" w:rsidRDefault="00224231" w:rsidP="00405188">
      <w:r>
        <w:separator/>
      </w:r>
    </w:p>
  </w:footnote>
  <w:footnote w:type="continuationSeparator" w:id="0">
    <w:p w:rsidR="00224231" w:rsidRDefault="00224231" w:rsidP="0040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E7" w:rsidRDefault="00082EE7" w:rsidP="00082EE7">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653AF"/>
    <w:multiLevelType w:val="multilevel"/>
    <w:tmpl w:val="39469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3CF1980"/>
    <w:multiLevelType w:val="multilevel"/>
    <w:tmpl w:val="87566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17737"/>
    <w:rsid w:val="000230EF"/>
    <w:rsid w:val="00040530"/>
    <w:rsid w:val="000623A5"/>
    <w:rsid w:val="00082EE7"/>
    <w:rsid w:val="000C25E1"/>
    <w:rsid w:val="000F0B84"/>
    <w:rsid w:val="000F59CB"/>
    <w:rsid w:val="00132C0F"/>
    <w:rsid w:val="00156FE2"/>
    <w:rsid w:val="00170E32"/>
    <w:rsid w:val="0021508C"/>
    <w:rsid w:val="00224231"/>
    <w:rsid w:val="002A3C5A"/>
    <w:rsid w:val="002E6C8E"/>
    <w:rsid w:val="0032325C"/>
    <w:rsid w:val="003241A5"/>
    <w:rsid w:val="00340BB9"/>
    <w:rsid w:val="00357192"/>
    <w:rsid w:val="003610AB"/>
    <w:rsid w:val="00367173"/>
    <w:rsid w:val="00372C51"/>
    <w:rsid w:val="00387E35"/>
    <w:rsid w:val="003C311B"/>
    <w:rsid w:val="003E4680"/>
    <w:rsid w:val="00403FA1"/>
    <w:rsid w:val="00405188"/>
    <w:rsid w:val="004062C0"/>
    <w:rsid w:val="004162BE"/>
    <w:rsid w:val="00462CEC"/>
    <w:rsid w:val="004702D8"/>
    <w:rsid w:val="004741F1"/>
    <w:rsid w:val="00490CC1"/>
    <w:rsid w:val="00506F9A"/>
    <w:rsid w:val="005717FB"/>
    <w:rsid w:val="00587D65"/>
    <w:rsid w:val="005F7347"/>
    <w:rsid w:val="006503A0"/>
    <w:rsid w:val="00664735"/>
    <w:rsid w:val="00664E75"/>
    <w:rsid w:val="006E3336"/>
    <w:rsid w:val="007028AE"/>
    <w:rsid w:val="00715805"/>
    <w:rsid w:val="00747227"/>
    <w:rsid w:val="007B7234"/>
    <w:rsid w:val="00844241"/>
    <w:rsid w:val="008566D1"/>
    <w:rsid w:val="008610E4"/>
    <w:rsid w:val="008801EA"/>
    <w:rsid w:val="008F6066"/>
    <w:rsid w:val="009071E1"/>
    <w:rsid w:val="009239D4"/>
    <w:rsid w:val="00930FF5"/>
    <w:rsid w:val="00932E3A"/>
    <w:rsid w:val="009412F7"/>
    <w:rsid w:val="00AF4A58"/>
    <w:rsid w:val="00B1318A"/>
    <w:rsid w:val="00B36555"/>
    <w:rsid w:val="00BC1801"/>
    <w:rsid w:val="00BE07C4"/>
    <w:rsid w:val="00BF18E4"/>
    <w:rsid w:val="00C13ECD"/>
    <w:rsid w:val="00C41274"/>
    <w:rsid w:val="00C569FB"/>
    <w:rsid w:val="00CA1DC7"/>
    <w:rsid w:val="00CE350B"/>
    <w:rsid w:val="00CE5401"/>
    <w:rsid w:val="00CF5C7E"/>
    <w:rsid w:val="00D062F0"/>
    <w:rsid w:val="00D55F9A"/>
    <w:rsid w:val="00D93036"/>
    <w:rsid w:val="00DA7435"/>
    <w:rsid w:val="00DD13A1"/>
    <w:rsid w:val="00E14425"/>
    <w:rsid w:val="00E46801"/>
    <w:rsid w:val="00E53A20"/>
    <w:rsid w:val="00E554A2"/>
    <w:rsid w:val="00E67D8A"/>
    <w:rsid w:val="00E76375"/>
    <w:rsid w:val="00EB0446"/>
    <w:rsid w:val="00ED6BE1"/>
    <w:rsid w:val="00EF3335"/>
    <w:rsid w:val="00EF719D"/>
    <w:rsid w:val="00F2403A"/>
    <w:rsid w:val="00F25E4C"/>
    <w:rsid w:val="00F476A4"/>
    <w:rsid w:val="00F72DA8"/>
    <w:rsid w:val="00F935A9"/>
    <w:rsid w:val="00FB0803"/>
    <w:rsid w:val="00FE3945"/>
    <w:rsid w:val="00FE562C"/>
    <w:rsid w:val="00FE77C9"/>
    <w:rsid w:val="00FF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character" w:customStyle="1" w:styleId="2">
    <w:name w:val="Основной текст (2)_"/>
    <w:basedOn w:val="a0"/>
    <w:link w:val="20"/>
    <w:rsid w:val="00FF5D3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F5D3E"/>
    <w:pPr>
      <w:widowControl w:val="0"/>
      <w:shd w:val="clear" w:color="auto" w:fill="FFFFFF"/>
      <w:autoSpaceDE/>
      <w:autoSpaceDN/>
      <w:spacing w:line="302" w:lineRule="exact"/>
      <w:jc w:val="center"/>
    </w:pPr>
    <w:rPr>
      <w:sz w:val="26"/>
      <w:szCs w:val="26"/>
      <w:lang w:eastAsia="en-US"/>
    </w:rPr>
  </w:style>
  <w:style w:type="paragraph" w:styleId="a9">
    <w:name w:val="List Paragraph"/>
    <w:basedOn w:val="a"/>
    <w:uiPriority w:val="34"/>
    <w:qFormat/>
    <w:rsid w:val="000F59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character" w:customStyle="1" w:styleId="2">
    <w:name w:val="Основной текст (2)_"/>
    <w:basedOn w:val="a0"/>
    <w:link w:val="20"/>
    <w:rsid w:val="00FF5D3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F5D3E"/>
    <w:pPr>
      <w:widowControl w:val="0"/>
      <w:shd w:val="clear" w:color="auto" w:fill="FFFFFF"/>
      <w:autoSpaceDE/>
      <w:autoSpaceDN/>
      <w:spacing w:line="302" w:lineRule="exact"/>
      <w:jc w:val="center"/>
    </w:pPr>
    <w:rPr>
      <w:sz w:val="26"/>
      <w:szCs w:val="26"/>
      <w:lang w:eastAsia="en-US"/>
    </w:rPr>
  </w:style>
  <w:style w:type="paragraph" w:styleId="a9">
    <w:name w:val="List Paragraph"/>
    <w:basedOn w:val="a"/>
    <w:uiPriority w:val="34"/>
    <w:qFormat/>
    <w:rsid w:val="000F5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4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2021-02-08T10:41:00Z</cp:lastPrinted>
  <dcterms:created xsi:type="dcterms:W3CDTF">2021-02-09T12:06:00Z</dcterms:created>
  <dcterms:modified xsi:type="dcterms:W3CDTF">2021-02-09T12:06:00Z</dcterms:modified>
</cp:coreProperties>
</file>