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4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4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1094E">
        <w:rPr>
          <w:rFonts w:ascii="Times New Roman" w:hAnsi="Times New Roman" w:cs="Times New Roman"/>
          <w:b/>
          <w:sz w:val="24"/>
          <w:szCs w:val="24"/>
        </w:rPr>
        <w:t>доходах</w:t>
      </w:r>
      <w:proofErr w:type="gramEnd"/>
      <w:r w:rsidRPr="00C1094E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 лиц,  муниципального служащего</w:t>
      </w:r>
    </w:p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4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Булдырском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94E">
        <w:rPr>
          <w:rFonts w:ascii="Times New Roman" w:hAnsi="Times New Roman" w:cs="Times New Roman"/>
          <w:b/>
          <w:sz w:val="24"/>
          <w:szCs w:val="24"/>
        </w:rPr>
        <w:t xml:space="preserve">сельском поселении Чистопольского муниципального района, а также их супруг (супругов) и несовершеннолетних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94E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764ED1">
        <w:rPr>
          <w:rFonts w:ascii="Times New Roman" w:hAnsi="Times New Roman" w:cs="Times New Roman"/>
          <w:b/>
          <w:sz w:val="24"/>
          <w:szCs w:val="24"/>
        </w:rPr>
        <w:t>19</w:t>
      </w:r>
      <w:r w:rsidR="007C7690">
        <w:rPr>
          <w:rFonts w:ascii="Times New Roman" w:hAnsi="Times New Roman" w:cs="Times New Roman"/>
          <w:b/>
          <w:sz w:val="24"/>
          <w:szCs w:val="24"/>
        </w:rPr>
        <w:t xml:space="preserve"> г. по 31 декабря </w:t>
      </w:r>
      <w:r w:rsidR="00764ED1">
        <w:rPr>
          <w:rFonts w:ascii="Times New Roman" w:hAnsi="Times New Roman" w:cs="Times New Roman"/>
          <w:b/>
          <w:sz w:val="24"/>
          <w:szCs w:val="24"/>
        </w:rPr>
        <w:t>2019</w:t>
      </w:r>
      <w:r w:rsidRPr="00C1094E">
        <w:rPr>
          <w:rFonts w:ascii="Times New Roman" w:hAnsi="Times New Roman" w:cs="Times New Roman"/>
          <w:b/>
          <w:sz w:val="24"/>
          <w:szCs w:val="24"/>
        </w:rPr>
        <w:t xml:space="preserve">г., размещаемые на официальном сайте Чистопольского муниципального района в порядке, утвержденном Постановлением Главы Чистопольского муниципального района  от 4 сентября </w:t>
      </w:r>
      <w:smartTag w:uri="urn:schemas-microsoft-com:office:smarttags" w:element="metricconverter">
        <w:smartTagPr>
          <w:attr w:name="ProductID" w:val="2013 г"/>
        </w:smartTagPr>
        <w:r w:rsidRPr="00C1094E">
          <w:rPr>
            <w:rFonts w:ascii="Times New Roman" w:hAnsi="Times New Roman" w:cs="Times New Roman"/>
            <w:b/>
            <w:sz w:val="24"/>
            <w:szCs w:val="24"/>
          </w:rPr>
          <w:t>2013 г</w:t>
        </w:r>
      </w:smartTag>
      <w:r w:rsidRPr="00C1094E">
        <w:rPr>
          <w:rFonts w:ascii="Times New Roman" w:hAnsi="Times New Roman" w:cs="Times New Roman"/>
          <w:b/>
          <w:sz w:val="24"/>
          <w:szCs w:val="24"/>
        </w:rPr>
        <w:t>. № 75</w:t>
      </w:r>
    </w:p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888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799"/>
        <w:gridCol w:w="1799"/>
        <w:gridCol w:w="1795"/>
        <w:gridCol w:w="1347"/>
        <w:gridCol w:w="898"/>
        <w:gridCol w:w="693"/>
        <w:gridCol w:w="1439"/>
        <w:gridCol w:w="725"/>
        <w:gridCol w:w="926"/>
        <w:gridCol w:w="1855"/>
        <w:gridCol w:w="1123"/>
        <w:gridCol w:w="1489"/>
      </w:tblGrid>
      <w:tr w:rsidR="00C1094E" w:rsidRPr="00C1094E" w:rsidTr="00C1094E">
        <w:trPr>
          <w:cantSplit/>
          <w:tblHeader/>
        </w:trPr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 xml:space="preserve">Фамилия </w:t>
            </w:r>
          </w:p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 xml:space="preserve">и инициалы лица, </w:t>
            </w:r>
          </w:p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чьи сведения размещаются</w:t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0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094E">
              <w:rPr>
                <w:rFonts w:ascii="Times New Roman" w:hAnsi="Times New Roman" w:cs="Times New Roman"/>
              </w:rPr>
              <w:t>Деклариро-ванный</w:t>
            </w:r>
            <w:proofErr w:type="spellEnd"/>
            <w:proofErr w:type="gramEnd"/>
            <w:r w:rsidRPr="00C1094E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1094E" w:rsidRPr="00C1094E" w:rsidTr="00C1094E">
        <w:trPr>
          <w:cantSplit/>
          <w:tblHeader/>
        </w:trPr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 xml:space="preserve">вид </w:t>
            </w:r>
          </w:p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 xml:space="preserve">площадь </w:t>
            </w:r>
          </w:p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C1094E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C1094E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8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512"/>
        </w:trPr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Марченкова И.И.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Секретарь Булдырского сельского поселения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¼ доля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1781,5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1094E">
              <w:rPr>
                <w:rFonts w:ascii="Times New Roman" w:hAnsi="Times New Roman" w:cs="Times New Roman"/>
              </w:rPr>
              <w:t>Шеврале</w:t>
            </w:r>
            <w:proofErr w:type="spellEnd"/>
            <w:r w:rsidRPr="00C1094E">
              <w:rPr>
                <w:rFonts w:ascii="Times New Roman" w:hAnsi="Times New Roman" w:cs="Times New Roman"/>
              </w:rPr>
              <w:t xml:space="preserve"> Нива 2123</w:t>
            </w:r>
          </w:p>
          <w:p w:rsidR="00C1094E" w:rsidRPr="00C1094E" w:rsidRDefault="00C1094E" w:rsidP="00C109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1094E" w:rsidRPr="00C1094E" w:rsidRDefault="00C1094E" w:rsidP="00C109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1094E" w:rsidRPr="00C1094E" w:rsidRDefault="00C1094E" w:rsidP="00C109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1094E" w:rsidRPr="00C1094E" w:rsidRDefault="00C1094E" w:rsidP="00C109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4ED1">
              <w:rPr>
                <w:rFonts w:ascii="Times New Roman" w:hAnsi="Times New Roman" w:cs="Times New Roman"/>
                <w:sz w:val="20"/>
                <w:szCs w:val="20"/>
              </w:rPr>
              <w:t>140249,03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496"/>
        </w:trPr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¼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828"/>
        </w:trPr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1/8  доля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1008"/>
        </w:trPr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1/8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512"/>
        </w:trPr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 xml:space="preserve"> Долевая, ¼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1781,5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50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Default="00C1094E" w:rsidP="00C1094E">
            <w:pPr>
              <w:pStyle w:val="ConsPlusCell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УАЗ 31512</w:t>
            </w:r>
          </w:p>
          <w:p w:rsidR="00764ED1" w:rsidRDefault="00764ED1" w:rsidP="00C109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ЮМЗ 6АЛ</w:t>
            </w:r>
          </w:p>
          <w:p w:rsidR="00764ED1" w:rsidRPr="00C1094E" w:rsidRDefault="00764ED1" w:rsidP="00C109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2-ПТС 9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764ED1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437170,04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94E" w:rsidRPr="00C1094E" w:rsidTr="00C1094E">
        <w:trPr>
          <w:cantSplit/>
          <w:trHeight w:val="622"/>
        </w:trPr>
        <w:tc>
          <w:tcPr>
            <w:tcW w:w="179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¼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560"/>
        </w:trPr>
        <w:tc>
          <w:tcPr>
            <w:tcW w:w="179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1/8  доля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512"/>
        </w:trPr>
        <w:tc>
          <w:tcPr>
            <w:tcW w:w="179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Долевая,1/8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624"/>
        </w:trPr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 ¼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1781,5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Cell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-</w:t>
            </w:r>
          </w:p>
        </w:tc>
      </w:tr>
      <w:tr w:rsidR="00C1094E" w:rsidRPr="00C1094E" w:rsidTr="00C1094E">
        <w:trPr>
          <w:cantSplit/>
          <w:trHeight w:val="320"/>
        </w:trPr>
        <w:tc>
          <w:tcPr>
            <w:tcW w:w="179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¼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560"/>
        </w:trPr>
        <w:tc>
          <w:tcPr>
            <w:tcW w:w="179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1/8  доля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224"/>
        </w:trPr>
        <w:tc>
          <w:tcPr>
            <w:tcW w:w="179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1/8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592"/>
        </w:trPr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 ¼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1781,5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Cell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094E">
              <w:rPr>
                <w:rFonts w:ascii="Times New Roman" w:hAnsi="Times New Roman" w:cs="Times New Roman"/>
              </w:rPr>
              <w:t>-</w:t>
            </w:r>
          </w:p>
        </w:tc>
      </w:tr>
      <w:tr w:rsidR="00C1094E" w:rsidRPr="00C1094E" w:rsidTr="00C1094E">
        <w:trPr>
          <w:cantSplit/>
          <w:trHeight w:val="288"/>
        </w:trPr>
        <w:tc>
          <w:tcPr>
            <w:tcW w:w="179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¼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C1094E">
        <w:trPr>
          <w:cantSplit/>
          <w:trHeight w:val="496"/>
        </w:trPr>
        <w:tc>
          <w:tcPr>
            <w:tcW w:w="179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1/8  доля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4E" w:rsidRPr="00C1094E" w:rsidTr="00764ED1">
        <w:trPr>
          <w:cantSplit/>
          <w:trHeight w:val="316"/>
        </w:trPr>
        <w:tc>
          <w:tcPr>
            <w:tcW w:w="179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Долевая, 1/8 доля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9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094E" w:rsidRPr="00C1094E" w:rsidRDefault="00C1094E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ED1" w:rsidRPr="00C1094E" w:rsidTr="00C1094E">
        <w:trPr>
          <w:cantSplit/>
          <w:trHeight w:val="316"/>
        </w:trPr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4ED1" w:rsidRPr="00C1094E" w:rsidRDefault="00764ED1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4ED1" w:rsidRPr="00C1094E" w:rsidRDefault="00764ED1" w:rsidP="00C109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4ED1" w:rsidRPr="00C1094E" w:rsidRDefault="00764ED1" w:rsidP="00C10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1094E" w:rsidRPr="00C1094E" w:rsidRDefault="00C1094E" w:rsidP="00C109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728EE" w:rsidRDefault="007728EE"/>
    <w:sectPr w:rsidR="007728EE" w:rsidSect="00C109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94E"/>
    <w:rsid w:val="00436C78"/>
    <w:rsid w:val="00764ED1"/>
    <w:rsid w:val="007728EE"/>
    <w:rsid w:val="007C7690"/>
    <w:rsid w:val="00C1094E"/>
    <w:rsid w:val="00C5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9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C109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2016-04-29T04:57:00Z</dcterms:created>
  <dcterms:modified xsi:type="dcterms:W3CDTF">2020-07-03T11:23:00Z</dcterms:modified>
</cp:coreProperties>
</file>