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5CEF45" wp14:editId="7854093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</w:t>
            </w:r>
            <w:bookmarkStart w:id="0" w:name="_GoBack"/>
            <w:bookmarkEnd w:id="0"/>
            <w:r w:rsidRPr="00A83050">
              <w:rPr>
                <w:b/>
                <w:sz w:val="22"/>
              </w:rPr>
              <w:t>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5717FB" w:rsidRDefault="0001331D" w:rsidP="00CF5C7E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F5C7E" w:rsidRPr="00CF5C7E" w:rsidRDefault="00CF5C7E" w:rsidP="00CF5C7E">
      <w:pPr>
        <w:tabs>
          <w:tab w:val="left" w:pos="284"/>
        </w:tabs>
        <w:rPr>
          <w:b/>
          <w:sz w:val="16"/>
          <w:szCs w:val="16"/>
        </w:rPr>
      </w:pPr>
    </w:p>
    <w:p w:rsidR="005717FB" w:rsidRDefault="005717FB" w:rsidP="00B1318A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Об условиях </w:t>
      </w:r>
      <w:r w:rsidR="00082EE7">
        <w:rPr>
          <w:sz w:val="28"/>
          <w:szCs w:val="28"/>
        </w:rPr>
        <w:t xml:space="preserve">освобождения </w:t>
      </w:r>
      <w:proofErr w:type="gramStart"/>
      <w:r w:rsidR="00082EE7">
        <w:rPr>
          <w:sz w:val="28"/>
          <w:szCs w:val="28"/>
        </w:rPr>
        <w:t>от</w:t>
      </w:r>
      <w:proofErr w:type="gramEnd"/>
      <w:r w:rsidR="00B1318A">
        <w:rPr>
          <w:sz w:val="28"/>
          <w:szCs w:val="28"/>
        </w:rPr>
        <w:tab/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арендных платежей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664E75">
        <w:rPr>
          <w:sz w:val="28"/>
          <w:szCs w:val="28"/>
        </w:rPr>
        <w:t>ов</w:t>
      </w:r>
      <w:r>
        <w:rPr>
          <w:sz w:val="28"/>
          <w:szCs w:val="28"/>
        </w:rPr>
        <w:t xml:space="preserve"> малого и среднего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</w:p>
    <w:p w:rsidR="005717FB" w:rsidRDefault="005717FB" w:rsidP="005717FB">
      <w:pPr>
        <w:rPr>
          <w:sz w:val="28"/>
          <w:szCs w:val="28"/>
        </w:rPr>
      </w:pPr>
    </w:p>
    <w:p w:rsidR="005717FB" w:rsidRDefault="005717FB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</w:t>
      </w:r>
      <w:r w:rsidR="00CF5C7E">
        <w:rPr>
          <w:sz w:val="28"/>
          <w:szCs w:val="28"/>
        </w:rPr>
        <w:t>№</w:t>
      </w:r>
      <w:r w:rsidRPr="005717F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 Распоряжением Кабинета Министров Республики Татарстан от 22.04.2020 №82</w:t>
      </w:r>
      <w:r w:rsidR="00082EE7">
        <w:rPr>
          <w:sz w:val="28"/>
          <w:szCs w:val="28"/>
        </w:rPr>
        <w:t>1</w:t>
      </w:r>
      <w:r>
        <w:rPr>
          <w:sz w:val="28"/>
          <w:szCs w:val="28"/>
        </w:rPr>
        <w:t xml:space="preserve">-р, согласно Положению о Палате, утверждённого решением Совета Чистопольского муниципального района Республики Татарстан </w:t>
      </w:r>
      <w:r w:rsidRPr="005717FB">
        <w:rPr>
          <w:sz w:val="28"/>
          <w:szCs w:val="28"/>
        </w:rPr>
        <w:t>«О палате земельных и имущественных отношении Чистопольского муниципального района»</w:t>
      </w:r>
      <w:r>
        <w:rPr>
          <w:sz w:val="28"/>
          <w:szCs w:val="28"/>
        </w:rPr>
        <w:t xml:space="preserve"> от</w:t>
      </w:r>
      <w:r w:rsidRPr="005717FB">
        <w:t xml:space="preserve"> </w:t>
      </w:r>
      <w:r w:rsidRPr="005717FB">
        <w:rPr>
          <w:sz w:val="28"/>
          <w:szCs w:val="28"/>
        </w:rPr>
        <w:t>28.12.2005 №5/6</w:t>
      </w:r>
    </w:p>
    <w:p w:rsidR="00FF5D3E" w:rsidRDefault="00FF5D3E" w:rsidP="005717FB">
      <w:pPr>
        <w:jc w:val="both"/>
        <w:rPr>
          <w:sz w:val="28"/>
          <w:szCs w:val="28"/>
        </w:rPr>
      </w:pPr>
    </w:p>
    <w:p w:rsidR="00FF5D3E" w:rsidRPr="00082EE7" w:rsidRDefault="00082EE7" w:rsidP="00082EE7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line="322" w:lineRule="exact"/>
        <w:ind w:firstLine="760"/>
        <w:jc w:val="both"/>
        <w:rPr>
          <w:sz w:val="28"/>
          <w:szCs w:val="28"/>
        </w:rPr>
      </w:pPr>
      <w:r w:rsidRPr="00082EE7">
        <w:rPr>
          <w:color w:val="000000"/>
          <w:sz w:val="28"/>
          <w:szCs w:val="28"/>
          <w:lang w:eastAsia="ru-RU" w:bidi="ru-RU"/>
        </w:rPr>
        <w:t xml:space="preserve">Главным специалистам Палаты земельных и имущественных отношений Чистопольского муниципального района </w:t>
      </w:r>
      <w:r w:rsidR="00FF5D3E" w:rsidRPr="00082EE7">
        <w:rPr>
          <w:color w:val="000000"/>
          <w:sz w:val="28"/>
          <w:szCs w:val="28"/>
          <w:lang w:eastAsia="ru-RU" w:bidi="ru-RU"/>
        </w:rPr>
        <w:t>обеспечить:</w:t>
      </w:r>
    </w:p>
    <w:p w:rsidR="00FF5D3E" w:rsidRPr="00082EE7" w:rsidRDefault="00FF5D3E" w:rsidP="00FF5D3E">
      <w:pPr>
        <w:pStyle w:val="20"/>
        <w:shd w:val="clear" w:color="auto" w:fill="auto"/>
        <w:tabs>
          <w:tab w:val="left" w:pos="1038"/>
        </w:tabs>
        <w:spacing w:line="322" w:lineRule="exact"/>
        <w:ind w:firstLine="760"/>
        <w:jc w:val="both"/>
        <w:rPr>
          <w:sz w:val="28"/>
          <w:szCs w:val="28"/>
        </w:rPr>
      </w:pPr>
      <w:proofErr w:type="gramStart"/>
      <w:r w:rsidRPr="00082EE7">
        <w:rPr>
          <w:color w:val="000000"/>
          <w:sz w:val="28"/>
          <w:szCs w:val="28"/>
          <w:lang w:eastAsia="ru-RU" w:bidi="ru-RU"/>
        </w:rPr>
        <w:t>а)</w:t>
      </w:r>
      <w:r w:rsidRPr="00082EE7">
        <w:rPr>
          <w:color w:val="000000"/>
          <w:sz w:val="28"/>
          <w:szCs w:val="28"/>
          <w:lang w:eastAsia="ru-RU" w:bidi="ru-RU"/>
        </w:rPr>
        <w:tab/>
        <w:t>в течение семи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в сфере авиаперевозок, аэропортовой деятельности, автоперевозок, культуры, организации досуга и развлечений, физкультурно-оздоровительной деятельности и спорта, туристических услуг, гостиничного бизнеса, общественного питания, дополнительного образования, негосударственных образовательных учреждений, деятельность по организации конференций и выставок, по</w:t>
      </w:r>
      <w:proofErr w:type="gramEnd"/>
      <w:r w:rsidRPr="00082EE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82EE7">
        <w:rPr>
          <w:color w:val="000000"/>
          <w:sz w:val="28"/>
          <w:szCs w:val="28"/>
          <w:lang w:eastAsia="ru-RU" w:bidi="ru-RU"/>
        </w:rPr>
        <w:t xml:space="preserve">оказанию бытовых услуг населению (ремонт, стирка, химчистка, услуги парикмахерских и салонов красоты), заключение дополнительных соглашений, предусматривающих освобождение таких арендаторов от уплаты арендных платежей </w:t>
      </w:r>
      <w:r w:rsidR="00082EE7" w:rsidRPr="00082EE7">
        <w:rPr>
          <w:color w:val="000000"/>
          <w:sz w:val="28"/>
          <w:szCs w:val="28"/>
          <w:lang w:eastAsia="ru-RU" w:bidi="ru-RU"/>
        </w:rPr>
        <w:t>по 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Pr="00082EE7">
        <w:rPr>
          <w:color w:val="000000"/>
          <w:sz w:val="28"/>
          <w:szCs w:val="28"/>
          <w:lang w:eastAsia="ru-RU" w:bidi="ru-RU"/>
        </w:rPr>
        <w:t>, за апрель - июнь 2020 года.</w:t>
      </w:r>
      <w:proofErr w:type="gramEnd"/>
      <w:r w:rsidRPr="00082EE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82EE7">
        <w:rPr>
          <w:color w:val="000000"/>
          <w:sz w:val="28"/>
          <w:szCs w:val="28"/>
          <w:lang w:eastAsia="ru-RU" w:bidi="ru-RU"/>
        </w:rPr>
        <w:t xml:space="preserve">Освобождение от уплаты указанных арендных платежей осуществляется в случае, если договором аренды предусмотрено предоставление в аренду </w:t>
      </w:r>
      <w:r w:rsidR="00082EE7" w:rsidRPr="00082EE7">
        <w:rPr>
          <w:color w:val="000000"/>
          <w:sz w:val="28"/>
          <w:szCs w:val="28"/>
          <w:lang w:eastAsia="ru-RU" w:bidi="ru-RU"/>
        </w:rPr>
        <w:t xml:space="preserve">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</w:t>
      </w:r>
      <w:r w:rsidR="00082EE7" w:rsidRPr="00082EE7">
        <w:rPr>
          <w:color w:val="000000"/>
          <w:sz w:val="28"/>
          <w:szCs w:val="28"/>
          <w:lang w:eastAsia="ru-RU" w:bidi="ru-RU"/>
        </w:rPr>
        <w:lastRenderedPageBreak/>
        <w:t>государственная собственность на которые не разграничена</w:t>
      </w:r>
      <w:r w:rsidRPr="00082EE7">
        <w:rPr>
          <w:color w:val="000000"/>
          <w:sz w:val="28"/>
          <w:szCs w:val="28"/>
          <w:lang w:eastAsia="ru-RU" w:bidi="ru-RU"/>
        </w:rPr>
        <w:t>, в целях его использования для осуществления указанного вида (видов) деятельности и при наличии документов, подтверждающих использование соответствующего имущества для осуществления указанного вида (видов</w:t>
      </w:r>
      <w:proofErr w:type="gramEnd"/>
      <w:r w:rsidRPr="00082EE7">
        <w:rPr>
          <w:color w:val="000000"/>
          <w:sz w:val="28"/>
          <w:szCs w:val="28"/>
          <w:lang w:eastAsia="ru-RU" w:bidi="ru-RU"/>
        </w:rPr>
        <w:t>) деятельности;</w:t>
      </w:r>
    </w:p>
    <w:p w:rsidR="00082EE7" w:rsidRPr="00082EE7" w:rsidRDefault="00FF5D3E" w:rsidP="00082EE7">
      <w:pPr>
        <w:pStyle w:val="20"/>
        <w:shd w:val="clear" w:color="auto" w:fill="auto"/>
        <w:tabs>
          <w:tab w:val="left" w:pos="1052"/>
        </w:tabs>
        <w:spacing w:line="322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082EE7">
        <w:rPr>
          <w:color w:val="000000"/>
          <w:sz w:val="28"/>
          <w:szCs w:val="28"/>
          <w:lang w:eastAsia="ru-RU" w:bidi="ru-RU"/>
        </w:rPr>
        <w:t>б)</w:t>
      </w:r>
      <w:r w:rsidRPr="00082EE7">
        <w:rPr>
          <w:color w:val="000000"/>
          <w:sz w:val="28"/>
          <w:szCs w:val="28"/>
          <w:lang w:eastAsia="ru-RU" w:bidi="ru-RU"/>
        </w:rPr>
        <w:tab/>
      </w:r>
      <w:r w:rsidR="00082EE7" w:rsidRPr="00082EE7">
        <w:rPr>
          <w:color w:val="000000"/>
          <w:sz w:val="28"/>
          <w:szCs w:val="28"/>
          <w:lang w:eastAsia="ru-RU" w:bidi="ru-RU"/>
        </w:rPr>
        <w:t>размещение на официальном сайте Чистопольского муниципального района Республики Татарстан www.chistopol.tatarstan.ru в течение трех рабочих дней со дня вступления в силу настоящего распоряжения информации для арендаторо</w:t>
      </w:r>
      <w:proofErr w:type="gramStart"/>
      <w:r w:rsidR="00082EE7" w:rsidRPr="00082EE7">
        <w:rPr>
          <w:color w:val="000000"/>
          <w:sz w:val="28"/>
          <w:szCs w:val="28"/>
          <w:lang w:eastAsia="ru-RU" w:bidi="ru-RU"/>
        </w:rPr>
        <w:t>в-</w:t>
      </w:r>
      <w:proofErr w:type="gramEnd"/>
      <w:r w:rsidR="00082EE7" w:rsidRPr="00082EE7">
        <w:rPr>
          <w:color w:val="000000"/>
          <w:sz w:val="28"/>
          <w:szCs w:val="28"/>
          <w:lang w:eastAsia="ru-RU" w:bidi="ru-RU"/>
        </w:rPr>
        <w:t xml:space="preserve"> субъектов малого и среднего предпринимательства о возможности заключения дополнительных соглашений в соответствии с подпунктом «а» настоящего пункта.</w:t>
      </w:r>
    </w:p>
    <w:p w:rsidR="00FF5D3E" w:rsidRPr="00082EE7" w:rsidRDefault="00082EE7" w:rsidP="00082EE7">
      <w:pPr>
        <w:pStyle w:val="20"/>
        <w:shd w:val="clear" w:color="auto" w:fill="auto"/>
        <w:tabs>
          <w:tab w:val="left" w:pos="1052"/>
        </w:tabs>
        <w:spacing w:line="322" w:lineRule="exact"/>
        <w:ind w:firstLine="760"/>
        <w:jc w:val="both"/>
        <w:rPr>
          <w:sz w:val="28"/>
          <w:szCs w:val="28"/>
        </w:rPr>
      </w:pPr>
      <w:r w:rsidRPr="00082EE7">
        <w:rPr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="00FF5D3E" w:rsidRPr="00082EE7">
        <w:rPr>
          <w:color w:val="000000"/>
          <w:sz w:val="28"/>
          <w:szCs w:val="28"/>
          <w:lang w:eastAsia="ru-RU" w:bidi="ru-RU"/>
        </w:rPr>
        <w:t>Установить, что освобождение от уплаты указанных арендных платежей в соответствии с настоящим распоряжением осуществляется в отношении арендаторов,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</w:t>
      </w:r>
      <w:r w:rsidRPr="00082EE7">
        <w:rPr>
          <w:sz w:val="28"/>
          <w:szCs w:val="28"/>
        </w:rPr>
        <w:t xml:space="preserve"> </w:t>
      </w:r>
      <w:r w:rsidRPr="00082EE7">
        <w:rPr>
          <w:color w:val="000000"/>
          <w:sz w:val="28"/>
          <w:szCs w:val="28"/>
          <w:lang w:eastAsia="ru-RU" w:bidi="ru-RU"/>
        </w:rPr>
        <w:t>обязанность по уплате арендных платежей за предыдущий период по 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</w:t>
      </w:r>
      <w:proofErr w:type="gramEnd"/>
      <w:r w:rsidRPr="00082EE7">
        <w:rPr>
          <w:color w:val="000000"/>
          <w:sz w:val="28"/>
          <w:szCs w:val="28"/>
          <w:lang w:eastAsia="ru-RU" w:bidi="ru-RU"/>
        </w:rPr>
        <w:t xml:space="preserve"> земельных участков, государственная собственность на которые не разграничена, используемого для осуществления вида (видов) деятельности, предусмотренных подпунктом «а» пункта 1 настоящего распоряжения.</w:t>
      </w:r>
    </w:p>
    <w:p w:rsidR="00082EE7" w:rsidRPr="00082EE7" w:rsidRDefault="00082EE7" w:rsidP="00082EE7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82EE7">
        <w:rPr>
          <w:bCs/>
          <w:sz w:val="28"/>
          <w:szCs w:val="28"/>
        </w:rPr>
        <w:t xml:space="preserve">3. </w:t>
      </w:r>
      <w:r w:rsidRPr="00082EE7">
        <w:rPr>
          <w:sz w:val="28"/>
          <w:szCs w:val="28"/>
        </w:rPr>
        <w:t>Опубликовать настоящее распоряжение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082EE7" w:rsidRPr="00082EE7" w:rsidRDefault="00082EE7" w:rsidP="00082EE7">
      <w:pPr>
        <w:jc w:val="both"/>
        <w:rPr>
          <w:sz w:val="28"/>
          <w:szCs w:val="28"/>
        </w:rPr>
      </w:pPr>
      <w:r w:rsidRPr="00082EE7">
        <w:rPr>
          <w:sz w:val="28"/>
          <w:szCs w:val="28"/>
        </w:rPr>
        <w:tab/>
        <w:t xml:space="preserve">4. </w:t>
      </w:r>
      <w:proofErr w:type="gramStart"/>
      <w:r w:rsidRPr="00082EE7">
        <w:rPr>
          <w:sz w:val="28"/>
          <w:szCs w:val="28"/>
        </w:rPr>
        <w:t>Контроль за</w:t>
      </w:r>
      <w:proofErr w:type="gramEnd"/>
      <w:r w:rsidRPr="00082EE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82EE7" w:rsidRPr="00082EE7" w:rsidRDefault="00082EE7" w:rsidP="00082EE7">
      <w:pPr>
        <w:jc w:val="both"/>
        <w:rPr>
          <w:sz w:val="28"/>
          <w:szCs w:val="28"/>
        </w:rPr>
      </w:pPr>
    </w:p>
    <w:p w:rsidR="00082EE7" w:rsidRPr="00082EE7" w:rsidRDefault="00082EE7" w:rsidP="00082EE7">
      <w:pPr>
        <w:tabs>
          <w:tab w:val="left" w:pos="8145"/>
        </w:tabs>
        <w:jc w:val="both"/>
        <w:rPr>
          <w:sz w:val="28"/>
          <w:szCs w:val="28"/>
        </w:rPr>
      </w:pPr>
      <w:r w:rsidRPr="00082EE7"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082EE7" w:rsidRPr="00357192" w:rsidRDefault="00082EE7" w:rsidP="00082EE7">
      <w:pPr>
        <w:jc w:val="both"/>
        <w:rPr>
          <w:sz w:val="28"/>
          <w:szCs w:val="28"/>
        </w:rPr>
      </w:pPr>
    </w:p>
    <w:p w:rsidR="000F0B84" w:rsidRDefault="000F0B84" w:rsidP="00EF3335">
      <w:pPr>
        <w:jc w:val="both"/>
        <w:rPr>
          <w:sz w:val="28"/>
          <w:szCs w:val="28"/>
        </w:rPr>
      </w:pPr>
    </w:p>
    <w:p w:rsidR="00357192" w:rsidRPr="00357192" w:rsidRDefault="00357192" w:rsidP="005717FB">
      <w:pPr>
        <w:jc w:val="both"/>
        <w:rPr>
          <w:sz w:val="28"/>
          <w:szCs w:val="28"/>
        </w:rPr>
      </w:pPr>
    </w:p>
    <w:sectPr w:rsidR="00357192" w:rsidRPr="00357192" w:rsidSect="00ED6BE1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2C" w:rsidRDefault="00FE562C" w:rsidP="00405188">
      <w:r>
        <w:separator/>
      </w:r>
    </w:p>
  </w:endnote>
  <w:endnote w:type="continuationSeparator" w:id="0">
    <w:p w:rsidR="00FE562C" w:rsidRDefault="00FE562C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2C" w:rsidRDefault="00FE562C" w:rsidP="00405188">
      <w:r>
        <w:separator/>
      </w:r>
    </w:p>
  </w:footnote>
  <w:footnote w:type="continuationSeparator" w:id="0">
    <w:p w:rsidR="00FE562C" w:rsidRDefault="00FE562C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E7" w:rsidRDefault="00082EE7" w:rsidP="00082E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F1980"/>
    <w:multiLevelType w:val="multilevel"/>
    <w:tmpl w:val="8756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82EE7"/>
    <w:rsid w:val="000F0B84"/>
    <w:rsid w:val="00132C0F"/>
    <w:rsid w:val="00170E32"/>
    <w:rsid w:val="002E6C8E"/>
    <w:rsid w:val="0032325C"/>
    <w:rsid w:val="003241A5"/>
    <w:rsid w:val="00340BB9"/>
    <w:rsid w:val="00357192"/>
    <w:rsid w:val="003610AB"/>
    <w:rsid w:val="00367173"/>
    <w:rsid w:val="003C311B"/>
    <w:rsid w:val="003E4680"/>
    <w:rsid w:val="00405188"/>
    <w:rsid w:val="004162BE"/>
    <w:rsid w:val="00462CEC"/>
    <w:rsid w:val="004702D8"/>
    <w:rsid w:val="00490CC1"/>
    <w:rsid w:val="005717FB"/>
    <w:rsid w:val="005F7347"/>
    <w:rsid w:val="006503A0"/>
    <w:rsid w:val="00664735"/>
    <w:rsid w:val="00664E75"/>
    <w:rsid w:val="00715805"/>
    <w:rsid w:val="007B7234"/>
    <w:rsid w:val="008566D1"/>
    <w:rsid w:val="008F6066"/>
    <w:rsid w:val="009071E1"/>
    <w:rsid w:val="00930FF5"/>
    <w:rsid w:val="00932E3A"/>
    <w:rsid w:val="009412F7"/>
    <w:rsid w:val="00AF4A58"/>
    <w:rsid w:val="00B1318A"/>
    <w:rsid w:val="00B36555"/>
    <w:rsid w:val="00BE07C4"/>
    <w:rsid w:val="00C41274"/>
    <w:rsid w:val="00C569FB"/>
    <w:rsid w:val="00CF5C7E"/>
    <w:rsid w:val="00D55F9A"/>
    <w:rsid w:val="00DA7435"/>
    <w:rsid w:val="00E14425"/>
    <w:rsid w:val="00E53A20"/>
    <w:rsid w:val="00ED6BE1"/>
    <w:rsid w:val="00EF3335"/>
    <w:rsid w:val="00F2403A"/>
    <w:rsid w:val="00F25E4C"/>
    <w:rsid w:val="00F476A4"/>
    <w:rsid w:val="00F935A9"/>
    <w:rsid w:val="00FB0803"/>
    <w:rsid w:val="00FE562C"/>
    <w:rsid w:val="00FE77C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2020-05-18T13:29:00Z</cp:lastPrinted>
  <dcterms:created xsi:type="dcterms:W3CDTF">2020-05-07T11:00:00Z</dcterms:created>
  <dcterms:modified xsi:type="dcterms:W3CDTF">2020-05-18T13:30:00Z</dcterms:modified>
</cp:coreProperties>
</file>