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2E" w:rsidRPr="0099502E" w:rsidRDefault="0099502E" w:rsidP="00995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502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4F85F73" wp14:editId="2772ADE6">
            <wp:extent cx="61150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469"/>
        <w:gridCol w:w="4536"/>
      </w:tblGrid>
      <w:tr w:rsidR="0099502E" w:rsidRPr="0099502E" w:rsidTr="0099502E">
        <w:trPr>
          <w:gridBefore w:val="1"/>
          <w:wBefore w:w="169" w:type="dxa"/>
        </w:trPr>
        <w:tc>
          <w:tcPr>
            <w:tcW w:w="3600" w:type="dxa"/>
          </w:tcPr>
          <w:p w:rsidR="0099502E" w:rsidRPr="0099502E" w:rsidRDefault="0099502E" w:rsidP="0099502E">
            <w:pPr>
              <w:keepNext/>
              <w:spacing w:after="0" w:line="240" w:lineRule="auto"/>
              <w:ind w:left="570"/>
              <w:outlineLvl w:val="1"/>
              <w:rPr>
                <w:rFonts w:ascii="Times New Roman" w:eastAsia="Times New Roman" w:hAnsi="Times New Roman"/>
                <w:b/>
                <w:i/>
                <w:iCs/>
                <w:sz w:val="32"/>
                <w:szCs w:val="24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i/>
                <w:iCs/>
                <w:sz w:val="32"/>
                <w:szCs w:val="24"/>
                <w:lang w:eastAsia="ru-RU"/>
              </w:rPr>
              <w:t xml:space="preserve">              Решение</w:t>
            </w:r>
          </w:p>
        </w:tc>
        <w:tc>
          <w:tcPr>
            <w:tcW w:w="2469" w:type="dxa"/>
          </w:tcPr>
          <w:p w:rsidR="0099502E" w:rsidRPr="0099502E" w:rsidRDefault="0099502E" w:rsidP="0099502E">
            <w:pPr>
              <w:keepNext/>
              <w:spacing w:after="0" w:line="240" w:lineRule="auto"/>
              <w:ind w:left="570"/>
              <w:outlineLvl w:val="1"/>
              <w:rPr>
                <w:rFonts w:ascii="Times New Roman" w:eastAsia="Times New Roman" w:hAnsi="Times New Roman"/>
                <w:b/>
                <w:i/>
                <w:iCs/>
                <w:sz w:val="32"/>
                <w:szCs w:val="24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i/>
                <w:iCs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4536" w:type="dxa"/>
          </w:tcPr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32"/>
                <w:szCs w:val="20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bCs/>
                <w:i/>
                <w:sz w:val="32"/>
                <w:szCs w:val="20"/>
                <w:lang w:eastAsia="ru-RU"/>
              </w:rPr>
              <w:t xml:space="preserve">                    </w:t>
            </w:r>
            <w:proofErr w:type="spellStart"/>
            <w:r w:rsidRPr="0099502E">
              <w:rPr>
                <w:rFonts w:ascii="Times New Roman" w:eastAsia="Times New Roman" w:hAnsi="Times New Roman"/>
                <w:b/>
                <w:bCs/>
                <w:i/>
                <w:sz w:val="32"/>
                <w:szCs w:val="20"/>
                <w:lang w:eastAsia="ru-RU"/>
              </w:rPr>
              <w:t>Карар</w:t>
            </w:r>
            <w:proofErr w:type="spellEnd"/>
          </w:p>
        </w:tc>
      </w:tr>
      <w:tr w:rsidR="0099502E" w:rsidRPr="0099502E" w:rsidTr="001F3FB0">
        <w:trPr>
          <w:trHeight w:val="295"/>
        </w:trPr>
        <w:tc>
          <w:tcPr>
            <w:tcW w:w="6238" w:type="dxa"/>
            <w:gridSpan w:val="3"/>
          </w:tcPr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</w:t>
            </w:r>
          </w:p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</w:t>
            </w: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ru-RU"/>
              </w:rPr>
              <w:t xml:space="preserve"> от 26 сентября 2019 года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 </w:t>
            </w:r>
            <w:proofErr w:type="spellStart"/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.Ч</w:t>
            </w:r>
            <w:proofErr w:type="gramEnd"/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истополь</w:t>
            </w:r>
            <w:proofErr w:type="spellEnd"/>
          </w:p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    </w:t>
            </w:r>
          </w:p>
        </w:tc>
        <w:tc>
          <w:tcPr>
            <w:tcW w:w="4536" w:type="dxa"/>
          </w:tcPr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          </w:t>
            </w:r>
          </w:p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950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        № 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ru-RU"/>
              </w:rPr>
              <w:t>47/6</w:t>
            </w:r>
            <w:bookmarkStart w:id="0" w:name="_GoBack"/>
            <w:bookmarkEnd w:id="0"/>
          </w:p>
          <w:p w:rsidR="0099502E" w:rsidRPr="0099502E" w:rsidRDefault="0099502E" w:rsidP="0099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172B3" w:rsidRPr="00F74767" w:rsidRDefault="00E172B3" w:rsidP="00E172B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67DAC" w:rsidRPr="00F74767" w:rsidRDefault="00267DAC" w:rsidP="00267DAC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267DAC" w:rsidRPr="00F74767" w:rsidRDefault="00267DAC" w:rsidP="00267DAC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</w:rPr>
        <w:t>Совета Чистопольского муниципального</w:t>
      </w:r>
    </w:p>
    <w:p w:rsidR="00267DAC" w:rsidRPr="00F74767" w:rsidRDefault="00267DAC" w:rsidP="00267DAC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  <w:proofErr w:type="gramStart"/>
      <w:r w:rsidRPr="00F74767">
        <w:rPr>
          <w:rFonts w:ascii="Times New Roman" w:hAnsi="Times New Roman"/>
          <w:sz w:val="28"/>
          <w:szCs w:val="28"/>
        </w:rPr>
        <w:t>района от 18.07.2018  №35/4 «Об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</w:t>
      </w:r>
      <w:proofErr w:type="spellStart"/>
      <w:r w:rsidRPr="00F74767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F74767">
        <w:rPr>
          <w:rFonts w:ascii="Times New Roman" w:hAnsi="Times New Roman"/>
          <w:sz w:val="28"/>
          <w:szCs w:val="28"/>
        </w:rPr>
        <w:t xml:space="preserve"> муниципальный  район» Республики Татарстан, и Порядка предоставления физическим и юридическим лицам в аренду неиспользуемых объектов</w:t>
      </w:r>
      <w:proofErr w:type="gramEnd"/>
      <w:r w:rsidRPr="00F74767">
        <w:rPr>
          <w:rFonts w:ascii="Times New Roman" w:hAnsi="Times New Roman"/>
          <w:sz w:val="28"/>
          <w:szCs w:val="28"/>
        </w:rPr>
        <w:t xml:space="preserve">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</w:t>
      </w:r>
      <w:proofErr w:type="spellStart"/>
      <w:r w:rsidRPr="00F74767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F74767">
        <w:rPr>
          <w:rFonts w:ascii="Times New Roman" w:hAnsi="Times New Roman"/>
          <w:sz w:val="28"/>
          <w:szCs w:val="28"/>
        </w:rPr>
        <w:t xml:space="preserve"> муниципальный  район» Республики Татарстан»</w:t>
      </w:r>
    </w:p>
    <w:p w:rsidR="00267DAC" w:rsidRPr="00F74767" w:rsidRDefault="00267DAC" w:rsidP="00267DAC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</w:p>
    <w:p w:rsidR="00267DAC" w:rsidRPr="00F74767" w:rsidRDefault="00267DAC" w:rsidP="00267DAC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767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F7476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7476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Татарстан», Совет Чистопольского муниципального района Республики Татарстан</w:t>
      </w:r>
    </w:p>
    <w:p w:rsidR="00267DAC" w:rsidRPr="0099502E" w:rsidRDefault="00267DAC" w:rsidP="00267D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502E">
        <w:rPr>
          <w:rFonts w:ascii="Times New Roman" w:hAnsi="Times New Roman"/>
          <w:b/>
          <w:sz w:val="28"/>
          <w:szCs w:val="28"/>
        </w:rPr>
        <w:t>РЕШАЕТ:</w:t>
      </w:r>
    </w:p>
    <w:p w:rsidR="00267DAC" w:rsidRPr="00F74767" w:rsidRDefault="00267DAC" w:rsidP="00267DAC">
      <w:pPr>
        <w:spacing w:after="0" w:line="240" w:lineRule="auto"/>
        <w:ind w:right="4534"/>
        <w:jc w:val="center"/>
        <w:rPr>
          <w:rFonts w:ascii="Times New Roman" w:hAnsi="Times New Roman"/>
          <w:sz w:val="28"/>
          <w:szCs w:val="28"/>
        </w:rPr>
      </w:pPr>
    </w:p>
    <w:p w:rsidR="00267DAC" w:rsidRPr="00F74767" w:rsidRDefault="00267DAC" w:rsidP="0026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F74767">
        <w:rPr>
          <w:rFonts w:ascii="Times New Roman" w:hAnsi="Times New Roman"/>
          <w:sz w:val="28"/>
          <w:szCs w:val="28"/>
        </w:rPr>
        <w:t xml:space="preserve">Внести в </w:t>
      </w:r>
      <w:r w:rsidR="006170C3" w:rsidRPr="00F74767">
        <w:rPr>
          <w:rFonts w:ascii="Times New Roman" w:hAnsi="Times New Roman"/>
          <w:sz w:val="28"/>
          <w:szCs w:val="28"/>
        </w:rPr>
        <w:t>Порядок предоставления физическим и юридическим лицам в аренду неиспользуемых объектов культурного наследия (памятников истории и</w:t>
      </w:r>
      <w:r w:rsidR="006170C3" w:rsidRPr="00F74767">
        <w:rPr>
          <w:rFonts w:ascii="Times New Roman" w:hAnsi="Times New Roman"/>
          <w:sz w:val="28"/>
          <w:szCs w:val="28"/>
        </w:rPr>
        <w:br/>
        <w:t>культуры) народов Российской Федерации, находящихся в неудовлетворительном состоянии, относящихся к собственности муниципального образования «</w:t>
      </w:r>
      <w:proofErr w:type="spellStart"/>
      <w:r w:rsidR="006170C3" w:rsidRPr="00F74767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="006170C3" w:rsidRPr="00F74767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Татарстан, утвержденное </w:t>
      </w:r>
      <w:r w:rsidRPr="00F74767">
        <w:rPr>
          <w:rFonts w:ascii="Times New Roman" w:hAnsi="Times New Roman"/>
          <w:sz w:val="28"/>
          <w:szCs w:val="28"/>
        </w:rPr>
        <w:t>решение</w:t>
      </w:r>
      <w:r w:rsidR="006170C3" w:rsidRPr="00F74767">
        <w:rPr>
          <w:rFonts w:ascii="Times New Roman" w:hAnsi="Times New Roman"/>
          <w:sz w:val="28"/>
          <w:szCs w:val="28"/>
        </w:rPr>
        <w:t>м</w:t>
      </w:r>
      <w:r w:rsidRPr="00F74767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Республики Татарстан от 18.07.2018 №35/4 «Об утверждении Порядка установления льготной арендной платы для неиспользуемых объектов культурного наследия, включенных</w:t>
      </w:r>
      <w:proofErr w:type="gramEnd"/>
      <w:r w:rsidRPr="00F747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4767">
        <w:rPr>
          <w:rFonts w:ascii="Times New Roman" w:hAnsi="Times New Roman"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</w:t>
      </w:r>
      <w:proofErr w:type="spellStart"/>
      <w:r w:rsidRPr="00F74767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F74767">
        <w:rPr>
          <w:rFonts w:ascii="Times New Roman" w:hAnsi="Times New Roman"/>
          <w:sz w:val="28"/>
          <w:szCs w:val="28"/>
        </w:rPr>
        <w:t xml:space="preserve"> муниципальный  район» Республики Татарстан,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</w:t>
      </w:r>
      <w:proofErr w:type="spellStart"/>
      <w:r w:rsidRPr="00F74767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F74767">
        <w:rPr>
          <w:rFonts w:ascii="Times New Roman" w:hAnsi="Times New Roman"/>
          <w:sz w:val="28"/>
          <w:szCs w:val="28"/>
        </w:rPr>
        <w:t xml:space="preserve"> муниципальный  район</w:t>
      </w:r>
      <w:proofErr w:type="gramEnd"/>
      <w:r w:rsidRPr="00F74767">
        <w:rPr>
          <w:rFonts w:ascii="Times New Roman" w:hAnsi="Times New Roman"/>
          <w:sz w:val="28"/>
          <w:szCs w:val="28"/>
        </w:rPr>
        <w:t xml:space="preserve">» Республики Татарстан» </w:t>
      </w:r>
      <w:r w:rsidR="000D0292" w:rsidRPr="00F74767">
        <w:rPr>
          <w:rFonts w:ascii="Times New Roman" w:hAnsi="Times New Roman"/>
          <w:sz w:val="28"/>
          <w:szCs w:val="28"/>
        </w:rPr>
        <w:t>(с изменениями, внесенными решением Совета Чистопольского муниципального района от 2</w:t>
      </w:r>
      <w:r w:rsidR="006170C3" w:rsidRPr="00F74767">
        <w:rPr>
          <w:rFonts w:ascii="Times New Roman" w:hAnsi="Times New Roman"/>
          <w:sz w:val="28"/>
          <w:szCs w:val="28"/>
        </w:rPr>
        <w:t>5</w:t>
      </w:r>
      <w:r w:rsidR="000D0292" w:rsidRPr="00F74767">
        <w:rPr>
          <w:rFonts w:ascii="Times New Roman" w:hAnsi="Times New Roman"/>
          <w:sz w:val="28"/>
          <w:szCs w:val="28"/>
        </w:rPr>
        <w:t>.0</w:t>
      </w:r>
      <w:r w:rsidR="006170C3" w:rsidRPr="00F74767">
        <w:rPr>
          <w:rFonts w:ascii="Times New Roman" w:hAnsi="Times New Roman"/>
          <w:sz w:val="28"/>
          <w:szCs w:val="28"/>
        </w:rPr>
        <w:t>7</w:t>
      </w:r>
      <w:r w:rsidR="000D0292" w:rsidRPr="00F74767">
        <w:rPr>
          <w:rFonts w:ascii="Times New Roman" w:hAnsi="Times New Roman"/>
          <w:sz w:val="28"/>
          <w:szCs w:val="28"/>
        </w:rPr>
        <w:t>.201</w:t>
      </w:r>
      <w:r w:rsidR="006170C3" w:rsidRPr="00F74767">
        <w:rPr>
          <w:rFonts w:ascii="Times New Roman" w:hAnsi="Times New Roman"/>
          <w:sz w:val="28"/>
          <w:szCs w:val="28"/>
        </w:rPr>
        <w:t>9</w:t>
      </w:r>
      <w:r w:rsidR="000D0292" w:rsidRPr="00F74767">
        <w:rPr>
          <w:rFonts w:ascii="Times New Roman" w:hAnsi="Times New Roman"/>
          <w:sz w:val="28"/>
          <w:szCs w:val="28"/>
        </w:rPr>
        <w:t xml:space="preserve"> №</w:t>
      </w:r>
      <w:r w:rsidR="006170C3" w:rsidRPr="00F74767">
        <w:rPr>
          <w:rFonts w:ascii="Times New Roman" w:hAnsi="Times New Roman"/>
          <w:sz w:val="28"/>
          <w:szCs w:val="28"/>
        </w:rPr>
        <w:t>45</w:t>
      </w:r>
      <w:r w:rsidR="000D0292" w:rsidRPr="00F74767">
        <w:rPr>
          <w:rFonts w:ascii="Times New Roman" w:hAnsi="Times New Roman"/>
          <w:sz w:val="28"/>
          <w:szCs w:val="28"/>
        </w:rPr>
        <w:t>/</w:t>
      </w:r>
      <w:r w:rsidR="006170C3" w:rsidRPr="00F74767">
        <w:rPr>
          <w:rFonts w:ascii="Times New Roman" w:hAnsi="Times New Roman"/>
          <w:sz w:val="28"/>
          <w:szCs w:val="28"/>
        </w:rPr>
        <w:t>6</w:t>
      </w:r>
      <w:r w:rsidR="000D0292" w:rsidRPr="00F74767">
        <w:rPr>
          <w:rFonts w:ascii="Times New Roman" w:hAnsi="Times New Roman"/>
          <w:sz w:val="28"/>
          <w:szCs w:val="28"/>
        </w:rPr>
        <w:t xml:space="preserve">) </w:t>
      </w:r>
      <w:r w:rsidRPr="00F74767">
        <w:rPr>
          <w:rFonts w:ascii="Times New Roman" w:hAnsi="Times New Roman"/>
          <w:sz w:val="28"/>
          <w:szCs w:val="28"/>
        </w:rPr>
        <w:t xml:space="preserve">изменения </w:t>
      </w:r>
      <w:r w:rsidR="006170C3" w:rsidRPr="00F74767">
        <w:rPr>
          <w:rFonts w:ascii="Times New Roman" w:hAnsi="Times New Roman"/>
          <w:sz w:val="28"/>
          <w:szCs w:val="28"/>
        </w:rPr>
        <w:t xml:space="preserve">изложив </w:t>
      </w:r>
      <w:r w:rsidRPr="00F74767">
        <w:rPr>
          <w:rFonts w:ascii="Times New Roman" w:hAnsi="Times New Roman"/>
          <w:sz w:val="28"/>
          <w:szCs w:val="28"/>
        </w:rPr>
        <w:t>пункт 17 в следующей редакции:</w:t>
      </w:r>
    </w:p>
    <w:p w:rsidR="00267DAC" w:rsidRPr="00F74767" w:rsidRDefault="00267DAC" w:rsidP="0026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4"/>
      <w:r w:rsidRPr="00F74767">
        <w:rPr>
          <w:rFonts w:ascii="Times New Roman" w:hAnsi="Times New Roman"/>
          <w:sz w:val="28"/>
          <w:szCs w:val="28"/>
        </w:rPr>
        <w:t xml:space="preserve">«17. Одновременно с заключением договора аренды объекта культурного наследия, с арендатором заключается договор аренды земельного участка, на котором расположен объект культурного наследия, в соответствии с действующим законодательством. </w:t>
      </w:r>
    </w:p>
    <w:p w:rsidR="00267DAC" w:rsidRPr="00F74767" w:rsidRDefault="00267DAC" w:rsidP="0026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</w:rPr>
        <w:t xml:space="preserve">Договор аренды земельного участка заключается не позднее 60 дней со дня </w:t>
      </w:r>
      <w:proofErr w:type="gramStart"/>
      <w:r w:rsidRPr="00F74767">
        <w:rPr>
          <w:rFonts w:ascii="Times New Roman" w:hAnsi="Times New Roman"/>
          <w:sz w:val="28"/>
          <w:szCs w:val="28"/>
        </w:rPr>
        <w:t>заключения договора аренды объекта культурного наследия</w:t>
      </w:r>
      <w:proofErr w:type="gramEnd"/>
      <w:r w:rsidRPr="00F74767">
        <w:rPr>
          <w:rFonts w:ascii="Times New Roman" w:hAnsi="Times New Roman"/>
          <w:sz w:val="28"/>
          <w:szCs w:val="28"/>
        </w:rPr>
        <w:t>.</w:t>
      </w:r>
    </w:p>
    <w:p w:rsidR="00267DAC" w:rsidRPr="00F74767" w:rsidRDefault="00267DAC" w:rsidP="0026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</w:rPr>
        <w:t>Если земельный участок сформирован по обрезу фундамента объекта культурного наследия, договор аренды земельного участка не заключается. В этом случае в договор аренды объекта культурного наследия включается арендная плата за часть земельного участка сформированного по обрезу фундамента объекта культурного наследия. Размер арендной платы за земельный участок определяется в соответствии с нормативными правовыми актами, регулирующими порядок определения арендной платы за земельные участки.</w:t>
      </w:r>
    </w:p>
    <w:p w:rsidR="00267DAC" w:rsidRPr="00F74767" w:rsidRDefault="00267DAC" w:rsidP="0026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</w:rPr>
        <w:t>Заключение договора аренды не требуется, если земельный участок не сформирован и не поставлен на кадастровый учёт, при этом арендатором не используется территория, прилегающая к объекту культурного наследия. В этом случае в договор аренды объекта культурного наследия включается арендная плата за часть земельного участка по обрезу фундамента объекта культурного наследия, рассчитанная по формуле:</w:t>
      </w:r>
    </w:p>
    <w:p w:rsidR="00267DAC" w:rsidRPr="00F74767" w:rsidRDefault="00267DAC" w:rsidP="0026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74767">
        <w:rPr>
          <w:rFonts w:ascii="Times New Roman" w:hAnsi="Times New Roman"/>
          <w:sz w:val="28"/>
          <w:szCs w:val="28"/>
        </w:rPr>
        <w:t>ПР</w:t>
      </w:r>
      <w:proofErr w:type="gramEnd"/>
      <w:r w:rsidRPr="00F74767">
        <w:rPr>
          <w:rFonts w:ascii="Times New Roman" w:hAnsi="Times New Roman"/>
          <w:sz w:val="28"/>
          <w:szCs w:val="28"/>
          <w:lang w:val="en-US"/>
        </w:rPr>
        <w:t>=</w:t>
      </w:r>
      <w:r w:rsidRPr="00F74767">
        <w:rPr>
          <w:rFonts w:ascii="Times New Roman" w:hAnsi="Times New Roman"/>
          <w:sz w:val="28"/>
          <w:szCs w:val="28"/>
          <w:u w:val="single"/>
          <w:lang w:val="en-US"/>
        </w:rPr>
        <w:t xml:space="preserve">Pan x </w:t>
      </w:r>
      <w:proofErr w:type="spellStart"/>
      <w:r w:rsidRPr="00F74767">
        <w:rPr>
          <w:rFonts w:ascii="Times New Roman" w:hAnsi="Times New Roman"/>
          <w:sz w:val="28"/>
          <w:szCs w:val="28"/>
          <w:u w:val="single"/>
        </w:rPr>
        <w:t>Пзу</w:t>
      </w:r>
      <w:proofErr w:type="spellEnd"/>
      <w:r w:rsidRPr="00F74767">
        <w:rPr>
          <w:rFonts w:ascii="Times New Roman" w:hAnsi="Times New Roman"/>
          <w:sz w:val="28"/>
          <w:szCs w:val="28"/>
          <w:lang w:val="en-US"/>
        </w:rPr>
        <w:t xml:space="preserve"> x N</w:t>
      </w:r>
    </w:p>
    <w:p w:rsidR="00267DAC" w:rsidRPr="00F74767" w:rsidRDefault="00267DAC" w:rsidP="00267DAC">
      <w:pPr>
        <w:tabs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  <w:lang w:val="en-US"/>
        </w:rPr>
        <w:tab/>
      </w:r>
      <w:r w:rsidRPr="00F74767">
        <w:rPr>
          <w:rFonts w:ascii="Times New Roman" w:hAnsi="Times New Roman"/>
          <w:sz w:val="28"/>
          <w:szCs w:val="28"/>
        </w:rPr>
        <w:t>12</w:t>
      </w:r>
    </w:p>
    <w:p w:rsidR="00267DAC" w:rsidRPr="00F74767" w:rsidRDefault="00267DAC" w:rsidP="00267DAC">
      <w:pPr>
        <w:tabs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767">
        <w:rPr>
          <w:rFonts w:ascii="Times New Roman" w:hAnsi="Times New Roman"/>
          <w:sz w:val="28"/>
          <w:szCs w:val="28"/>
        </w:rPr>
        <w:t>П</w:t>
      </w:r>
      <w:proofErr w:type="gramStart"/>
      <w:r w:rsidRPr="00F74767">
        <w:rPr>
          <w:rFonts w:ascii="Times New Roman" w:hAnsi="Times New Roman"/>
          <w:sz w:val="28"/>
          <w:szCs w:val="28"/>
        </w:rPr>
        <w:t>р</w:t>
      </w:r>
      <w:proofErr w:type="spellEnd"/>
      <w:r w:rsidRPr="00F74767">
        <w:rPr>
          <w:rFonts w:ascii="Times New Roman" w:hAnsi="Times New Roman"/>
          <w:sz w:val="28"/>
          <w:szCs w:val="28"/>
        </w:rPr>
        <w:t>-</w:t>
      </w:r>
      <w:proofErr w:type="gramEnd"/>
      <w:r w:rsidRPr="00F74767">
        <w:rPr>
          <w:rFonts w:ascii="Times New Roman" w:hAnsi="Times New Roman"/>
          <w:sz w:val="28"/>
          <w:szCs w:val="28"/>
        </w:rPr>
        <w:t xml:space="preserve"> Размер платы за земельный участок под объектом;</w:t>
      </w:r>
    </w:p>
    <w:p w:rsidR="00267DAC" w:rsidRPr="00F74767" w:rsidRDefault="00267DAC" w:rsidP="00267DAC">
      <w:pPr>
        <w:tabs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767">
        <w:rPr>
          <w:rFonts w:ascii="Times New Roman" w:hAnsi="Times New Roman"/>
          <w:sz w:val="28"/>
          <w:szCs w:val="28"/>
        </w:rPr>
        <w:lastRenderedPageBreak/>
        <w:t>Р</w:t>
      </w:r>
      <w:proofErr w:type="gramEnd"/>
      <w:r w:rsidRPr="00F74767">
        <w:rPr>
          <w:rFonts w:ascii="Times New Roman" w:hAnsi="Times New Roman"/>
          <w:sz w:val="28"/>
          <w:szCs w:val="28"/>
          <w:lang w:val="en-US"/>
        </w:rPr>
        <w:t>an</w:t>
      </w:r>
      <w:r w:rsidRPr="00F74767">
        <w:rPr>
          <w:rFonts w:ascii="Times New Roman" w:hAnsi="Times New Roman"/>
          <w:sz w:val="28"/>
          <w:szCs w:val="28"/>
        </w:rPr>
        <w:t xml:space="preserve">- размер годовой арендной платы, рассчитанной в соответствии с постановлением Кабинета Министров Республики Татарстан от 09.02.1995 №74 «Об арендной плате за землю», руб. за </w:t>
      </w:r>
      <w:proofErr w:type="spellStart"/>
      <w:r w:rsidRPr="00F74767">
        <w:rPr>
          <w:rFonts w:ascii="Times New Roman" w:hAnsi="Times New Roman"/>
          <w:sz w:val="28"/>
          <w:szCs w:val="28"/>
        </w:rPr>
        <w:t>кв.м</w:t>
      </w:r>
      <w:proofErr w:type="spellEnd"/>
      <w:r w:rsidRPr="00F74767">
        <w:rPr>
          <w:rFonts w:ascii="Times New Roman" w:hAnsi="Times New Roman"/>
          <w:sz w:val="28"/>
          <w:szCs w:val="28"/>
        </w:rPr>
        <w:t>.</w:t>
      </w:r>
    </w:p>
    <w:p w:rsidR="00267DAC" w:rsidRPr="00F74767" w:rsidRDefault="00267DAC" w:rsidP="00267DAC">
      <w:pPr>
        <w:tabs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767">
        <w:rPr>
          <w:rFonts w:ascii="Times New Roman" w:hAnsi="Times New Roman"/>
          <w:sz w:val="28"/>
          <w:szCs w:val="28"/>
        </w:rPr>
        <w:t>Пз</w:t>
      </w:r>
      <w:proofErr w:type="gramStart"/>
      <w:r w:rsidRPr="00F74767">
        <w:rPr>
          <w:rFonts w:ascii="Times New Roman" w:hAnsi="Times New Roman"/>
          <w:sz w:val="28"/>
          <w:szCs w:val="28"/>
        </w:rPr>
        <w:t>у</w:t>
      </w:r>
      <w:proofErr w:type="spellEnd"/>
      <w:r w:rsidRPr="00F74767">
        <w:rPr>
          <w:rFonts w:ascii="Times New Roman" w:hAnsi="Times New Roman"/>
          <w:sz w:val="28"/>
          <w:szCs w:val="28"/>
        </w:rPr>
        <w:t>-</w:t>
      </w:r>
      <w:proofErr w:type="gramEnd"/>
      <w:r w:rsidRPr="00F74767">
        <w:rPr>
          <w:rFonts w:ascii="Times New Roman" w:hAnsi="Times New Roman"/>
          <w:sz w:val="28"/>
          <w:szCs w:val="28"/>
        </w:rPr>
        <w:t xml:space="preserve"> площадь, на которой размещается объект, </w:t>
      </w:r>
      <w:proofErr w:type="spellStart"/>
      <w:r w:rsidRPr="00F74767">
        <w:rPr>
          <w:rFonts w:ascii="Times New Roman" w:hAnsi="Times New Roman"/>
          <w:sz w:val="28"/>
          <w:szCs w:val="28"/>
        </w:rPr>
        <w:t>кв.м</w:t>
      </w:r>
      <w:proofErr w:type="spellEnd"/>
      <w:r w:rsidRPr="00F74767">
        <w:rPr>
          <w:rFonts w:ascii="Times New Roman" w:hAnsi="Times New Roman"/>
          <w:sz w:val="28"/>
          <w:szCs w:val="28"/>
        </w:rPr>
        <w:t>.</w:t>
      </w:r>
    </w:p>
    <w:p w:rsidR="00267DAC" w:rsidRPr="00F74767" w:rsidRDefault="00267DAC" w:rsidP="00267DAC">
      <w:pPr>
        <w:tabs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767">
        <w:rPr>
          <w:rFonts w:ascii="Times New Roman" w:hAnsi="Times New Roman"/>
          <w:sz w:val="28"/>
          <w:szCs w:val="28"/>
          <w:lang w:val="en-US"/>
        </w:rPr>
        <w:t>N</w:t>
      </w:r>
      <w:r w:rsidRPr="00F7476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74767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F74767">
        <w:rPr>
          <w:rFonts w:ascii="Times New Roman" w:hAnsi="Times New Roman"/>
          <w:sz w:val="28"/>
          <w:szCs w:val="28"/>
        </w:rPr>
        <w:t xml:space="preserve"> месяцев, на которые размещаются объекты». </w:t>
      </w:r>
    </w:p>
    <w:p w:rsidR="00267DAC" w:rsidRPr="00F74767" w:rsidRDefault="00267DAC" w:rsidP="00267D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F74767">
        <w:rPr>
          <w:rFonts w:ascii="Times New Roman" w:eastAsiaTheme="minorHAnsi" w:hAnsi="Times New Roman"/>
          <w:sz w:val="28"/>
          <w:szCs w:val="28"/>
        </w:rPr>
        <w:t xml:space="preserve">2. </w:t>
      </w:r>
      <w:hyperlink r:id="rId8" w:history="1">
        <w:r w:rsidRPr="00F74767">
          <w:rPr>
            <w:rFonts w:ascii="Times New Roman" w:eastAsiaTheme="minorHAnsi" w:hAnsi="Times New Roman"/>
            <w:sz w:val="28"/>
            <w:szCs w:val="28"/>
          </w:rPr>
          <w:t>Опубликовать</w:t>
        </w:r>
      </w:hyperlink>
      <w:r w:rsidRPr="00F74767">
        <w:rPr>
          <w:rFonts w:ascii="Times New Roman" w:eastAsiaTheme="minorHAnsi" w:hAnsi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F74767" w:rsidRPr="00F74767">
        <w:rPr>
          <w:rFonts w:ascii="Times New Roman" w:eastAsiaTheme="minorHAnsi" w:hAnsi="Times New Roman"/>
          <w:sz w:val="28"/>
          <w:szCs w:val="28"/>
        </w:rPr>
        <w:t>(</w:t>
      </w:r>
      <w:r w:rsidRPr="00F74767">
        <w:rPr>
          <w:rFonts w:ascii="Times New Roman" w:eastAsiaTheme="minorHAnsi" w:hAnsi="Times New Roman"/>
          <w:sz w:val="28"/>
          <w:szCs w:val="28"/>
        </w:rPr>
        <w:t>www.chistopol.tatarstan.ru</w:t>
      </w:r>
      <w:r w:rsidR="00F74767" w:rsidRPr="00F74767">
        <w:rPr>
          <w:rFonts w:ascii="Times New Roman" w:eastAsiaTheme="minorHAnsi" w:hAnsi="Times New Roman"/>
          <w:sz w:val="28"/>
          <w:szCs w:val="28"/>
        </w:rPr>
        <w:t>)</w:t>
      </w:r>
      <w:r w:rsidRPr="00F74767">
        <w:rPr>
          <w:rFonts w:ascii="Times New Roman" w:eastAsiaTheme="minorHAnsi" w:hAnsi="Times New Roman"/>
          <w:sz w:val="28"/>
          <w:szCs w:val="28"/>
        </w:rPr>
        <w:t>.</w:t>
      </w:r>
    </w:p>
    <w:bookmarkEnd w:id="1"/>
    <w:p w:rsidR="00267DAC" w:rsidRPr="00F74767" w:rsidRDefault="00267DAC" w:rsidP="00267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4767"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gramStart"/>
      <w:r w:rsidRPr="00F74767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F74767">
        <w:rPr>
          <w:rFonts w:ascii="Times New Roman" w:eastAsiaTheme="minorHAnsi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267DAC" w:rsidRPr="00F74767" w:rsidRDefault="00267DAC" w:rsidP="00267DAC">
      <w:pPr>
        <w:rPr>
          <w:rFonts w:ascii="Times New Roman" w:eastAsiaTheme="minorHAnsi" w:hAnsi="Times New Roman"/>
          <w:sz w:val="28"/>
          <w:szCs w:val="28"/>
        </w:rPr>
      </w:pPr>
    </w:p>
    <w:p w:rsidR="00267DAC" w:rsidRPr="00F74767" w:rsidRDefault="00267DAC" w:rsidP="00267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767">
        <w:rPr>
          <w:rFonts w:ascii="Times New Roman" w:eastAsiaTheme="minorHAnsi" w:hAnsi="Times New Roman"/>
          <w:sz w:val="28"/>
          <w:szCs w:val="28"/>
        </w:rPr>
        <w:t>Глава Чистопольского</w:t>
      </w:r>
    </w:p>
    <w:p w:rsidR="00267DAC" w:rsidRPr="00F74767" w:rsidRDefault="00267DAC" w:rsidP="00267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767">
        <w:rPr>
          <w:rFonts w:ascii="Times New Roman" w:eastAsiaTheme="minorHAnsi" w:hAnsi="Times New Roman"/>
          <w:sz w:val="28"/>
          <w:szCs w:val="28"/>
        </w:rPr>
        <w:t xml:space="preserve">муниципального района                                                                              </w:t>
      </w:r>
      <w:proofErr w:type="spellStart"/>
      <w:r w:rsidRPr="00F74767">
        <w:rPr>
          <w:rFonts w:ascii="Times New Roman" w:eastAsiaTheme="minorHAnsi" w:hAnsi="Times New Roman"/>
          <w:sz w:val="28"/>
          <w:szCs w:val="28"/>
        </w:rPr>
        <w:t>Д.А.Иванов</w:t>
      </w:r>
      <w:proofErr w:type="spellEnd"/>
    </w:p>
    <w:p w:rsidR="00267DAC" w:rsidRPr="00F74767" w:rsidRDefault="00267DAC" w:rsidP="00267DA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67DAC" w:rsidRPr="00F74767" w:rsidRDefault="00267DAC" w:rsidP="00267DAC">
      <w:pPr>
        <w:rPr>
          <w:rFonts w:ascii="Times New Roman" w:eastAsiaTheme="minorHAnsi" w:hAnsi="Times New Roman"/>
          <w:sz w:val="28"/>
          <w:szCs w:val="28"/>
        </w:rPr>
      </w:pPr>
    </w:p>
    <w:p w:rsidR="00002453" w:rsidRPr="00F74767" w:rsidRDefault="00002453" w:rsidP="00267DAC">
      <w:pPr>
        <w:spacing w:after="0" w:line="240" w:lineRule="auto"/>
        <w:ind w:right="3542"/>
        <w:rPr>
          <w:rFonts w:ascii="Times New Roman" w:eastAsiaTheme="minorHAnsi" w:hAnsi="Times New Roman"/>
          <w:sz w:val="28"/>
          <w:szCs w:val="28"/>
        </w:rPr>
      </w:pPr>
    </w:p>
    <w:sectPr w:rsidR="00002453" w:rsidRPr="00F74767" w:rsidSect="009950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92" w:rsidRDefault="000D0292" w:rsidP="00D2636A">
      <w:pPr>
        <w:spacing w:after="0" w:line="240" w:lineRule="auto"/>
      </w:pPr>
      <w:r>
        <w:separator/>
      </w:r>
    </w:p>
  </w:endnote>
  <w:endnote w:type="continuationSeparator" w:id="0">
    <w:p w:rsidR="000D0292" w:rsidRDefault="000D0292" w:rsidP="00D2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92" w:rsidRDefault="000D02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92" w:rsidRDefault="000D029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92" w:rsidRDefault="000D02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92" w:rsidRDefault="000D0292" w:rsidP="00D2636A">
      <w:pPr>
        <w:spacing w:after="0" w:line="240" w:lineRule="auto"/>
      </w:pPr>
      <w:r>
        <w:separator/>
      </w:r>
    </w:p>
  </w:footnote>
  <w:footnote w:type="continuationSeparator" w:id="0">
    <w:p w:rsidR="000D0292" w:rsidRDefault="000D0292" w:rsidP="00D2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92" w:rsidRDefault="000D02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92" w:rsidRPr="004464EB" w:rsidRDefault="000D0292" w:rsidP="004464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92" w:rsidRDefault="000D0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6A"/>
    <w:rsid w:val="00002453"/>
    <w:rsid w:val="00030E98"/>
    <w:rsid w:val="000D0292"/>
    <w:rsid w:val="00215B32"/>
    <w:rsid w:val="00267DAC"/>
    <w:rsid w:val="002C451D"/>
    <w:rsid w:val="00366098"/>
    <w:rsid w:val="00377575"/>
    <w:rsid w:val="003F5118"/>
    <w:rsid w:val="00415450"/>
    <w:rsid w:val="004464EB"/>
    <w:rsid w:val="00466E7B"/>
    <w:rsid w:val="004B5405"/>
    <w:rsid w:val="006170C3"/>
    <w:rsid w:val="00651E7E"/>
    <w:rsid w:val="00652F4C"/>
    <w:rsid w:val="00753F65"/>
    <w:rsid w:val="00802E85"/>
    <w:rsid w:val="00861068"/>
    <w:rsid w:val="008F37DC"/>
    <w:rsid w:val="0099502E"/>
    <w:rsid w:val="00A6461C"/>
    <w:rsid w:val="00AD54E5"/>
    <w:rsid w:val="00B54EEB"/>
    <w:rsid w:val="00BC7358"/>
    <w:rsid w:val="00C40815"/>
    <w:rsid w:val="00D2636A"/>
    <w:rsid w:val="00E172B3"/>
    <w:rsid w:val="00F227FE"/>
    <w:rsid w:val="00F74767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3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263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2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36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36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E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3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263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2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36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36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E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48984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2019-09-27T12:04:00Z</cp:lastPrinted>
  <dcterms:created xsi:type="dcterms:W3CDTF">2019-09-02T08:17:00Z</dcterms:created>
  <dcterms:modified xsi:type="dcterms:W3CDTF">2019-09-27T12:04:00Z</dcterms:modified>
</cp:coreProperties>
</file>