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EE1E74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EE1E74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EE1E74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125656" wp14:editId="5986D6F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3C35A5">
        <w:rPr>
          <w:b/>
          <w:sz w:val="24"/>
          <w:szCs w:val="24"/>
        </w:rPr>
        <w:t>«_23</w:t>
      </w:r>
      <w:r w:rsidR="00F2403A" w:rsidRPr="0001331D">
        <w:rPr>
          <w:b/>
          <w:sz w:val="24"/>
          <w:szCs w:val="24"/>
        </w:rPr>
        <w:t>_»__</w:t>
      </w:r>
      <w:r w:rsidR="003C35A5">
        <w:rPr>
          <w:b/>
          <w:sz w:val="24"/>
          <w:szCs w:val="24"/>
        </w:rPr>
        <w:t>апреля____</w:t>
      </w:r>
      <w:r w:rsidR="00F2403A" w:rsidRPr="0001331D">
        <w:rPr>
          <w:b/>
          <w:sz w:val="24"/>
          <w:szCs w:val="24"/>
        </w:rPr>
        <w:t>20</w:t>
      </w:r>
      <w:r w:rsidR="003C35A5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</w:t>
      </w:r>
      <w:r w:rsidR="003C35A5">
        <w:rPr>
          <w:b/>
          <w:bCs/>
          <w:i/>
          <w:sz w:val="28"/>
        </w:rPr>
        <w:t xml:space="preserve">      </w:t>
      </w:r>
      <w:r w:rsidR="00F2403A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3C35A5">
        <w:rPr>
          <w:b/>
          <w:sz w:val="24"/>
          <w:szCs w:val="24"/>
        </w:rPr>
        <w:t>401</w:t>
      </w:r>
      <w:r w:rsidRPr="0001331D">
        <w:rPr>
          <w:b/>
          <w:sz w:val="24"/>
          <w:szCs w:val="24"/>
        </w:rPr>
        <w:t xml:space="preserve">__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7"/>
      </w:tblGrid>
      <w:tr w:rsidR="0037653F" w:rsidRPr="0037653F" w:rsidTr="00EE1E74">
        <w:tc>
          <w:tcPr>
            <w:tcW w:w="10031" w:type="dxa"/>
            <w:gridSpan w:val="2"/>
          </w:tcPr>
          <w:p w:rsidR="0037653F" w:rsidRPr="0037653F" w:rsidRDefault="0037653F" w:rsidP="0037653F">
            <w:pPr>
              <w:tabs>
                <w:tab w:val="left" w:pos="0"/>
              </w:tabs>
              <w:ind w:right="5279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«Об утверждении</w:t>
            </w:r>
          </w:p>
          <w:p w:rsidR="0037653F" w:rsidRPr="0037653F" w:rsidRDefault="0037653F" w:rsidP="0037653F">
            <w:pPr>
              <w:tabs>
                <w:tab w:val="left" w:pos="0"/>
              </w:tabs>
              <w:ind w:right="5279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37653F">
              <w:rPr>
                <w:bCs/>
                <w:sz w:val="28"/>
                <w:szCs w:val="28"/>
              </w:rPr>
              <w:t>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      </w:r>
            <w:r w:rsidRPr="0037653F">
              <w:rPr>
                <w:sz w:val="28"/>
                <w:szCs w:val="28"/>
              </w:rPr>
              <w:t>»</w:t>
            </w:r>
          </w:p>
        </w:tc>
      </w:tr>
      <w:tr w:rsidR="0037653F" w:rsidRPr="0037653F" w:rsidTr="00EE1E74">
        <w:trPr>
          <w:gridAfter w:val="1"/>
          <w:wAfter w:w="5603" w:type="dxa"/>
        </w:trPr>
        <w:tc>
          <w:tcPr>
            <w:tcW w:w="4428" w:type="dxa"/>
          </w:tcPr>
          <w:p w:rsidR="0037653F" w:rsidRPr="0037653F" w:rsidRDefault="0037653F" w:rsidP="0037653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    </w:t>
            </w:r>
          </w:p>
        </w:tc>
      </w:tr>
    </w:tbl>
    <w:p w:rsidR="0037653F" w:rsidRDefault="0037653F" w:rsidP="0037653F">
      <w:pPr>
        <w:ind w:firstLine="709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37653F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37653F">
        <w:t xml:space="preserve"> </w:t>
      </w:r>
      <w:r w:rsidRPr="0037653F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716B16" w:rsidRDefault="00716B16" w:rsidP="0037653F">
      <w:pPr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7653F">
        <w:rPr>
          <w:sz w:val="28"/>
          <w:szCs w:val="28"/>
        </w:rPr>
        <w:t xml:space="preserve"> Утвердить Административный регламент предоставления муниципальной услуги по </w:t>
      </w:r>
      <w:r w:rsidRPr="0037653F">
        <w:rPr>
          <w:bCs/>
          <w:sz w:val="28"/>
          <w:szCs w:val="28"/>
        </w:rPr>
        <w:t>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</w:r>
      <w:r w:rsidRPr="0037653F">
        <w:rPr>
          <w:sz w:val="28"/>
          <w:szCs w:val="28"/>
        </w:rPr>
        <w:t xml:space="preserve"> (приложение).</w:t>
      </w:r>
    </w:p>
    <w:p w:rsidR="0037653F" w:rsidRPr="0037653F" w:rsidRDefault="0037653F" w:rsidP="0037653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37653F">
        <w:rPr>
          <w:sz w:val="28"/>
          <w:szCs w:val="28"/>
        </w:rPr>
        <w:tab/>
        <w:t xml:space="preserve">2. </w:t>
      </w:r>
      <w:proofErr w:type="gramStart"/>
      <w:r w:rsidRPr="0037653F">
        <w:rPr>
          <w:sz w:val="28"/>
          <w:szCs w:val="28"/>
        </w:rPr>
        <w:t xml:space="preserve">Признать утратившим силу «Административный регламент предоставления муниципальной услуги по </w:t>
      </w:r>
      <w:r w:rsidRPr="0037653F">
        <w:rPr>
          <w:bCs/>
          <w:sz w:val="28"/>
          <w:szCs w:val="28"/>
        </w:rPr>
        <w:t xml:space="preserve">предоставлению земельного участка, находящегося в муниципальной собственности или собственность на который </w:t>
      </w:r>
      <w:r w:rsidRPr="0037653F">
        <w:rPr>
          <w:bCs/>
          <w:sz w:val="28"/>
          <w:szCs w:val="28"/>
        </w:rPr>
        <w:lastRenderedPageBreak/>
        <w:t>не разграничена, в собственность путем продажи земельного участка на торгах, проводимых в форме аукциона</w:t>
      </w:r>
      <w:r w:rsidRPr="0037653F">
        <w:rPr>
          <w:sz w:val="28"/>
          <w:szCs w:val="28"/>
        </w:rPr>
        <w:t>», утвержденный распоряжением Палаты земельных и имущественных отношений Чистопольского муниципального района Республики Татарстан от 23 июня 2017г. №1298 «Об утверждении Административного регламента предоставления муниципальной услуги по предоставлению</w:t>
      </w:r>
      <w:proofErr w:type="gramEnd"/>
      <w:r w:rsidRPr="0037653F">
        <w:rPr>
          <w:sz w:val="28"/>
          <w:szCs w:val="28"/>
        </w:rPr>
        <w:t xml:space="preserve">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аукциона».</w:t>
      </w:r>
    </w:p>
    <w:p w:rsidR="0037653F" w:rsidRPr="0037653F" w:rsidRDefault="0037653F" w:rsidP="0037653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653F">
        <w:rPr>
          <w:sz w:val="28"/>
          <w:szCs w:val="28"/>
        </w:rPr>
        <w:t xml:space="preserve">3.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7653F" w:rsidRPr="0037653F" w:rsidRDefault="0037653F" w:rsidP="0037653F">
      <w:pPr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jc w:val="both"/>
        <w:rPr>
          <w:sz w:val="28"/>
          <w:szCs w:val="28"/>
        </w:rPr>
      </w:pP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</w:p>
    <w:p w:rsidR="0037653F" w:rsidRPr="0037653F" w:rsidRDefault="0037653F" w:rsidP="0037653F">
      <w:pPr>
        <w:ind w:left="6237"/>
      </w:pPr>
      <w:r w:rsidRPr="0037653F">
        <w:lastRenderedPageBreak/>
        <w:t xml:space="preserve">Приложение </w:t>
      </w:r>
    </w:p>
    <w:p w:rsidR="0037653F" w:rsidRPr="0037653F" w:rsidRDefault="0037653F" w:rsidP="0037653F">
      <w:pPr>
        <w:ind w:left="6237"/>
      </w:pPr>
      <w:r w:rsidRPr="0037653F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37653F" w:rsidRPr="0037653F" w:rsidRDefault="0037653F" w:rsidP="003C35A5">
      <w:pPr>
        <w:ind w:left="6237"/>
        <w:rPr>
          <w:sz w:val="18"/>
          <w:szCs w:val="18"/>
          <w:lang w:eastAsia="zh-CN"/>
        </w:rPr>
      </w:pPr>
      <w:r w:rsidRPr="0037653F">
        <w:t>от « _</w:t>
      </w:r>
      <w:r w:rsidR="003C35A5">
        <w:t>23_</w:t>
      </w:r>
      <w:r w:rsidRPr="0037653F">
        <w:t>_»  _</w:t>
      </w:r>
      <w:r w:rsidR="003C35A5">
        <w:t>апреля</w:t>
      </w:r>
      <w:r w:rsidRPr="0037653F">
        <w:t xml:space="preserve">___2019 г. № </w:t>
      </w:r>
      <w:r w:rsidR="003C35A5">
        <w:t>401</w:t>
      </w:r>
      <w:bookmarkStart w:id="0" w:name="_GoBack"/>
      <w:bookmarkEnd w:id="0"/>
    </w:p>
    <w:p w:rsidR="0037653F" w:rsidRPr="0037653F" w:rsidRDefault="0037653F" w:rsidP="0037653F">
      <w:pPr>
        <w:keepNext/>
        <w:jc w:val="center"/>
        <w:outlineLvl w:val="0"/>
        <w:rPr>
          <w:b/>
          <w:bCs/>
          <w:sz w:val="28"/>
          <w:szCs w:val="28"/>
        </w:rPr>
      </w:pPr>
    </w:p>
    <w:p w:rsidR="0037653F" w:rsidRPr="0037653F" w:rsidRDefault="0037653F" w:rsidP="0037653F">
      <w:pPr>
        <w:keepNext/>
        <w:jc w:val="center"/>
        <w:outlineLvl w:val="0"/>
        <w:rPr>
          <w:b/>
          <w:bCs/>
          <w:sz w:val="28"/>
          <w:szCs w:val="28"/>
        </w:rPr>
      </w:pPr>
      <w:r w:rsidRPr="0037653F">
        <w:rPr>
          <w:b/>
          <w:bCs/>
          <w:sz w:val="28"/>
          <w:szCs w:val="28"/>
        </w:rPr>
        <w:t>Административный регламент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center"/>
        <w:rPr>
          <w:b/>
          <w:sz w:val="28"/>
          <w:szCs w:val="28"/>
        </w:rPr>
      </w:pPr>
      <w:r w:rsidRPr="0037653F">
        <w:rPr>
          <w:b/>
          <w:bCs/>
          <w:sz w:val="28"/>
          <w:szCs w:val="28"/>
        </w:rPr>
        <w:t xml:space="preserve">предоставления </w:t>
      </w:r>
      <w:r w:rsidRPr="0037653F">
        <w:rPr>
          <w:b/>
          <w:sz w:val="28"/>
          <w:szCs w:val="28"/>
        </w:rPr>
        <w:t>муниципальной</w:t>
      </w:r>
      <w:r w:rsidRPr="0037653F">
        <w:rPr>
          <w:b/>
          <w:bCs/>
          <w:sz w:val="28"/>
          <w:szCs w:val="28"/>
        </w:rPr>
        <w:t xml:space="preserve">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 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center"/>
        <w:rPr>
          <w:sz w:val="28"/>
          <w:szCs w:val="28"/>
        </w:rPr>
      </w:pPr>
    </w:p>
    <w:p w:rsidR="0037653F" w:rsidRPr="0037653F" w:rsidRDefault="0037653F" w:rsidP="0037653F">
      <w:pPr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1. Общие положения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земельного участка, находящегося в муниципальной собственности</w:t>
      </w:r>
      <w:r w:rsidRPr="0037653F">
        <w:rPr>
          <w:rFonts w:ascii="Arial" w:hAnsi="Arial" w:cs="Arial"/>
        </w:rPr>
        <w:t xml:space="preserve"> </w:t>
      </w:r>
      <w:r w:rsidRPr="0037653F">
        <w:rPr>
          <w:sz w:val="28"/>
          <w:szCs w:val="28"/>
        </w:rPr>
        <w:t>или собственность на который не разграничена, в собственность путем продажи земельного участка на торгах, проводимых в форме аукциона</w:t>
      </w:r>
      <w:r w:rsidRPr="0037653F">
        <w:rPr>
          <w:bCs/>
          <w:sz w:val="28"/>
          <w:szCs w:val="28"/>
        </w:rPr>
        <w:t xml:space="preserve"> </w:t>
      </w:r>
      <w:r w:rsidRPr="0037653F">
        <w:rPr>
          <w:sz w:val="28"/>
          <w:szCs w:val="28"/>
        </w:rPr>
        <w:t xml:space="preserve">(далее – муниципальная услуга). </w:t>
      </w:r>
    </w:p>
    <w:p w:rsidR="0037653F" w:rsidRPr="0037653F" w:rsidRDefault="0037653F" w:rsidP="0037653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1.2.Получатели муниципальной услуги: физические и юридические лица (далее - заявитель).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1.3. 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д.152А</w:t>
      </w:r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График работы: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Понедельник, среда: с13:00 до17:00;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Вторник, четверг: с 08:00 до 12:00;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Пятница </w:t>
      </w:r>
      <w:proofErr w:type="gramStart"/>
      <w:r w:rsidRPr="0037653F">
        <w:rPr>
          <w:sz w:val="28"/>
          <w:szCs w:val="28"/>
        </w:rPr>
        <w:t>–н</w:t>
      </w:r>
      <w:proofErr w:type="gramEnd"/>
      <w:r w:rsidRPr="0037653F">
        <w:rPr>
          <w:sz w:val="28"/>
          <w:szCs w:val="28"/>
        </w:rPr>
        <w:t xml:space="preserve">е приемный день (работа с документами)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суббота, воскресенье: выходные дни.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 xml:space="preserve"> 4-74-</w:t>
      </w:r>
      <w:r w:rsidRPr="0037653F">
        <w:rPr>
          <w:sz w:val="28"/>
          <w:szCs w:val="28"/>
        </w:rPr>
        <w:t xml:space="preserve">31.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Проход по </w:t>
      </w:r>
      <w:proofErr w:type="gramStart"/>
      <w:r w:rsidRPr="0037653F">
        <w:rPr>
          <w:sz w:val="28"/>
          <w:szCs w:val="28"/>
        </w:rPr>
        <w:t>документам</w:t>
      </w:r>
      <w:proofErr w:type="gramEnd"/>
      <w:r w:rsidRPr="0037653F">
        <w:rPr>
          <w:sz w:val="28"/>
          <w:szCs w:val="28"/>
        </w:rPr>
        <w:t xml:space="preserve"> удостоверяющим личность.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(http:// www.chistopol.tatar.ru).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1.3.3. Информация о муниципальной </w:t>
      </w:r>
      <w:proofErr w:type="gramStart"/>
      <w:r w:rsidRPr="0037653F">
        <w:rPr>
          <w:sz w:val="28"/>
          <w:szCs w:val="28"/>
        </w:rPr>
        <w:t>услуге</w:t>
      </w:r>
      <w:proofErr w:type="gramEnd"/>
      <w:r w:rsidRPr="0037653F">
        <w:t xml:space="preserve"> </w:t>
      </w:r>
      <w:r w:rsidRPr="0037653F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37653F">
        <w:t xml:space="preserve"> </w:t>
      </w:r>
      <w:r w:rsidRPr="0037653F">
        <w:rPr>
          <w:sz w:val="28"/>
          <w:szCs w:val="28"/>
        </w:rPr>
        <w:t>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2) посредством сети «Интернет» на официальном сайте муниципального </w:t>
      </w:r>
      <w:r w:rsidRPr="0037653F">
        <w:rPr>
          <w:sz w:val="28"/>
          <w:szCs w:val="28"/>
        </w:rPr>
        <w:lastRenderedPageBreak/>
        <w:t>района (http:// www.chistopol.tatar.ru.);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3) на Портале государственных и муниципальных услуг Республики Татарстан (http://uslugi. tatar.ru/);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5) Палате:</w:t>
      </w:r>
      <w:r w:rsidRPr="0037653F">
        <w:rPr>
          <w:sz w:val="28"/>
          <w:szCs w:val="28"/>
        </w:rPr>
        <w:tab/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при устном обращении - лично или по телефону; </w:t>
      </w:r>
    </w:p>
    <w:p w:rsidR="0037653F" w:rsidRPr="0037653F" w:rsidRDefault="0037653F" w:rsidP="0037653F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37653F">
        <w:rPr>
          <w:sz w:val="28"/>
          <w:szCs w:val="28"/>
        </w:rPr>
        <w:t>с</w:t>
      </w:r>
      <w:proofErr w:type="gramEnd"/>
      <w:r w:rsidRPr="0037653F">
        <w:rPr>
          <w:sz w:val="28"/>
          <w:szCs w:val="28"/>
        </w:rPr>
        <w:t>:</w:t>
      </w:r>
    </w:p>
    <w:p w:rsidR="0037653F" w:rsidRPr="0037653F" w:rsidRDefault="0037653F" w:rsidP="0037653F">
      <w:pPr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РФ, 05.12.1994, №32, ст.3301);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37653F" w:rsidRPr="0037653F" w:rsidRDefault="0037653F" w:rsidP="0037653F">
      <w:pPr>
        <w:suppressAutoHyphens/>
        <w:ind w:firstLine="720"/>
        <w:jc w:val="both"/>
        <w:rPr>
          <w:sz w:val="28"/>
        </w:rPr>
      </w:pPr>
      <w:r w:rsidRPr="0037653F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37653F" w:rsidRPr="0037653F" w:rsidRDefault="0037653F" w:rsidP="0037653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37653F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37653F" w:rsidRPr="0037653F" w:rsidRDefault="0037653F" w:rsidP="0037653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 xml:space="preserve">приказом Министерства экономического развития РФ от 14 января 2015 г. N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</w:t>
      </w:r>
      <w:r w:rsidRPr="0037653F">
        <w:rPr>
          <w:sz w:val="28"/>
          <w:szCs w:val="28"/>
        </w:rPr>
        <w:lastRenderedPageBreak/>
        <w:t>участка, находящегося в государственной или муниципальной</w:t>
      </w:r>
      <w:proofErr w:type="gramEnd"/>
      <w:r w:rsidRPr="0037653F">
        <w:rPr>
          <w:sz w:val="28"/>
          <w:szCs w:val="28"/>
        </w:rPr>
        <w:t xml:space="preserve"> </w:t>
      </w:r>
      <w:proofErr w:type="gramStart"/>
      <w:r w:rsidRPr="0037653F">
        <w:rPr>
          <w:sz w:val="28"/>
          <w:szCs w:val="28"/>
        </w:rPr>
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</w:r>
      <w:proofErr w:type="gramEnd"/>
      <w:r w:rsidRPr="0037653F">
        <w:rPr>
          <w:sz w:val="28"/>
          <w:szCs w:val="28"/>
        </w:rPr>
        <w:t xml:space="preserve"> их формату» (далее приказ №7) (Официальный интернет-портал правовой информации http://www.pravo.gov.ru, 27.02.2015);</w:t>
      </w:r>
    </w:p>
    <w:p w:rsidR="0037653F" w:rsidRPr="0037653F" w:rsidRDefault="0037653F" w:rsidP="0037653F">
      <w:pPr>
        <w:suppressAutoHyphens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37653F" w:rsidRPr="0037653F" w:rsidRDefault="0037653F" w:rsidP="0037653F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37653F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37653F" w:rsidRPr="0037653F" w:rsidRDefault="0037653F" w:rsidP="0037653F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37653F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ind w:firstLine="709"/>
        <w:jc w:val="both"/>
        <w:rPr>
          <w:sz w:val="28"/>
          <w:szCs w:val="28"/>
        </w:rPr>
        <w:sectPr w:rsidR="0037653F" w:rsidRPr="0037653F" w:rsidSect="00634EE4">
          <w:headerReference w:type="even" r:id="rId9"/>
          <w:headerReference w:type="default" r:id="rId10"/>
          <w:pgSz w:w="11907" w:h="16840" w:code="9"/>
          <w:pgMar w:top="1134" w:right="1134" w:bottom="1134" w:left="1134" w:header="720" w:footer="720" w:gutter="0"/>
          <w:cols w:space="708"/>
          <w:noEndnote/>
          <w:titlePg/>
          <w:docGrid w:linePitch="381"/>
        </w:sectPr>
      </w:pP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4"/>
        </w:rPr>
      </w:pPr>
      <w:r w:rsidRPr="0037653F">
        <w:rPr>
          <w:b/>
          <w:bCs/>
          <w:sz w:val="28"/>
          <w:szCs w:val="28"/>
        </w:rPr>
        <w:lastRenderedPageBreak/>
        <w:t xml:space="preserve">2. </w:t>
      </w:r>
      <w:r w:rsidRPr="0037653F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37653F" w:rsidRPr="0037653F" w:rsidRDefault="0037653F" w:rsidP="0037653F">
      <w:pPr>
        <w:adjustRightInd w:val="0"/>
        <w:jc w:val="center"/>
        <w:rPr>
          <w:rFonts w:cs="Courier New"/>
          <w:sz w:val="28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53F" w:rsidRPr="0037653F" w:rsidRDefault="0037653F" w:rsidP="0037653F">
            <w:pPr>
              <w:autoSpaceDE/>
              <w:autoSpaceDN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r w:rsidRPr="0037653F">
              <w:rPr>
                <w:b/>
                <w:color w:val="000000"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53F" w:rsidRPr="0037653F" w:rsidRDefault="0037653F" w:rsidP="0037653F">
            <w:pPr>
              <w:autoSpaceDE/>
              <w:autoSpaceDN/>
              <w:ind w:firstLine="26"/>
              <w:jc w:val="center"/>
              <w:rPr>
                <w:b/>
                <w:color w:val="000000"/>
                <w:sz w:val="28"/>
                <w:szCs w:val="28"/>
              </w:rPr>
            </w:pPr>
            <w:r w:rsidRPr="0037653F">
              <w:rPr>
                <w:b/>
                <w:color w:val="000000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53F" w:rsidRPr="0037653F" w:rsidRDefault="0037653F" w:rsidP="0037653F">
            <w:pPr>
              <w:autoSpaceDE/>
              <w:autoSpaceDN/>
              <w:ind w:firstLine="45"/>
              <w:jc w:val="center"/>
              <w:rPr>
                <w:b/>
                <w:color w:val="000000"/>
                <w:sz w:val="28"/>
                <w:szCs w:val="28"/>
              </w:rPr>
            </w:pPr>
            <w:r w:rsidRPr="0037653F">
              <w:rPr>
                <w:b/>
                <w:color w:val="000000"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bCs/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п. 1 ст.39.3 ЗК РФ, 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ind w:firstLine="283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spacing w:after="200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2"/>
              </w:rPr>
              <w:t>1. Распоряжение о проведен</w:t>
            </w:r>
            <w:proofErr w:type="gramStart"/>
            <w:r w:rsidRPr="0037653F">
              <w:rPr>
                <w:color w:val="000000"/>
                <w:sz w:val="28"/>
                <w:szCs w:val="22"/>
              </w:rPr>
              <w:t>ии ау</w:t>
            </w:r>
            <w:proofErr w:type="gramEnd"/>
            <w:r w:rsidRPr="0037653F">
              <w:rPr>
                <w:color w:val="000000"/>
                <w:sz w:val="28"/>
                <w:szCs w:val="22"/>
              </w:rPr>
              <w:t>кциона либо Распоряжение об отказе в проведении аукциона (приложение №2).</w:t>
            </w:r>
          </w:p>
          <w:p w:rsidR="0037653F" w:rsidRPr="0037653F" w:rsidRDefault="0037653F" w:rsidP="0037653F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2"/>
              </w:rPr>
              <w:t xml:space="preserve">2. Договор купли – продажи земельного участка (приложение №3). </w:t>
            </w:r>
          </w:p>
          <w:p w:rsidR="0037653F" w:rsidRPr="0037653F" w:rsidRDefault="0037653F" w:rsidP="0037653F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2"/>
              </w:rPr>
              <w:t>3. Акт приема – передачи земельного участка (приложение №4).</w:t>
            </w:r>
          </w:p>
          <w:p w:rsidR="0037653F" w:rsidRPr="0037653F" w:rsidRDefault="0037653F" w:rsidP="0037653F">
            <w:pPr>
              <w:autoSpaceDE/>
              <w:autoSpaceDN/>
              <w:ind w:firstLine="284"/>
              <w:jc w:val="both"/>
              <w:rPr>
                <w:bCs/>
                <w:color w:val="000000"/>
                <w:sz w:val="28"/>
                <w:szCs w:val="28"/>
                <w:lang w:val="tt-RU"/>
              </w:rPr>
            </w:pPr>
            <w:r w:rsidRPr="0037653F">
              <w:rPr>
                <w:color w:val="000000"/>
                <w:sz w:val="28"/>
                <w:szCs w:val="22"/>
              </w:rPr>
              <w:t>4. Письмо об отказе в предоставлении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пп.9 п.4 ст.39.11 ЗК РФ;</w:t>
            </w:r>
          </w:p>
          <w:p w:rsidR="0037653F" w:rsidRPr="0037653F" w:rsidRDefault="0037653F" w:rsidP="0037653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2.4.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num" w:pos="0"/>
              </w:tabs>
              <w:suppressAutoHyphens/>
              <w:autoSpaceDE/>
              <w:autoSpaceDN/>
              <w:ind w:firstLine="567"/>
              <w:jc w:val="both"/>
              <w:rPr>
                <w:color w:val="000000"/>
                <w:sz w:val="28"/>
              </w:rPr>
            </w:pPr>
            <w:r w:rsidRPr="0037653F">
              <w:rPr>
                <w:color w:val="000000"/>
                <w:sz w:val="28"/>
              </w:rPr>
              <w:t>Принятие решения о проведен</w:t>
            </w:r>
            <w:proofErr w:type="gramStart"/>
            <w:r w:rsidRPr="0037653F">
              <w:rPr>
                <w:color w:val="000000"/>
                <w:sz w:val="28"/>
              </w:rPr>
              <w:t>ии ау</w:t>
            </w:r>
            <w:proofErr w:type="gramEnd"/>
            <w:r w:rsidRPr="0037653F">
              <w:rPr>
                <w:color w:val="000000"/>
                <w:sz w:val="28"/>
              </w:rPr>
              <w:t>кциона в течение 10 дней</w:t>
            </w:r>
            <w:r w:rsidRPr="0037653F">
              <w:rPr>
                <w:color w:val="000000"/>
                <w:sz w:val="28"/>
                <w:vertAlign w:val="superscript"/>
              </w:rPr>
              <w:footnoteReference w:id="1"/>
            </w:r>
            <w:r w:rsidRPr="0037653F">
              <w:rPr>
                <w:color w:val="000000"/>
                <w:sz w:val="28"/>
              </w:rPr>
              <w:t xml:space="preserve"> со дня получения заявления. 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2"/>
              </w:rPr>
              <w:t>Размещение п</w:t>
            </w:r>
            <w:r w:rsidRPr="0037653F">
              <w:rPr>
                <w:color w:val="000000"/>
                <w:sz w:val="28"/>
                <w:szCs w:val="28"/>
              </w:rPr>
              <w:t>ротокола о результатах аукциона на официальном сайте в течение одного рабочего дня со дня подписания данного протокола.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2"/>
              </w:rPr>
              <w:t>Выдача подписанного договора по истечению 10 дней со дня р</w:t>
            </w:r>
            <w:r w:rsidRPr="0037653F">
              <w:rPr>
                <w:color w:val="000000"/>
                <w:sz w:val="28"/>
                <w:szCs w:val="28"/>
              </w:rPr>
              <w:t>азмещения информации о результатах аукциона на официальном сайте torgi.gov.ru</w:t>
            </w:r>
            <w:r w:rsidRPr="0037653F">
              <w:rPr>
                <w:color w:val="000000"/>
                <w:sz w:val="28"/>
                <w:szCs w:val="22"/>
              </w:rPr>
              <w:t>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2"/>
              </w:rPr>
              <w:t>Срок ожидания связанный с проведением аукциона не входит в срок предоставления муниципальной услуги.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пп.9 п.4 ст.39.11 ЗК РФ</w:t>
            </w: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п.16 ст.39.12 ЗК РФ</w:t>
            </w: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п.20 ст.39.12 ЗК РФ</w:t>
            </w:r>
          </w:p>
          <w:p w:rsidR="0037653F" w:rsidRPr="0037653F" w:rsidRDefault="0037653F" w:rsidP="0037653F">
            <w:pPr>
              <w:tabs>
                <w:tab w:val="left" w:pos="2242"/>
              </w:tabs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2.5.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1) Заявление;</w:t>
            </w:r>
          </w:p>
          <w:p w:rsidR="0037653F" w:rsidRPr="0037653F" w:rsidRDefault="0037653F" w:rsidP="0037653F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37653F" w:rsidRPr="0037653F" w:rsidRDefault="0037653F" w:rsidP="0037653F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="00EE1E74">
              <w:rPr>
                <w:color w:val="000000"/>
                <w:sz w:val="28"/>
                <w:szCs w:val="28"/>
              </w:rPr>
              <w:t>Палату</w:t>
            </w:r>
            <w:r w:rsidRPr="0037653F">
              <w:rPr>
                <w:color w:val="000000"/>
                <w:sz w:val="28"/>
                <w:szCs w:val="28"/>
              </w:rPr>
              <w:t xml:space="preserve">. Электронная форма бланка размещена на официальном сайте </w:t>
            </w:r>
            <w:r w:rsidR="00366C65" w:rsidRPr="00366C65">
              <w:rPr>
                <w:color w:val="000000"/>
                <w:sz w:val="28"/>
                <w:szCs w:val="28"/>
              </w:rPr>
              <w:t>Чистопольского муниципального района</w:t>
            </w:r>
            <w:r w:rsidRPr="0037653F">
              <w:rPr>
                <w:color w:val="000000"/>
                <w:sz w:val="28"/>
                <w:szCs w:val="28"/>
              </w:rPr>
              <w:t>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почтовым отправлением.</w:t>
            </w:r>
          </w:p>
          <w:p w:rsidR="0037653F" w:rsidRPr="0037653F" w:rsidRDefault="0037653F" w:rsidP="0037653F">
            <w:pPr>
              <w:tabs>
                <w:tab w:val="left" w:pos="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п.4 39.11 ЗК РФ;</w:t>
            </w:r>
          </w:p>
          <w:p w:rsidR="0037653F" w:rsidRPr="0037653F" w:rsidRDefault="0037653F" w:rsidP="0037653F">
            <w:pPr>
              <w:adjustRightInd w:val="0"/>
              <w:spacing w:after="200" w:line="276" w:lineRule="auto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  <w:tr w:rsidR="0037653F" w:rsidRPr="0037653F" w:rsidTr="00EE1E7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37653F" w:rsidRPr="0037653F" w:rsidRDefault="0037653F" w:rsidP="0037653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37653F" w:rsidRPr="0037653F" w:rsidRDefault="0037653F" w:rsidP="0037653F">
            <w:pPr>
              <w:adjustRightInd w:val="0"/>
              <w:ind w:firstLine="283"/>
              <w:jc w:val="both"/>
              <w:rPr>
                <w:rFonts w:ascii="Calibri" w:hAnsi="Calibri"/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2) Выписка из Единого государственного реестра недвижимости об основных характеристиках и </w:t>
            </w:r>
            <w:r w:rsidRPr="0037653F">
              <w:rPr>
                <w:sz w:val="28"/>
                <w:szCs w:val="28"/>
              </w:rPr>
              <w:lastRenderedPageBreak/>
              <w:t>зарегистрированных правах на объект недвижимости</w:t>
            </w:r>
            <w:r w:rsidRPr="0037653F">
              <w:rPr>
                <w:rFonts w:ascii="Calibri" w:hAnsi="Calibri"/>
                <w:sz w:val="28"/>
                <w:szCs w:val="28"/>
              </w:rPr>
              <w:t>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  <w:lang w:val="tt-RU"/>
              </w:rPr>
              <w:lastRenderedPageBreak/>
              <w:t>2.7. </w:t>
            </w:r>
            <w:r w:rsidRPr="0037653F">
              <w:rPr>
                <w:color w:val="000000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предоставления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 xml:space="preserve"> услуги и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которое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num" w:pos="0"/>
              </w:tabs>
              <w:autoSpaceDE/>
              <w:autoSpaceDN/>
              <w:ind w:firstLine="427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1) Подача документов ненадлежащим лицом;</w:t>
            </w:r>
          </w:p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2) Несоответствие представленных документов перечню документов, указанных в пункте 2.5 настоящего Регламента;</w:t>
            </w:r>
          </w:p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653F" w:rsidRPr="0037653F" w:rsidRDefault="0037653F" w:rsidP="0037653F">
            <w:pPr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2.9.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Оснований для приостановления не предусмотрено.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Основания для отказа: 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1) границы земельного участка подлежат уточнению в соответствии с требованиями Федерального </w:t>
            </w:r>
            <w:hyperlink r:id="rId11" w:history="1">
              <w:r w:rsidRPr="0037653F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Pr="0037653F">
              <w:rPr>
                <w:color w:val="000000"/>
                <w:sz w:val="28"/>
                <w:szCs w:val="28"/>
              </w:rPr>
              <w:t xml:space="preserve"> «О государственном кадастре недвижимости»;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2) 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7653F">
              <w:rPr>
                <w:color w:val="000000"/>
                <w:sz w:val="28"/>
                <w:szCs w:val="28"/>
              </w:rPr>
              <w:t>3) 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      </w:r>
            <w:proofErr w:type="gramEnd"/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4) в отношении земельного участка отсутствуют сведения о технических условиях подключения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</w:t>
            </w:r>
            <w:r w:rsidR="00123D30">
              <w:rPr>
                <w:color w:val="000000"/>
                <w:sz w:val="28"/>
                <w:szCs w:val="28"/>
              </w:rPr>
              <w:t>ии</w:t>
            </w:r>
            <w:r w:rsidRPr="0037653F">
              <w:rPr>
                <w:color w:val="000000"/>
                <w:sz w:val="28"/>
                <w:szCs w:val="28"/>
              </w:rPr>
              <w:t>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5) 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ии ау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>кциона;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</w:pP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5.1)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</w:t>
            </w:r>
            <w:proofErr w:type="gramStart"/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ии ау</w:t>
            </w:r>
            <w:proofErr w:type="gramEnd"/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кциона;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6) земельный участок не отнесен к определенной категории земель;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7) 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      </w:r>
          </w:p>
          <w:p w:rsidR="0037653F" w:rsidRPr="0037653F" w:rsidRDefault="0037653F" w:rsidP="0037653F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8) на земельном участке расположены здание, сооружение, объект незавершенного строительства, принадлежащие гражданам или юридическим лицам, за 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исключением случаев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если на земельном участке расположены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сооружения (в том числе сооружения, строительство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которых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не завершено)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размещение которых допускается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на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основании сервитута, публичного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сервитута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или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объекты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размещенные в соответствии со </w:t>
            </w:r>
            <w:hyperlink w:anchor="sub_3936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shd w:val="clear" w:color="auto" w:fill="C1D7FF"/>
                  <w:lang w:eastAsia="en-US"/>
                </w:rPr>
                <w:t>статьей</w:t>
              </w:r>
            </w:hyperlink>
            <w:hyperlink w:anchor="sub_3936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lang w:eastAsia="en-US"/>
                </w:rPr>
                <w:t xml:space="preserve"> 39.36</w:t>
              </w:r>
            </w:hyperlink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ЗК РФ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а также случаев проведения аукциона на право заключения договора аренды</w:t>
            </w:r>
            <w:proofErr w:type="gramEnd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>земельного участка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если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 xml:space="preserve"> с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установленными требованиями и в сроки, установленные указанными решениями, не выполнены обязанности, предусмотренные </w:t>
            </w:r>
            <w:hyperlink r:id="rId12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shd w:val="clear" w:color="auto" w:fill="C1D7FF"/>
                  <w:lang w:eastAsia="en-US"/>
                </w:rPr>
                <w:t>частью 11 статьи 55.32</w:t>
              </w:r>
            </w:hyperlink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Градостроительного кодекса Российской Федерации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  <w:p w:rsidR="0037653F" w:rsidRPr="0037653F" w:rsidRDefault="0037653F" w:rsidP="0037653F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7653F">
              <w:rPr>
                <w:rFonts w:eastAsiaTheme="minorHAnsi"/>
                <w:sz w:val="28"/>
                <w:szCs w:val="28"/>
                <w:lang w:eastAsia="en-US"/>
              </w:rPr>
              <w:t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>, за исключением случаев, если на земельном участке</w:t>
            </w:r>
            <w:proofErr w:type="gramEnd"/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</w:t>
            </w:r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lastRenderedPageBreak/>
              <w:t>сервитута, или объекты, размещенные</w:t>
            </w:r>
            <w:r w:rsidRPr="0037653F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C1D7FF"/>
                <w:lang w:eastAsia="en-US"/>
              </w:rPr>
              <w:t xml:space="preserve"> в соответствии со </w:t>
            </w:r>
            <w:hyperlink w:anchor="sub_3936" w:history="1">
              <w:r w:rsidRPr="0037653F">
                <w:rPr>
                  <w:rFonts w:eastAsiaTheme="minorHAnsi"/>
                  <w:color w:val="106BBE"/>
                  <w:sz w:val="28"/>
                  <w:szCs w:val="28"/>
                  <w:shd w:val="clear" w:color="auto" w:fill="C1D7FF"/>
                  <w:lang w:eastAsia="en-US"/>
                </w:rPr>
                <w:t>статьей 39.36</w:t>
              </w:r>
            </w:hyperlink>
            <w:r w:rsidRPr="0037653F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ЗК РФ</w:t>
            </w:r>
            <w:r w:rsidRPr="0037653F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37653F" w:rsidRPr="0037653F" w:rsidRDefault="0037653F" w:rsidP="0037653F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10) 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11) земельный участок ограничен в обороте, за исключением случая проведения аукциона на право заключения договора аренды земельного участка;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12) 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13) 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14) 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15) 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адресной инвестиционной программой;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16) в отношении земельного участка принято решение о предварительном согласовании его предоставления;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17) 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18) 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      </w:r>
          </w:p>
          <w:p w:rsidR="0037653F" w:rsidRPr="0037653F" w:rsidRDefault="0037653F" w:rsidP="0037653F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37653F">
              <w:rPr>
                <w:color w:val="000000"/>
                <w:sz w:val="28"/>
                <w:szCs w:val="28"/>
              </w:rPr>
              <w:t>19) 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>жд в св</w:t>
            </w:r>
            <w:proofErr w:type="gramEnd"/>
            <w:r w:rsidRPr="0037653F">
              <w:rPr>
                <w:color w:val="000000"/>
                <w:sz w:val="28"/>
                <w:szCs w:val="28"/>
              </w:rPr>
              <w:t>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п.8 ст.39.11 ЗК РФ</w:t>
            </w: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spacing w:after="200"/>
              <w:ind w:firstLine="427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53F" w:rsidRPr="0037653F" w:rsidRDefault="0037653F" w:rsidP="0037653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37653F" w:rsidRPr="0037653F" w:rsidRDefault="0037653F" w:rsidP="0037653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0"/>
              </w:tabs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num" w:pos="0"/>
              </w:tabs>
              <w:autoSpaceDE/>
              <w:autoSpaceDN/>
              <w:spacing w:line="276" w:lineRule="auto"/>
              <w:ind w:firstLine="427"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37653F" w:rsidRPr="0037653F" w:rsidRDefault="0037653F" w:rsidP="0037653F">
            <w:pPr>
              <w:tabs>
                <w:tab w:val="num" w:pos="0"/>
              </w:tabs>
              <w:autoSpaceDE/>
              <w:autoSpaceDN/>
              <w:spacing w:line="276" w:lineRule="auto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7653F" w:rsidRPr="0037653F" w:rsidRDefault="0037653F" w:rsidP="0037653F">
            <w:pPr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37653F" w:rsidRPr="0037653F" w:rsidRDefault="0037653F" w:rsidP="0037653F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2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utoSpaceDE/>
              <w:autoSpaceDN/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7653F">
              <w:rPr>
                <w:color w:val="000000"/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расположенность помещения _____________ в зоне доступности общественного транспорта;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жалоб на действия (бездействие) муниципальных служащих, предоставляющих муниципальную услугу;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37653F" w:rsidRPr="0037653F" w:rsidRDefault="0037653F" w:rsidP="0037653F">
            <w:pPr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7653F" w:rsidRPr="0037653F" w:rsidTr="00EE1E7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spacing w:after="200"/>
              <w:ind w:firstLine="34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lastRenderedPageBreak/>
              <w:t>2.16.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37653F">
              <w:rPr>
                <w:color w:val="000000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7653F" w:rsidRPr="0037653F" w:rsidRDefault="0037653F" w:rsidP="0037653F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случае</w:t>
            </w:r>
            <w:proofErr w:type="gramStart"/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</w:t>
            </w:r>
            <w:proofErr w:type="gramEnd"/>
            <w:r w:rsidRPr="0037653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37653F">
              <w:rPr>
                <w:color w:val="000000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37653F">
              <w:rPr>
                <w:color w:val="000000"/>
                <w:sz w:val="28"/>
                <w:szCs w:val="28"/>
              </w:rPr>
              <w:t>://u</w:t>
            </w:r>
            <w:proofErr w:type="spellStart"/>
            <w:r w:rsidRPr="0037653F">
              <w:rPr>
                <w:color w:val="000000"/>
                <w:sz w:val="28"/>
                <w:szCs w:val="28"/>
                <w:lang w:val="en-US"/>
              </w:rPr>
              <w:t>slugi</w:t>
            </w:r>
            <w:proofErr w:type="spellEnd"/>
            <w:r w:rsidRPr="0037653F">
              <w:rPr>
                <w:color w:val="000000"/>
                <w:sz w:val="28"/>
                <w:szCs w:val="28"/>
              </w:rPr>
              <w:t xml:space="preserve">. </w:t>
            </w:r>
            <w:hyperlink r:id="rId13" w:history="1"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tatar</w:t>
              </w:r>
              <w:r w:rsidRPr="0037653F">
                <w:rPr>
                  <w:color w:val="000000"/>
                  <w:sz w:val="28"/>
                  <w:szCs w:val="28"/>
                  <w:u w:val="single"/>
                </w:rPr>
                <w:t>.</w:t>
              </w:r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7653F">
              <w:rPr>
                <w:color w:val="000000"/>
                <w:sz w:val="28"/>
                <w:szCs w:val="28"/>
              </w:rPr>
              <w:t xml:space="preserve">/) или Единый портал  государственных и муниципальных услуг (функций) </w:t>
            </w:r>
            <w:r w:rsidRPr="0037653F">
              <w:rPr>
                <w:color w:val="000000"/>
                <w:sz w:val="28"/>
                <w:szCs w:val="28"/>
              </w:rPr>
              <w:lastRenderedPageBreak/>
              <w:t>(</w:t>
            </w:r>
            <w:r w:rsidRPr="0037653F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37653F">
              <w:rPr>
                <w:color w:val="000000"/>
                <w:sz w:val="28"/>
                <w:szCs w:val="28"/>
              </w:rPr>
              <w:t xml:space="preserve">:// </w:t>
            </w:r>
            <w:hyperlink r:id="rId14" w:history="1"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www</w:t>
              </w:r>
              <w:r w:rsidRPr="0037653F">
                <w:rPr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37653F">
                <w:rPr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37653F">
                <w:rPr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37653F">
                <w:rPr>
                  <w:color w:val="000000"/>
                  <w:sz w:val="28"/>
                  <w:szCs w:val="28"/>
                  <w:u w:val="single"/>
                </w:rPr>
                <w:t>/</w:t>
              </w:r>
            </w:hyperlink>
            <w:r w:rsidRPr="0037653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53F" w:rsidRPr="0037653F" w:rsidRDefault="0037653F" w:rsidP="0037653F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7653F" w:rsidRPr="0037653F" w:rsidRDefault="0037653F" w:rsidP="0037653F">
      <w:pPr>
        <w:autoSpaceDE/>
        <w:autoSpaceDN/>
        <w:spacing w:after="200" w:line="276" w:lineRule="auto"/>
        <w:rPr>
          <w:rFonts w:ascii="Calibri" w:hAnsi="Calibri"/>
          <w:sz w:val="22"/>
          <w:szCs w:val="22"/>
        </w:rPr>
        <w:sectPr w:rsidR="0037653F" w:rsidRPr="0037653F" w:rsidSect="00634EE4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37653F" w:rsidRPr="0037653F" w:rsidRDefault="0037653F" w:rsidP="0037653F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37653F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7653F" w:rsidRPr="0037653F" w:rsidRDefault="0037653F" w:rsidP="0037653F">
      <w:pPr>
        <w:adjustRightInd w:val="0"/>
        <w:spacing w:after="200" w:line="276" w:lineRule="auto"/>
        <w:ind w:firstLine="720"/>
        <w:jc w:val="both"/>
        <w:rPr>
          <w:rFonts w:ascii="Calibri" w:hAnsi="Calibri"/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3.1.1. Предоставление муниципальной услуги</w:t>
      </w:r>
      <w:r w:rsidRPr="0037653F">
        <w:rPr>
          <w:sz w:val="22"/>
          <w:szCs w:val="22"/>
        </w:rPr>
        <w:t xml:space="preserve"> </w:t>
      </w:r>
      <w:r w:rsidRPr="0037653F">
        <w:rPr>
          <w:sz w:val="28"/>
          <w:szCs w:val="28"/>
        </w:rPr>
        <w:t>включает в себя следующие процедуры: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консультирование заявителя;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принятие и регистрация заявления;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4) подготовка результата муниципальной услуги;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5) проведение аукциона;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6) заключение договора и выдача заявителю результата муниципальной услуги.</w:t>
      </w:r>
    </w:p>
    <w:p w:rsidR="0037653F" w:rsidRPr="0037653F" w:rsidRDefault="0037653F" w:rsidP="0037653F">
      <w:pPr>
        <w:tabs>
          <w:tab w:val="left" w:pos="1230"/>
        </w:tabs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3.2. Оказание консультаций заявителю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3.2.1. Заявитель вправе обратиться в </w:t>
      </w:r>
      <w:r w:rsidRPr="0037653F">
        <w:rPr>
          <w:sz w:val="28"/>
          <w:szCs w:val="22"/>
        </w:rPr>
        <w:t xml:space="preserve">Палату </w:t>
      </w:r>
      <w:r w:rsidRPr="0037653F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Специалист </w:t>
      </w:r>
      <w:r w:rsidRPr="0037653F">
        <w:rPr>
          <w:sz w:val="28"/>
          <w:szCs w:val="22"/>
        </w:rPr>
        <w:t>Палаты</w:t>
      </w:r>
      <w:r w:rsidRPr="0037653F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3.3. Принятие и регистрация заявления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37653F">
        <w:rPr>
          <w:sz w:val="28"/>
          <w:szCs w:val="22"/>
        </w:rPr>
        <w:t xml:space="preserve"> и представляет документы в соответствии с пунктом 2.5 настоящего Регламента </w:t>
      </w:r>
      <w:r w:rsidRPr="0037653F">
        <w:rPr>
          <w:sz w:val="28"/>
          <w:szCs w:val="28"/>
        </w:rPr>
        <w:t xml:space="preserve">в </w:t>
      </w:r>
      <w:r w:rsidRPr="0037653F">
        <w:rPr>
          <w:sz w:val="28"/>
          <w:szCs w:val="22"/>
        </w:rPr>
        <w:t>Палату</w:t>
      </w:r>
      <w:r w:rsidRPr="0037653F">
        <w:rPr>
          <w:sz w:val="28"/>
          <w:szCs w:val="28"/>
        </w:rPr>
        <w:t xml:space="preserve">. Заявление о предоставлении муниципальной услуги в электронной форме направляется в </w:t>
      </w:r>
      <w:r w:rsidRPr="0037653F">
        <w:rPr>
          <w:sz w:val="28"/>
          <w:szCs w:val="22"/>
        </w:rPr>
        <w:t>Палату</w:t>
      </w:r>
      <w:r w:rsidRPr="0037653F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sz w:val="28"/>
          <w:szCs w:val="28"/>
        </w:rPr>
        <w:t>3.3.2.</w:t>
      </w:r>
      <w:r w:rsidRPr="0037653F">
        <w:rPr>
          <w:bCs/>
          <w:sz w:val="28"/>
          <w:szCs w:val="28"/>
        </w:rPr>
        <w:t xml:space="preserve">Специалист </w:t>
      </w:r>
      <w:r w:rsidRPr="0037653F">
        <w:rPr>
          <w:sz w:val="28"/>
          <w:szCs w:val="22"/>
        </w:rPr>
        <w:t>Палаты</w:t>
      </w:r>
      <w:r w:rsidRPr="0037653F">
        <w:rPr>
          <w:bCs/>
          <w:sz w:val="28"/>
          <w:szCs w:val="28"/>
        </w:rPr>
        <w:t>, ведущий прием заявлений, осуществляет: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 xml:space="preserve">установление личности заявителя; 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 xml:space="preserve">В случае отсутствия замечаний специалист </w:t>
      </w:r>
      <w:r w:rsidRPr="0037653F">
        <w:rPr>
          <w:sz w:val="28"/>
          <w:szCs w:val="22"/>
        </w:rPr>
        <w:t xml:space="preserve">Палаты </w:t>
      </w:r>
      <w:r w:rsidRPr="0037653F">
        <w:rPr>
          <w:bCs/>
          <w:sz w:val="28"/>
          <w:szCs w:val="28"/>
        </w:rPr>
        <w:t>осуществляет: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>прием и регистрацию заявления в специальном журнале;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 xml:space="preserve">вручение заявителю копии </w:t>
      </w:r>
      <w:r w:rsidRPr="0037653F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37653F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bCs/>
          <w:sz w:val="28"/>
          <w:szCs w:val="28"/>
        </w:rPr>
        <w:t>Процедуры, устанавливаемые настоящим пунктом, осуществляются в течение 15 минут.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7653F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процедуры: направленное исполнителю заявление.</w:t>
      </w:r>
    </w:p>
    <w:p w:rsidR="0037653F" w:rsidRPr="0037653F" w:rsidRDefault="0037653F" w:rsidP="0037653F">
      <w:pPr>
        <w:tabs>
          <w:tab w:val="left" w:pos="861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tabs>
          <w:tab w:val="left" w:pos="861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pacing w:val="-1"/>
          <w:sz w:val="28"/>
          <w:szCs w:val="28"/>
        </w:rPr>
        <w:lastRenderedPageBreak/>
        <w:t xml:space="preserve">3.4.1. Специалист </w:t>
      </w:r>
      <w:r w:rsidRPr="0037653F">
        <w:rPr>
          <w:sz w:val="28"/>
          <w:szCs w:val="22"/>
        </w:rPr>
        <w:t>Палаты</w:t>
      </w:r>
      <w:r w:rsidRPr="0037653F">
        <w:rPr>
          <w:spacing w:val="-1"/>
          <w:sz w:val="28"/>
          <w:szCs w:val="28"/>
        </w:rPr>
        <w:t xml:space="preserve"> </w:t>
      </w:r>
      <w:r w:rsidRPr="0037653F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7653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7653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7653F">
        <w:rPr>
          <w:sz w:val="28"/>
          <w:szCs w:val="28"/>
        </w:rPr>
        <w:t>предоставляют запрашиваемые документы</w:t>
      </w:r>
      <w:proofErr w:type="gramEnd"/>
      <w:r w:rsidRPr="0037653F">
        <w:rPr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7653F" w:rsidRPr="0037653F" w:rsidRDefault="0037653F" w:rsidP="0037653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37653F" w:rsidRPr="0037653F" w:rsidRDefault="0037653F" w:rsidP="0037653F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37653F">
        <w:rPr>
          <w:sz w:val="28"/>
          <w:szCs w:val="22"/>
        </w:rPr>
        <w:t>Палату</w:t>
      </w:r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3.5. Подготовка результата муниципальной услуги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принимает решение о проведен</w:t>
      </w:r>
      <w:proofErr w:type="gramStart"/>
      <w:r w:rsidRPr="0037653F">
        <w:rPr>
          <w:sz w:val="28"/>
          <w:szCs w:val="28"/>
        </w:rPr>
        <w:t>ии ау</w:t>
      </w:r>
      <w:proofErr w:type="gramEnd"/>
      <w:r w:rsidRPr="0037653F">
        <w:rPr>
          <w:sz w:val="28"/>
          <w:szCs w:val="28"/>
        </w:rPr>
        <w:t>кциона либо об отказе в проведении аукциона;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4"/>
        </w:rPr>
      </w:pPr>
      <w:r w:rsidRPr="0037653F">
        <w:rPr>
          <w:sz w:val="28"/>
          <w:szCs w:val="28"/>
        </w:rPr>
        <w:t xml:space="preserve">подготавливает </w:t>
      </w:r>
      <w:r w:rsidRPr="0037653F">
        <w:rPr>
          <w:bCs/>
          <w:sz w:val="28"/>
          <w:szCs w:val="24"/>
        </w:rPr>
        <w:t xml:space="preserve">проект распоряжения </w:t>
      </w:r>
      <w:r w:rsidRPr="0037653F">
        <w:rPr>
          <w:sz w:val="28"/>
          <w:szCs w:val="28"/>
        </w:rPr>
        <w:t>или проект письма об отказе предоставлении земельного участка с указанием</w:t>
      </w:r>
      <w:r w:rsidRPr="0037653F">
        <w:t xml:space="preserve"> </w:t>
      </w:r>
      <w:r w:rsidRPr="0037653F">
        <w:rPr>
          <w:sz w:val="28"/>
          <w:szCs w:val="28"/>
        </w:rPr>
        <w:t xml:space="preserve">причин отказа;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оформляет проект подготовленного документа;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направляет проект документа на подпись руководителю Палаты (лицу, им уполномоченному).</w:t>
      </w:r>
    </w:p>
    <w:p w:rsidR="0037653F" w:rsidRPr="0037653F" w:rsidRDefault="0037653F" w:rsidP="0037653F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документов (сведений).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проект документа, направленный на подпись руководителю Палаты (лицу, им уполномоченному).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>3.5.2. Руководитель Палаты (лицо, им уполномоченное) утверждает проект документа, подписывает распоряжения и заверяет его печатью Палаты или подписывает письмо об отказе. Подписанный документ направляется специалисту Палаты.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7653F">
        <w:rPr>
          <w:sz w:val="28"/>
          <w:szCs w:val="28"/>
        </w:rPr>
        <w:t>Результат процедуры: подписанный проект документа.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3.5.3. Специалист Палаты: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регистрирует распоряжение или письмо об отказе;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 в день регистрации документа.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3.5.4. Специалист Палаты выдает заявителю (его представителю) оформленное распоряжение под роспись или письмо об отказе.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осуществляются:</w:t>
      </w:r>
    </w:p>
    <w:p w:rsidR="0037653F" w:rsidRPr="0037653F" w:rsidRDefault="0037653F" w:rsidP="0037653F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выдача постановления - в течение 15 минут, в порядке очередности, в день прибытия заявителя;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3.6. Проведение аукциона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3.6.1. Специалист Палаты направляет распоряжение о проведение аукциона организатору аукциона.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процедуры, предусмотренной подпунктом 3.5.3 настоящего Регламента.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распоряжение, направленное организатору аукциона.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3.6.2. Организатора аукциона получив </w:t>
      </w:r>
      <w:proofErr w:type="gramStart"/>
      <w:r w:rsidRPr="0037653F">
        <w:rPr>
          <w:sz w:val="28"/>
          <w:szCs w:val="28"/>
        </w:rPr>
        <w:t>распоряжение</w:t>
      </w:r>
      <w:proofErr w:type="gramEnd"/>
      <w:r w:rsidRPr="0037653F">
        <w:rPr>
          <w:sz w:val="28"/>
          <w:szCs w:val="28"/>
        </w:rPr>
        <w:t xml:space="preserve">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</w:t>
      </w:r>
      <w:r w:rsidRPr="0037653F">
        <w:rPr>
          <w:sz w:val="28"/>
          <w:szCs w:val="28"/>
        </w:rPr>
        <w:lastRenderedPageBreak/>
        <w:t>уставом поселения, городского округа, по месту нахождения земельного участка не менее чем за тридцать дней до дня проведения аукциона и проводит аукцион.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 в срок, установленный регламентом организатора аукциона.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публикация извещения о проведен</w:t>
      </w:r>
      <w:proofErr w:type="gramStart"/>
      <w:r w:rsidRPr="0037653F">
        <w:rPr>
          <w:sz w:val="28"/>
          <w:szCs w:val="28"/>
        </w:rPr>
        <w:t>ии ау</w:t>
      </w:r>
      <w:proofErr w:type="gramEnd"/>
      <w:r w:rsidRPr="0037653F">
        <w:rPr>
          <w:sz w:val="28"/>
          <w:szCs w:val="28"/>
        </w:rPr>
        <w:t>кциона.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3.6.3. Организатора аукциона проводит аукцион и по его результатам оформляет протокол результатов аукциона в двух экземплярах. Один экземпляр выдает победителю аукциона. Протокол о результатах аукциона размещается на официальном сайте - </w:t>
      </w:r>
      <w:r w:rsidRPr="0037653F">
        <w:rPr>
          <w:i/>
          <w:sz w:val="28"/>
          <w:szCs w:val="28"/>
        </w:rPr>
        <w:t>https://torgi.gov.ru/.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Процедуры, устанавливаемые настоящим пунктом, осуществляются: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выдача протокола победителю аукциона – в день аукциона;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размещение протокола на официальном сайте </w:t>
      </w:r>
      <w:r w:rsidRPr="0037653F">
        <w:rPr>
          <w:i/>
          <w:sz w:val="28"/>
          <w:szCs w:val="28"/>
        </w:rPr>
        <w:t>https://torgi.gov.ru</w:t>
      </w:r>
      <w:r w:rsidRPr="0037653F">
        <w:rPr>
          <w:sz w:val="28"/>
          <w:szCs w:val="28"/>
        </w:rPr>
        <w:t>/– в течение одного рабочего дня со дня подписания данного протокола.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выдача и размещение протокола на сайте.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3.7. Заключение договора</w:t>
      </w:r>
      <w:r w:rsidRPr="0037653F">
        <w:rPr>
          <w:bCs/>
          <w:sz w:val="28"/>
          <w:szCs w:val="22"/>
        </w:rPr>
        <w:t xml:space="preserve"> и</w:t>
      </w:r>
      <w:r w:rsidRPr="0037653F">
        <w:rPr>
          <w:sz w:val="28"/>
          <w:szCs w:val="28"/>
        </w:rPr>
        <w:t xml:space="preserve"> выдача заявителю результата муниципальной услуги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3.7.1. Специалист </w:t>
      </w:r>
      <w:proofErr w:type="gramStart"/>
      <w:r w:rsidRPr="0037653F">
        <w:rPr>
          <w:sz w:val="28"/>
          <w:szCs w:val="28"/>
        </w:rPr>
        <w:t>Палаты</w:t>
      </w:r>
      <w:proofErr w:type="gramEnd"/>
      <w:r w:rsidRPr="0037653F">
        <w:rPr>
          <w:sz w:val="28"/>
          <w:szCs w:val="28"/>
        </w:rPr>
        <w:t xml:space="preserve">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документа.</w:t>
      </w:r>
    </w:p>
    <w:p w:rsidR="0037653F" w:rsidRPr="0037653F" w:rsidRDefault="0037653F" w:rsidP="0037653F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Процедуры, устанавливаемые настоящим пунктом, осуществляются </w:t>
      </w:r>
      <w:proofErr w:type="gramStart"/>
      <w:r w:rsidRPr="0037653F">
        <w:rPr>
          <w:sz w:val="28"/>
          <w:szCs w:val="28"/>
        </w:rPr>
        <w:t>в</w:t>
      </w:r>
      <w:proofErr w:type="gramEnd"/>
      <w:r w:rsidRPr="0037653F">
        <w:rPr>
          <w:sz w:val="28"/>
          <w:szCs w:val="28"/>
        </w:rPr>
        <w:t xml:space="preserve"> </w:t>
      </w:r>
      <w:proofErr w:type="gramStart"/>
      <w:r w:rsidRPr="0037653F">
        <w:rPr>
          <w:sz w:val="28"/>
          <w:szCs w:val="28"/>
        </w:rPr>
        <w:t>через</w:t>
      </w:r>
      <w:proofErr w:type="gramEnd"/>
      <w:r w:rsidRPr="0037653F">
        <w:rPr>
          <w:sz w:val="28"/>
          <w:szCs w:val="28"/>
        </w:rPr>
        <w:t xml:space="preserve"> десять дней со дня размещения информации о результатах аукциона на официальном сайте.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процедур: направленный на подписание проект договора.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3.7.2. Руководитель Палаты подписывает проект договора и направляет в Палату для регистрации.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Результат процедуры: подписанный договор, направленный на регистрацию. </w:t>
      </w:r>
    </w:p>
    <w:p w:rsidR="0037653F" w:rsidRPr="0037653F" w:rsidRDefault="0037653F" w:rsidP="0037653F">
      <w:pPr>
        <w:tabs>
          <w:tab w:val="left" w:pos="1701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3.7.3. Специалист Палаты регистрирует договор, извещает заявителя и направляет (выдает) подписанные экземпляры договора заявителю для подписания</w:t>
      </w:r>
      <w:proofErr w:type="gramStart"/>
      <w:r w:rsidRPr="0037653F">
        <w:rPr>
          <w:sz w:val="28"/>
          <w:szCs w:val="28"/>
        </w:rPr>
        <w:t xml:space="preserve"> .</w:t>
      </w:r>
      <w:proofErr w:type="gramEnd"/>
    </w:p>
    <w:p w:rsidR="0037653F" w:rsidRPr="0037653F" w:rsidRDefault="0037653F" w:rsidP="0037653F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Процедура, устанавливаемая настоящим пунктом, осуществляется:</w:t>
      </w:r>
    </w:p>
    <w:p w:rsidR="0037653F" w:rsidRPr="0037653F" w:rsidRDefault="0037653F" w:rsidP="0037653F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выдача договора - в течение 15 минут, в порядке очередности, в день прибытия заявителя;</w:t>
      </w:r>
    </w:p>
    <w:p w:rsidR="0037653F" w:rsidRPr="0037653F" w:rsidRDefault="0037653F" w:rsidP="0037653F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направление договора по почте письмом - в течение одного дня с момента окончания процедуры предусмотренной подпунктом 3.7.2 настоящего Регламента.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процедуры: направленный (выданный) заявителю договор.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3.7.4. Заявитель подписывает экземпляры договора и возвращает в Палату.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не позднее чем в течение тридцати календарных дней со дня получения. </w:t>
      </w:r>
    </w:p>
    <w:p w:rsidR="0037653F" w:rsidRPr="0037653F" w:rsidRDefault="0037653F" w:rsidP="0037653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37653F" w:rsidRPr="0037653F" w:rsidRDefault="0037653F" w:rsidP="0037653F">
      <w:pPr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3.8. Предоставление муниципальной услуги через МФЦ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муниципальной услуги направляется в МФЦ.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ab/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3.9. Исправление технических ошибок. 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заявление об исправлении технической ошибки </w:t>
      </w:r>
      <w:r w:rsidRPr="0037653F">
        <w:rPr>
          <w:sz w:val="28"/>
          <w:szCs w:val="28"/>
          <w:highlight w:val="cyan"/>
        </w:rPr>
        <w:t>(приложение №5)</w:t>
      </w:r>
      <w:r w:rsidRPr="0037653F">
        <w:rPr>
          <w:sz w:val="28"/>
          <w:szCs w:val="28"/>
        </w:rPr>
        <w:t>;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3.9.3. </w:t>
      </w:r>
      <w:proofErr w:type="gramStart"/>
      <w:r w:rsidRPr="0037653F">
        <w:rPr>
          <w:sz w:val="28"/>
          <w:szCs w:val="28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или 3.7 настоящего Регламента, и выдает исправленный документ заявителю (его представителю) лично под роспись </w:t>
      </w:r>
      <w:r w:rsidRPr="0037653F">
        <w:rPr>
          <w:sz w:val="28"/>
          <w:szCs w:val="28"/>
        </w:rPr>
        <w:lastRenderedPageBreak/>
        <w:t>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37653F">
        <w:rPr>
          <w:sz w:val="28"/>
          <w:szCs w:val="28"/>
        </w:rPr>
        <w:t xml:space="preserve"> документа при предоставлении в Палату оригинала документа, в котором содержится техническая ошибка.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Результат процедуры: выданный (направленный) заявителю документ.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djustRightInd w:val="0"/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7653F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37653F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37653F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4.1.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Формами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проверка и согласование проектов документов</w:t>
      </w:r>
      <w:r w:rsidRPr="0037653F">
        <w:rPr>
          <w:bCs/>
          <w:sz w:val="28"/>
          <w:szCs w:val="28"/>
        </w:rPr>
        <w:t xml:space="preserve"> </w:t>
      </w:r>
      <w:r w:rsidRPr="0037653F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37653F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В целях осуществления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4.2. Текущий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7653F" w:rsidRPr="0037653F" w:rsidRDefault="0037653F" w:rsidP="0037653F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4.5.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7653F" w:rsidRPr="0037653F" w:rsidRDefault="0037653F" w:rsidP="0037653F">
      <w:pPr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 xml:space="preserve">4. Порядок и формы </w:t>
      </w:r>
      <w:proofErr w:type="gramStart"/>
      <w:r w:rsidRPr="0037653F">
        <w:rPr>
          <w:b/>
          <w:sz w:val="28"/>
          <w:szCs w:val="28"/>
        </w:rPr>
        <w:t>контроля за</w:t>
      </w:r>
      <w:proofErr w:type="gramEnd"/>
      <w:r w:rsidRPr="0037653F">
        <w:rPr>
          <w:b/>
          <w:sz w:val="28"/>
          <w:szCs w:val="28"/>
        </w:rPr>
        <w:t xml:space="preserve"> предоставлением муниципальной услуги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4.1.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Формами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37653F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37653F">
        <w:rPr>
          <w:sz w:val="28"/>
          <w:szCs w:val="28"/>
        </w:rPr>
        <w:t>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37653F">
        <w:rPr>
          <w:sz w:val="28"/>
          <w:szCs w:val="28"/>
        </w:rPr>
        <w:t>контроля за</w:t>
      </w:r>
      <w:proofErr w:type="gramEnd"/>
      <w:r w:rsidRPr="0037653F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4.2. Текущий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4.5. </w:t>
      </w:r>
      <w:proofErr w:type="gramStart"/>
      <w:r w:rsidRPr="0037653F">
        <w:rPr>
          <w:sz w:val="28"/>
          <w:szCs w:val="28"/>
        </w:rPr>
        <w:t>Контроль за</w:t>
      </w:r>
      <w:proofErr w:type="gramEnd"/>
      <w:r w:rsidRPr="0037653F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7653F" w:rsidRPr="0037653F" w:rsidRDefault="0037653F" w:rsidP="0037653F">
      <w:pPr>
        <w:jc w:val="both"/>
        <w:rPr>
          <w:sz w:val="28"/>
          <w:szCs w:val="28"/>
        </w:rPr>
      </w:pPr>
    </w:p>
    <w:p w:rsidR="0037653F" w:rsidRPr="0037653F" w:rsidRDefault="0037653F" w:rsidP="0037653F">
      <w:pPr>
        <w:shd w:val="clear" w:color="auto" w:fill="FFFFFF"/>
        <w:autoSpaceDE/>
        <w:autoSpaceDN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37653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16B16">
        <w:rPr>
          <w:sz w:val="28"/>
          <w:szCs w:val="28"/>
        </w:rPr>
        <w:t>Палаты</w:t>
      </w:r>
      <w:r w:rsidRPr="0037653F">
        <w:rPr>
          <w:sz w:val="28"/>
          <w:szCs w:val="28"/>
        </w:rPr>
        <w:t xml:space="preserve">, участвующих в предоставлении муниципальной услуги, в </w:t>
      </w:r>
      <w:r w:rsidR="00716B16">
        <w:rPr>
          <w:sz w:val="28"/>
          <w:szCs w:val="28"/>
        </w:rPr>
        <w:t>Палату</w:t>
      </w:r>
      <w:r w:rsidRPr="0037653F">
        <w:rPr>
          <w:sz w:val="28"/>
          <w:szCs w:val="28"/>
        </w:rPr>
        <w:t xml:space="preserve"> или в Совет муниципального образования.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2) нарушение срока предоставления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 xml:space="preserve">3) требование у заявителя </w:t>
      </w:r>
      <w:r w:rsidRPr="00716B16">
        <w:rPr>
          <w:sz w:val="28"/>
          <w:szCs w:val="28"/>
        </w:rPr>
        <w:t xml:space="preserve">документов </w:t>
      </w:r>
      <w:r w:rsidRPr="00716B1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16B16">
        <w:rPr>
          <w:sz w:val="28"/>
          <w:szCs w:val="28"/>
        </w:rPr>
        <w:t>нормативными правовыми актами Российской Федерации, Республики Татарстан</w:t>
      </w:r>
      <w:r w:rsidRPr="0037653F">
        <w:rPr>
          <w:sz w:val="28"/>
          <w:szCs w:val="28"/>
        </w:rPr>
        <w:t>, Чистопольского муниципального района для предоставления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 xml:space="preserve">7) отказ </w:t>
      </w:r>
      <w:r w:rsidR="00716B16">
        <w:rPr>
          <w:sz w:val="28"/>
          <w:szCs w:val="28"/>
        </w:rPr>
        <w:t>Палаты</w:t>
      </w:r>
      <w:r w:rsidRPr="0037653F">
        <w:rPr>
          <w:sz w:val="28"/>
          <w:szCs w:val="28"/>
        </w:rPr>
        <w:t xml:space="preserve">, должностного лица </w:t>
      </w:r>
      <w:r w:rsidR="00716B16">
        <w:rPr>
          <w:sz w:val="28"/>
          <w:szCs w:val="28"/>
        </w:rPr>
        <w:t>Палаты</w:t>
      </w:r>
      <w:r w:rsidRPr="0037653F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37653F" w:rsidRPr="0037653F" w:rsidRDefault="0037653F" w:rsidP="0037653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37653F">
        <w:rPr>
          <w:sz w:val="28"/>
          <w:szCs w:val="28"/>
        </w:rPr>
        <w:t xml:space="preserve"> </w:t>
      </w:r>
      <w:proofErr w:type="gramStart"/>
      <w:r w:rsidRPr="0037653F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37653F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5" w:history="1">
        <w:r w:rsidRPr="0037653F">
          <w:rPr>
            <w:sz w:val="28"/>
            <w:szCs w:val="28"/>
            <w:u w:val="single"/>
          </w:rPr>
          <w:t>http://uslugi.tatar.ru/</w:t>
        </w:r>
      </w:hyperlink>
      <w:r w:rsidRPr="0037653F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37653F" w:rsidRPr="0037653F" w:rsidRDefault="0037653F" w:rsidP="0037653F">
      <w:pPr>
        <w:adjustRightInd w:val="0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5.3. </w:t>
      </w:r>
      <w:proofErr w:type="gramStart"/>
      <w:r w:rsidRPr="0037653F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37653F">
        <w:rPr>
          <w:sz w:val="28"/>
          <w:szCs w:val="28"/>
        </w:rPr>
        <w:t xml:space="preserve"> дня ее регистрации.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5.4. Жалоба должна содержать следующую информацию: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37653F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2) в удовлетворении жалобы отказывается. 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37653F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653F" w:rsidRPr="00716B16" w:rsidRDefault="0037653F" w:rsidP="0037653F">
      <w:pPr>
        <w:autoSpaceDE/>
        <w:autoSpaceDN/>
        <w:ind w:firstLine="709"/>
        <w:jc w:val="both"/>
        <w:rPr>
          <w:sz w:val="28"/>
          <w:szCs w:val="28"/>
        </w:rPr>
      </w:pPr>
      <w:r w:rsidRPr="00716B16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716B16" w:rsidRPr="00716B16">
        <w:rPr>
          <w:sz w:val="28"/>
          <w:szCs w:val="28"/>
        </w:rPr>
        <w:t>Палатой</w:t>
      </w:r>
      <w:r w:rsidRPr="00716B16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16B16">
        <w:rPr>
          <w:sz w:val="28"/>
          <w:szCs w:val="28"/>
        </w:rPr>
        <w:t>неудобства</w:t>
      </w:r>
      <w:proofErr w:type="gramEnd"/>
      <w:r w:rsidRPr="00716B1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653F" w:rsidRPr="00716B16" w:rsidRDefault="0037653F" w:rsidP="0037653F">
      <w:pPr>
        <w:autoSpaceDE/>
        <w:autoSpaceDN/>
        <w:ind w:firstLine="709"/>
        <w:jc w:val="both"/>
        <w:rPr>
          <w:sz w:val="28"/>
          <w:szCs w:val="28"/>
        </w:rPr>
      </w:pPr>
      <w:r w:rsidRPr="00716B16">
        <w:rPr>
          <w:sz w:val="28"/>
          <w:szCs w:val="28"/>
        </w:rPr>
        <w:t xml:space="preserve">5.8. В случае признания </w:t>
      </w:r>
      <w:proofErr w:type="gramStart"/>
      <w:r w:rsidRPr="00716B16">
        <w:rPr>
          <w:sz w:val="28"/>
          <w:szCs w:val="28"/>
        </w:rPr>
        <w:t>жалобы</w:t>
      </w:r>
      <w:proofErr w:type="gramEnd"/>
      <w:r w:rsidRPr="00716B16">
        <w:rPr>
          <w:sz w:val="28"/>
          <w:szCs w:val="28"/>
        </w:rPr>
        <w:t xml:space="preserve"> не подлежащей удовлетворению в ответе заявителю, </w:t>
      </w:r>
      <w:hyperlink r:id="rId16" w:history="1"/>
      <w:r w:rsidRPr="00716B1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653F" w:rsidRPr="0037653F" w:rsidRDefault="0037653F" w:rsidP="0037653F">
      <w:pPr>
        <w:adjustRightInd w:val="0"/>
        <w:ind w:firstLine="720"/>
        <w:jc w:val="both"/>
        <w:rPr>
          <w:sz w:val="28"/>
          <w:szCs w:val="28"/>
        </w:rPr>
      </w:pPr>
      <w:r w:rsidRPr="00716B16">
        <w:rPr>
          <w:sz w:val="28"/>
          <w:szCs w:val="28"/>
        </w:rPr>
        <w:t>5.9.</w:t>
      </w:r>
      <w:r w:rsidRPr="0037653F">
        <w:rPr>
          <w:sz w:val="28"/>
          <w:szCs w:val="28"/>
        </w:rPr>
        <w:t xml:space="preserve"> В случае установления в ходе или по результатам </w:t>
      </w:r>
      <w:proofErr w:type="gramStart"/>
      <w:r w:rsidRPr="0037653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7653F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7653F" w:rsidRPr="0037653F" w:rsidRDefault="0037653F" w:rsidP="0037653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716B16" w:rsidRPr="0037653F" w:rsidRDefault="00716B16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Default="0037653F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16B16" w:rsidRDefault="00716B16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716B16" w:rsidRPr="0037653F" w:rsidRDefault="00716B16" w:rsidP="0037653F">
      <w:pPr>
        <w:autoSpaceDE/>
        <w:autoSpaceDN/>
        <w:spacing w:after="200" w:line="276" w:lineRule="auto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jc w:val="right"/>
        <w:rPr>
          <w:rFonts w:ascii="Calibri" w:hAnsi="Calibri"/>
          <w:b/>
          <w:color w:val="000000"/>
          <w:sz w:val="28"/>
          <w:szCs w:val="28"/>
        </w:rPr>
      </w:pPr>
      <w:r w:rsidRPr="0037653F">
        <w:rPr>
          <w:bCs/>
          <w:color w:val="000000"/>
          <w:sz w:val="28"/>
          <w:szCs w:val="28"/>
          <w:lang w:eastAsia="zh-CN"/>
        </w:rPr>
        <w:lastRenderedPageBreak/>
        <w:t>Приложение №1</w:t>
      </w:r>
    </w:p>
    <w:p w:rsidR="0037653F" w:rsidRPr="0037653F" w:rsidRDefault="0037653F" w:rsidP="0037653F">
      <w:pPr>
        <w:autoSpaceDE/>
        <w:autoSpaceDN/>
        <w:ind w:left="3828"/>
        <w:rPr>
          <w:sz w:val="28"/>
          <w:szCs w:val="28"/>
          <w:highlight w:val="cyan"/>
        </w:rPr>
      </w:pPr>
    </w:p>
    <w:p w:rsidR="0037653F" w:rsidRPr="0037653F" w:rsidRDefault="0037653F" w:rsidP="0037653F">
      <w:pPr>
        <w:autoSpaceDE/>
        <w:autoSpaceDN/>
        <w:ind w:left="3969"/>
      </w:pPr>
      <w:r w:rsidRPr="0037653F">
        <w:rPr>
          <w:sz w:val="28"/>
          <w:szCs w:val="28"/>
        </w:rPr>
        <w:t xml:space="preserve">В ________________________________________ </w:t>
      </w:r>
      <w:r w:rsidRPr="0037653F">
        <w:t>(наименование органа местного самоуправления муниципального образования)</w:t>
      </w:r>
    </w:p>
    <w:p w:rsidR="0037653F" w:rsidRPr="0037653F" w:rsidRDefault="0037653F" w:rsidP="0037653F">
      <w:pPr>
        <w:shd w:val="clear" w:color="auto" w:fill="FFFFFF"/>
        <w:tabs>
          <w:tab w:val="left" w:leader="underscore" w:pos="10334"/>
        </w:tabs>
        <w:autoSpaceDE/>
        <w:autoSpaceDN/>
        <w:ind w:left="3969"/>
        <w:jc w:val="both"/>
        <w:rPr>
          <w:sz w:val="28"/>
          <w:szCs w:val="28"/>
        </w:rPr>
      </w:pPr>
      <w:r w:rsidRPr="0037653F">
        <w:rPr>
          <w:spacing w:val="-7"/>
          <w:sz w:val="28"/>
          <w:szCs w:val="28"/>
        </w:rPr>
        <w:t>от_</w:t>
      </w:r>
      <w:r w:rsidRPr="0037653F">
        <w:rPr>
          <w:sz w:val="28"/>
          <w:szCs w:val="28"/>
        </w:rPr>
        <w:t xml:space="preserve">_______________________________________ </w:t>
      </w:r>
    </w:p>
    <w:p w:rsidR="0037653F" w:rsidRPr="0037653F" w:rsidRDefault="0037653F" w:rsidP="0037653F">
      <w:pPr>
        <w:shd w:val="clear" w:color="auto" w:fill="FFFFFF"/>
        <w:tabs>
          <w:tab w:val="left" w:leader="underscore" w:pos="10334"/>
        </w:tabs>
        <w:autoSpaceDE/>
        <w:autoSpaceDN/>
        <w:spacing w:after="200"/>
        <w:ind w:left="3969"/>
        <w:jc w:val="both"/>
        <w:rPr>
          <w:spacing w:val="-3"/>
        </w:rPr>
      </w:pPr>
      <w:proofErr w:type="gramStart"/>
      <w:r w:rsidRPr="0037653F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37653F" w:rsidRPr="0037653F" w:rsidRDefault="0037653F" w:rsidP="0037653F">
      <w:pPr>
        <w:shd w:val="clear" w:color="auto" w:fill="FFFFFF"/>
        <w:tabs>
          <w:tab w:val="left" w:leader="underscore" w:pos="10334"/>
        </w:tabs>
        <w:autoSpaceDE/>
        <w:autoSpaceDN/>
        <w:ind w:left="3969"/>
        <w:jc w:val="both"/>
        <w:rPr>
          <w:spacing w:val="-3"/>
        </w:rPr>
      </w:pPr>
      <w:r w:rsidRPr="0037653F">
        <w:rPr>
          <w:sz w:val="28"/>
          <w:szCs w:val="28"/>
        </w:rPr>
        <w:t xml:space="preserve">__________________________________________ </w:t>
      </w:r>
    </w:p>
    <w:p w:rsidR="0037653F" w:rsidRPr="0037653F" w:rsidRDefault="0037653F" w:rsidP="0037653F">
      <w:pPr>
        <w:shd w:val="clear" w:color="auto" w:fill="FFFFFF"/>
        <w:tabs>
          <w:tab w:val="left" w:leader="underscore" w:pos="10334"/>
        </w:tabs>
        <w:autoSpaceDE/>
        <w:autoSpaceDN/>
        <w:spacing w:after="200"/>
        <w:ind w:left="3969"/>
        <w:jc w:val="both"/>
        <w:rPr>
          <w:spacing w:val="-3"/>
        </w:rPr>
      </w:pPr>
      <w:r w:rsidRPr="0037653F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37653F" w:rsidRPr="0037653F" w:rsidRDefault="0037653F" w:rsidP="0037653F">
      <w:pPr>
        <w:adjustRightInd w:val="0"/>
        <w:ind w:left="3969"/>
        <w:jc w:val="both"/>
        <w:rPr>
          <w:spacing w:val="-3"/>
        </w:rPr>
      </w:pPr>
      <w:r w:rsidRPr="0037653F">
        <w:rPr>
          <w:spacing w:val="-3"/>
        </w:rPr>
        <w:t>_____________________________________________________________</w:t>
      </w:r>
    </w:p>
    <w:p w:rsidR="0037653F" w:rsidRPr="0037653F" w:rsidRDefault="0037653F" w:rsidP="0037653F">
      <w:pPr>
        <w:adjustRightInd w:val="0"/>
        <w:spacing w:after="200"/>
        <w:ind w:left="3969"/>
        <w:jc w:val="both"/>
      </w:pPr>
      <w:r w:rsidRPr="0037653F">
        <w:rPr>
          <w:spacing w:val="-3"/>
        </w:rPr>
        <w:t>(</w:t>
      </w:r>
      <w:r w:rsidRPr="0037653F">
        <w:t>почтовый адрес, адрес электронной почты, номер телефона для связи)</w:t>
      </w:r>
    </w:p>
    <w:p w:rsidR="0037653F" w:rsidRPr="0037653F" w:rsidRDefault="0037653F" w:rsidP="0037653F">
      <w:pPr>
        <w:shd w:val="clear" w:color="auto" w:fill="FFFFFF"/>
        <w:tabs>
          <w:tab w:val="left" w:leader="underscore" w:pos="10334"/>
        </w:tabs>
        <w:autoSpaceDE/>
        <w:autoSpaceDN/>
        <w:spacing w:after="200"/>
        <w:ind w:left="3969"/>
        <w:jc w:val="both"/>
        <w:rPr>
          <w:spacing w:val="-7"/>
        </w:rPr>
      </w:pPr>
    </w:p>
    <w:p w:rsidR="0037653F" w:rsidRPr="0037653F" w:rsidRDefault="0037653F" w:rsidP="0037653F">
      <w:pPr>
        <w:autoSpaceDE/>
        <w:autoSpaceDN/>
        <w:spacing w:after="200"/>
        <w:ind w:left="3969"/>
        <w:rPr>
          <w:sz w:val="28"/>
          <w:szCs w:val="28"/>
          <w:highlight w:val="cyan"/>
        </w:rPr>
      </w:pPr>
    </w:p>
    <w:p w:rsidR="0037653F" w:rsidRPr="0037653F" w:rsidRDefault="0037653F" w:rsidP="0037653F">
      <w:pPr>
        <w:autoSpaceDE/>
        <w:autoSpaceDN/>
        <w:spacing w:after="200"/>
        <w:jc w:val="center"/>
        <w:rPr>
          <w:sz w:val="28"/>
          <w:szCs w:val="28"/>
        </w:rPr>
      </w:pPr>
      <w:r w:rsidRPr="0037653F">
        <w:rPr>
          <w:sz w:val="28"/>
          <w:szCs w:val="28"/>
        </w:rPr>
        <w:t>Заявление</w:t>
      </w:r>
    </w:p>
    <w:p w:rsidR="0037653F" w:rsidRPr="0037653F" w:rsidRDefault="0037653F" w:rsidP="0037653F">
      <w:pPr>
        <w:adjustRightInd w:val="0"/>
        <w:spacing w:after="200"/>
        <w:ind w:firstLine="540"/>
        <w:jc w:val="center"/>
        <w:rPr>
          <w:sz w:val="28"/>
          <w:szCs w:val="28"/>
        </w:rPr>
      </w:pPr>
      <w:r w:rsidRPr="0037653F">
        <w:rPr>
          <w:sz w:val="28"/>
          <w:szCs w:val="28"/>
        </w:rPr>
        <w:t>об образование земельного участка для его предоставления в собственность аренду путем проведения аукциона</w:t>
      </w:r>
    </w:p>
    <w:p w:rsidR="0037653F" w:rsidRPr="0037653F" w:rsidRDefault="0037653F" w:rsidP="0037653F">
      <w:pPr>
        <w:autoSpaceDE/>
        <w:autoSpaceDN/>
        <w:spacing w:after="200"/>
        <w:rPr>
          <w:sz w:val="28"/>
          <w:szCs w:val="28"/>
          <w:highlight w:val="cyan"/>
        </w:rPr>
      </w:pPr>
    </w:p>
    <w:p w:rsidR="0037653F" w:rsidRPr="0037653F" w:rsidRDefault="0037653F" w:rsidP="0037653F">
      <w:pPr>
        <w:autoSpaceDE/>
        <w:autoSpaceDN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Прошу Вас образовать земельный участок ________________________________________ и предоставить его в собственность  </w:t>
      </w:r>
    </w:p>
    <w:p w:rsidR="0037653F" w:rsidRPr="0037653F" w:rsidRDefault="0037653F" w:rsidP="0037653F">
      <w:pPr>
        <w:autoSpaceDE/>
        <w:autoSpaceDN/>
        <w:jc w:val="both"/>
        <w:rPr>
          <w:sz w:val="28"/>
          <w:szCs w:val="28"/>
        </w:rPr>
      </w:pPr>
      <w:r w:rsidRPr="0037653F">
        <w:rPr>
          <w:sz w:val="22"/>
          <w:szCs w:val="22"/>
        </w:rPr>
        <w:t>(указывается цель использования земельного участка)</w:t>
      </w:r>
    </w:p>
    <w:p w:rsidR="0037653F" w:rsidRPr="0037653F" w:rsidRDefault="0037653F" w:rsidP="0037653F">
      <w:pPr>
        <w:autoSpaceDE/>
        <w:autoSpaceDN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путем продажи земельного участка на торгах, проводимых в форме аукциона.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Земельный участок площадью ___________ кв.м., кадастровый номер ____________:__, с видом разрешенного использования ___________________, из категории земель _______________, расположенного по адресу: ___________ муниципальный район (городской округ), населенный пункт_________________ ул.________________ д. ________.</w:t>
      </w:r>
    </w:p>
    <w:p w:rsidR="0037653F" w:rsidRPr="0037653F" w:rsidRDefault="0037653F" w:rsidP="0037653F">
      <w:pPr>
        <w:autoSpaceDE/>
        <w:autoSpaceDN/>
        <w:ind w:firstLine="709"/>
        <w:rPr>
          <w:sz w:val="28"/>
          <w:szCs w:val="28"/>
        </w:rPr>
      </w:pPr>
      <w:r w:rsidRPr="0037653F">
        <w:rPr>
          <w:sz w:val="28"/>
          <w:szCs w:val="28"/>
        </w:rPr>
        <w:t>К заявлению прилагаются следующие документы (</w:t>
      </w:r>
      <w:proofErr w:type="spellStart"/>
      <w:r w:rsidRPr="0037653F">
        <w:rPr>
          <w:sz w:val="28"/>
          <w:szCs w:val="28"/>
        </w:rPr>
        <w:t>сканкопии</w:t>
      </w:r>
      <w:proofErr w:type="spellEnd"/>
      <w:r w:rsidRPr="0037653F">
        <w:rPr>
          <w:sz w:val="28"/>
          <w:szCs w:val="28"/>
        </w:rPr>
        <w:t>):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Физические лица: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1) Копия документа, удостоверяющего личность (для гражданина);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3)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37653F">
        <w:rPr>
          <w:color w:val="000000"/>
          <w:sz w:val="28"/>
          <w:szCs w:val="28"/>
        </w:rPr>
        <w:t>образовать</w:t>
      </w:r>
      <w:proofErr w:type="gramEnd"/>
      <w:r w:rsidRPr="0037653F">
        <w:rPr>
          <w:color w:val="000000"/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Юридические лица: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lastRenderedPageBreak/>
        <w:t>1) Документ, подтверждающий полномочия представителя (если от имени заявителя действует представитель);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2)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37653F">
        <w:rPr>
          <w:color w:val="000000"/>
          <w:sz w:val="28"/>
          <w:szCs w:val="28"/>
        </w:rPr>
        <w:t>образовать</w:t>
      </w:r>
      <w:proofErr w:type="gramEnd"/>
      <w:r w:rsidRPr="0037653F">
        <w:rPr>
          <w:color w:val="000000"/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37653F" w:rsidRPr="0037653F" w:rsidRDefault="0037653F" w:rsidP="0037653F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37653F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37653F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37653F" w:rsidRPr="0037653F" w:rsidRDefault="0037653F" w:rsidP="0037653F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37653F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37653F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37653F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37653F" w:rsidRPr="0037653F" w:rsidRDefault="0037653F" w:rsidP="0037653F">
      <w:pPr>
        <w:widowControl w:val="0"/>
        <w:adjustRightInd w:val="0"/>
        <w:spacing w:after="20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37653F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7653F" w:rsidRPr="0037653F" w:rsidRDefault="0037653F" w:rsidP="0037653F">
      <w:pPr>
        <w:autoSpaceDE/>
        <w:autoSpaceDN/>
        <w:spacing w:after="200"/>
        <w:jc w:val="center"/>
        <w:rPr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/>
        <w:jc w:val="center"/>
        <w:rPr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______________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_________________ ( ________________)</w:t>
      </w:r>
    </w:p>
    <w:p w:rsidR="0037653F" w:rsidRPr="0037653F" w:rsidRDefault="0037653F" w:rsidP="0037653F">
      <w:pPr>
        <w:autoSpaceDE/>
        <w:autoSpaceDN/>
        <w:spacing w:after="200"/>
        <w:rPr>
          <w:sz w:val="22"/>
          <w:szCs w:val="22"/>
          <w:highlight w:val="cyan"/>
        </w:rPr>
      </w:pPr>
      <w:r w:rsidRPr="0037653F">
        <w:rPr>
          <w:sz w:val="28"/>
          <w:szCs w:val="28"/>
        </w:rPr>
        <w:tab/>
        <w:t>(дата)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(подпись)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(Ф.И.О.)</w:t>
      </w:r>
    </w:p>
    <w:p w:rsidR="0037653F" w:rsidRPr="0037653F" w:rsidRDefault="0037653F" w:rsidP="0037653F">
      <w:pPr>
        <w:autoSpaceDE/>
        <w:autoSpaceDN/>
        <w:jc w:val="center"/>
        <w:rPr>
          <w:sz w:val="28"/>
          <w:szCs w:val="28"/>
          <w:highlight w:val="cyan"/>
        </w:rPr>
      </w:pPr>
    </w:p>
    <w:p w:rsidR="0037653F" w:rsidRPr="0037653F" w:rsidRDefault="0037653F" w:rsidP="0037653F">
      <w:pPr>
        <w:autoSpaceDE/>
        <w:autoSpaceDN/>
        <w:rPr>
          <w:color w:val="000000"/>
          <w:spacing w:val="-6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right"/>
        <w:rPr>
          <w:bCs/>
          <w:color w:val="000000"/>
          <w:sz w:val="28"/>
          <w:szCs w:val="28"/>
        </w:rPr>
      </w:pPr>
      <w:r w:rsidRPr="0037653F">
        <w:rPr>
          <w:rFonts w:ascii="Calibri" w:hAnsi="Calibri"/>
          <w:color w:val="000000"/>
          <w:sz w:val="22"/>
          <w:szCs w:val="22"/>
          <w:lang w:eastAsia="zh-CN"/>
        </w:rPr>
        <w:br w:type="page"/>
      </w:r>
      <w:r w:rsidRPr="0037653F">
        <w:rPr>
          <w:bCs/>
          <w:color w:val="000000"/>
          <w:sz w:val="28"/>
          <w:szCs w:val="28"/>
        </w:rPr>
        <w:lastRenderedPageBreak/>
        <w:t>Приложение №2</w:t>
      </w:r>
    </w:p>
    <w:p w:rsidR="0037653F" w:rsidRPr="0037653F" w:rsidRDefault="0037653F" w:rsidP="0037653F">
      <w:pPr>
        <w:autoSpaceDE/>
        <w:autoSpaceDN/>
        <w:rPr>
          <w:b/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b/>
          <w:bCs/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       БОЕРЫК                                                                           РАСПОРЯЖЕНИЕ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  «_____» ________________ 20___г.                                                       №_____                                                          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Об организации и проведении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аукциона на повышение цены </w:t>
      </w:r>
      <w:proofErr w:type="gramStart"/>
      <w:r w:rsidRPr="0037653F">
        <w:rPr>
          <w:color w:val="000000"/>
          <w:sz w:val="28"/>
          <w:szCs w:val="28"/>
        </w:rPr>
        <w:t>по</w:t>
      </w:r>
      <w:proofErr w:type="gramEnd"/>
      <w:r w:rsidRPr="0037653F">
        <w:rPr>
          <w:color w:val="000000"/>
          <w:sz w:val="28"/>
          <w:szCs w:val="28"/>
        </w:rPr>
        <w:t xml:space="preserve">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продаже в собственность земельных участков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В соответствии </w:t>
      </w:r>
      <w:proofErr w:type="gramStart"/>
      <w:r w:rsidRPr="0037653F">
        <w:rPr>
          <w:color w:val="000000"/>
          <w:sz w:val="28"/>
          <w:szCs w:val="28"/>
        </w:rPr>
        <w:t>со</w:t>
      </w:r>
      <w:proofErr w:type="gramEnd"/>
      <w:r w:rsidRPr="0037653F">
        <w:rPr>
          <w:color w:val="000000"/>
          <w:sz w:val="28"/>
          <w:szCs w:val="28"/>
        </w:rPr>
        <w:t xml:space="preserve"> ________ Земельного кодекса РФ, Федеральный закон «О государственной регистрации прав на недвижимое имущество и сделок с ним», постановлением Правительства РФ от 11.11.2002 N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заключении договоров аренды», Положением о Палате имущественных и земельных отношений муниципального района (городского округа), утвержденного Решением _________________муниципального района (городского округа</w:t>
      </w:r>
      <w:proofErr w:type="gramStart"/>
      <w:r w:rsidRPr="0037653F">
        <w:rPr>
          <w:color w:val="000000"/>
          <w:sz w:val="28"/>
          <w:szCs w:val="28"/>
        </w:rPr>
        <w:t>)Р</w:t>
      </w:r>
      <w:proofErr w:type="gramEnd"/>
      <w:r w:rsidRPr="0037653F">
        <w:rPr>
          <w:color w:val="000000"/>
          <w:sz w:val="28"/>
          <w:szCs w:val="28"/>
        </w:rPr>
        <w:t>еспублики Татарстан от______ № ____, Палата имущественных и земельных отношений муниципального района (городского округа) РЕШИЛА</w:t>
      </w:r>
      <w:r w:rsidRPr="0037653F">
        <w:rPr>
          <w:b/>
          <w:color w:val="000000"/>
          <w:sz w:val="28"/>
          <w:szCs w:val="28"/>
        </w:rPr>
        <w:t>: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1. Провести открытый (по составу участников и по форме подачи предложений о цене) аукцион по продаже в собственность земельных участков (далее Объекты), находящихся в государственной или муниципальной собственности, согласно Приложению №1.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2"/>
          <w:szCs w:val="28"/>
        </w:rPr>
        <w:t xml:space="preserve">          </w:t>
      </w:r>
      <w:r w:rsidRPr="0037653F">
        <w:rPr>
          <w:color w:val="000000"/>
          <w:sz w:val="28"/>
          <w:szCs w:val="28"/>
        </w:rPr>
        <w:t xml:space="preserve">2. Утвердить </w:t>
      </w:r>
      <w:proofErr w:type="gramStart"/>
      <w:r w:rsidRPr="0037653F">
        <w:rPr>
          <w:color w:val="000000"/>
          <w:sz w:val="28"/>
          <w:szCs w:val="28"/>
        </w:rPr>
        <w:t>указанную</w:t>
      </w:r>
      <w:proofErr w:type="gramEnd"/>
      <w:r w:rsidRPr="0037653F">
        <w:rPr>
          <w:color w:val="000000"/>
          <w:sz w:val="28"/>
          <w:szCs w:val="28"/>
        </w:rPr>
        <w:t xml:space="preserve"> в прилагаемом перечне (Приложение №1):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   - начальную стоимость Объектов (величина стоимости Объекта, определенная независимым оценщиком на основании отчета об оценке),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- сумму задатков;</w:t>
      </w:r>
    </w:p>
    <w:p w:rsidR="0037653F" w:rsidRPr="0037653F" w:rsidRDefault="0037653F" w:rsidP="0037653F">
      <w:pPr>
        <w:tabs>
          <w:tab w:val="left" w:pos="720"/>
        </w:tabs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   3. Обеспечить организацию и проведение аукциона </w:t>
      </w:r>
      <w:proofErr w:type="gramStart"/>
      <w:r w:rsidRPr="0037653F">
        <w:rPr>
          <w:color w:val="000000"/>
          <w:sz w:val="28"/>
          <w:szCs w:val="28"/>
        </w:rPr>
        <w:t>через</w:t>
      </w:r>
      <w:proofErr w:type="gramEnd"/>
      <w:r w:rsidRPr="0037653F">
        <w:rPr>
          <w:color w:val="000000"/>
          <w:sz w:val="28"/>
          <w:szCs w:val="28"/>
        </w:rPr>
        <w:t xml:space="preserve"> ________________________________________________ </w:t>
      </w:r>
      <w:proofErr w:type="gramStart"/>
      <w:r w:rsidRPr="0037653F">
        <w:rPr>
          <w:color w:val="000000"/>
          <w:sz w:val="28"/>
          <w:szCs w:val="28"/>
        </w:rPr>
        <w:t>в</w:t>
      </w:r>
      <w:proofErr w:type="gramEnd"/>
      <w:r w:rsidRPr="0037653F">
        <w:rPr>
          <w:color w:val="000000"/>
          <w:sz w:val="28"/>
          <w:szCs w:val="28"/>
        </w:rPr>
        <w:t xml:space="preserve"> соответствии с действующим законодательством и агентским договором № ____ от «____» ________________ 20_____ г.</w:t>
      </w:r>
    </w:p>
    <w:p w:rsidR="0037653F" w:rsidRPr="0037653F" w:rsidRDefault="0037653F" w:rsidP="0037653F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 Назначить вознаграждение _______________________________________ за исполнение поручения ____% (но не менее ____________ рублей за один лот – для юридических лиц и не менее _____________ рублей за один лот – для физических лиц) от цены реализации земельных участков, которое выплачивает победитель аукциона.</w:t>
      </w:r>
    </w:p>
    <w:p w:rsidR="0037653F" w:rsidRPr="0037653F" w:rsidRDefault="0037653F" w:rsidP="0037653F">
      <w:pPr>
        <w:tabs>
          <w:tab w:val="left" w:pos="720"/>
        </w:tabs>
        <w:autoSpaceDE/>
        <w:autoSpaceDN/>
        <w:ind w:firstLine="283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5. Установить «шаг аукциона» в размере  ___ %, размер задатка  для участия на аукционе установить из двух частей – задаток ____% от начальной стоимости лота и задаток в качестве обеспечения оплаты победителем (единственным участником)  аукциона затрат по предпродажной подготовке и вознаграждения организатора аукциона.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lastRenderedPageBreak/>
        <w:t xml:space="preserve">         6. Утвердить аукционную комиссию в следующем составе: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Председатель комиссии</w:t>
      </w:r>
      <w:proofErr w:type="gramStart"/>
      <w:r w:rsidRPr="0037653F">
        <w:rPr>
          <w:color w:val="000000"/>
          <w:sz w:val="28"/>
          <w:szCs w:val="28"/>
        </w:rPr>
        <w:t xml:space="preserve"> – ______________________ – </w:t>
      </w:r>
      <w:proofErr w:type="gramEnd"/>
      <w:r w:rsidRPr="0037653F">
        <w:rPr>
          <w:color w:val="000000"/>
          <w:sz w:val="28"/>
          <w:szCs w:val="28"/>
        </w:rPr>
        <w:t xml:space="preserve">руководитель Палаты имущественных и земельных отношений муниципального района (городского округа). 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Члены комиссии:</w:t>
      </w:r>
    </w:p>
    <w:p w:rsidR="0037653F" w:rsidRPr="0037653F" w:rsidRDefault="0037653F" w:rsidP="0037653F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- _______________ </w:t>
      </w:r>
    </w:p>
    <w:p w:rsidR="0037653F" w:rsidRPr="0037653F" w:rsidRDefault="0037653F" w:rsidP="00376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- _____________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  7. Опубликовать информационное сообщение о проведен</w:t>
      </w:r>
      <w:proofErr w:type="gramStart"/>
      <w:r w:rsidRPr="0037653F">
        <w:rPr>
          <w:color w:val="000000"/>
          <w:sz w:val="28"/>
          <w:szCs w:val="28"/>
        </w:rPr>
        <w:t>ии ау</w:t>
      </w:r>
      <w:proofErr w:type="gramEnd"/>
      <w:r w:rsidRPr="0037653F">
        <w:rPr>
          <w:color w:val="000000"/>
          <w:sz w:val="28"/>
          <w:szCs w:val="28"/>
        </w:rPr>
        <w:t>кциона  и его результатах в __________ газете «________________» и разместить на официальном сайте муниципального района (городского округа) РТ.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  8. </w:t>
      </w:r>
      <w:proofErr w:type="gramStart"/>
      <w:r w:rsidRPr="0037653F">
        <w:rPr>
          <w:color w:val="000000"/>
          <w:sz w:val="28"/>
          <w:szCs w:val="28"/>
        </w:rPr>
        <w:t>Контроль за</w:t>
      </w:r>
      <w:proofErr w:type="gramEnd"/>
      <w:r w:rsidRPr="0037653F">
        <w:rPr>
          <w:color w:val="000000"/>
          <w:sz w:val="28"/>
          <w:szCs w:val="28"/>
        </w:rPr>
        <w:t xml:space="preserve"> исполнением настоящего распоряжения оставляю за собой.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Председатель Палаты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имущественных и земельных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отношений </w:t>
      </w:r>
    </w:p>
    <w:p w:rsidR="0037653F" w:rsidRPr="0037653F" w:rsidRDefault="0037653F" w:rsidP="0037653F">
      <w:pPr>
        <w:autoSpaceDE/>
        <w:autoSpaceDN/>
        <w:rPr>
          <w:b/>
          <w:bCs/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муниципального района (городского округа)                   ______________________</w:t>
      </w:r>
    </w:p>
    <w:p w:rsidR="0037653F" w:rsidRPr="0037653F" w:rsidRDefault="0037653F" w:rsidP="0037653F">
      <w:pPr>
        <w:autoSpaceDE/>
        <w:autoSpaceDN/>
        <w:rPr>
          <w:b/>
          <w:bCs/>
          <w:color w:val="000000"/>
          <w:sz w:val="22"/>
          <w:szCs w:val="28"/>
        </w:rPr>
      </w:pPr>
      <w:r w:rsidRPr="0037653F">
        <w:rPr>
          <w:b/>
          <w:bCs/>
          <w:color w:val="000000"/>
          <w:sz w:val="28"/>
          <w:szCs w:val="28"/>
        </w:rPr>
        <w:br w:type="page"/>
      </w:r>
    </w:p>
    <w:p w:rsidR="0037653F" w:rsidRPr="0037653F" w:rsidRDefault="0037653F" w:rsidP="0037653F">
      <w:pPr>
        <w:keepNext/>
        <w:autoSpaceDE/>
        <w:autoSpaceDN/>
        <w:ind w:left="4248"/>
        <w:jc w:val="right"/>
        <w:outlineLvl w:val="0"/>
        <w:rPr>
          <w:bCs/>
          <w:color w:val="000000"/>
          <w:sz w:val="28"/>
          <w:szCs w:val="28"/>
          <w:lang w:eastAsia="zh-CN"/>
        </w:rPr>
      </w:pPr>
      <w:r w:rsidRPr="0037653F">
        <w:rPr>
          <w:bCs/>
          <w:color w:val="000000"/>
          <w:sz w:val="28"/>
          <w:szCs w:val="28"/>
          <w:lang w:eastAsia="zh-CN"/>
        </w:rPr>
        <w:lastRenderedPageBreak/>
        <w:t>Приложение №3</w:t>
      </w:r>
    </w:p>
    <w:p w:rsidR="0037653F" w:rsidRPr="0037653F" w:rsidRDefault="0037653F" w:rsidP="0037653F">
      <w:pPr>
        <w:autoSpaceDE/>
        <w:autoSpaceDN/>
        <w:rPr>
          <w:b/>
          <w:bCs/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ДОГОВОР</w:t>
      </w:r>
    </w:p>
    <w:p w:rsidR="0037653F" w:rsidRPr="0037653F" w:rsidRDefault="0037653F" w:rsidP="0037653F">
      <w:pPr>
        <w:autoSpaceDE/>
        <w:autoSpaceDN/>
        <w:ind w:left="720"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купли-продажи земельного участка на аукционе</w:t>
      </w:r>
    </w:p>
    <w:p w:rsidR="0037653F" w:rsidRPr="0037653F" w:rsidRDefault="0037653F" w:rsidP="0037653F">
      <w:pPr>
        <w:autoSpaceDE/>
        <w:autoSpaceDN/>
        <w:rPr>
          <w:b/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№ _____ 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_______________                                                  «______» _______________20___г.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Палата имущественных и земельных отношений муниципального района (городского округа) в лице руководителя________________________, действующего на основании Положения, утвержденного _______, именуемый в дальнейшем «Продавец», и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__________________________, паспорт ___________№ ________________, выданный ___________________________________________________, проживающий: Российская Федерация, ______________________________________________________________, именуемый в дальнейшем «Покупатель»,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вместе именуемые «Стороны», на основании распоряжения Палаты имущественных и земельных отношений муниципального района (городского округа) № _______ от «____» ___________20_______г. «О проведении открытого аукциона на повышение стоимости земельных участков» и протокола  о результатах торгов № ______ от «____» _______________20_______г. заключили настоящий договор о нижеследующем:</w:t>
      </w:r>
    </w:p>
    <w:p w:rsidR="0037653F" w:rsidRPr="0037653F" w:rsidRDefault="0037653F" w:rsidP="0037653F">
      <w:pPr>
        <w:numPr>
          <w:ilvl w:val="0"/>
          <w:numId w:val="37"/>
        </w:numPr>
        <w:autoSpaceDE/>
        <w:autoSpaceDN/>
        <w:spacing w:after="200" w:line="276" w:lineRule="auto"/>
        <w:jc w:val="center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ПРЕДМЕТ ДОГОВОРА</w:t>
      </w:r>
    </w:p>
    <w:p w:rsidR="0037653F" w:rsidRPr="0037653F" w:rsidRDefault="0037653F" w:rsidP="0037653F">
      <w:pPr>
        <w:autoSpaceDE/>
        <w:autoSpaceDN/>
        <w:ind w:firstLine="426"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1.1.Продавец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1.1.1. Кадастровый номер: 16:03:_______________:_______;                                        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1.1.2. Местонахождение: Российская Федерация, Республика Татарстан, муниципальный район (городской округ), ______________________________________________________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1.1.3. Общая площадь</w:t>
      </w:r>
      <w:proofErr w:type="gramStart"/>
      <w:r w:rsidRPr="0037653F">
        <w:rPr>
          <w:color w:val="000000"/>
          <w:sz w:val="28"/>
          <w:szCs w:val="28"/>
        </w:rPr>
        <w:t xml:space="preserve">: _____ (__________________) </w:t>
      </w:r>
      <w:proofErr w:type="gramEnd"/>
      <w:r w:rsidRPr="0037653F">
        <w:rPr>
          <w:color w:val="000000"/>
          <w:sz w:val="28"/>
          <w:szCs w:val="28"/>
        </w:rPr>
        <w:t xml:space="preserve">кв.м;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1.1.4. Целевое назначение (категория) - ___________________________________;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1.1.5. Разрешенное использование: индивидуальное жилищное строительство,                       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1.3. Границы земельного участка, установленные границы сервитутов (обременений) обозначены на кадастровом паспорте земельного участка, который является неотъемлемой частью настоящего договора.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1.4. 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numPr>
          <w:ilvl w:val="0"/>
          <w:numId w:val="37"/>
        </w:numPr>
        <w:autoSpaceDE/>
        <w:autoSpaceDN/>
        <w:spacing w:after="200" w:line="276" w:lineRule="auto"/>
        <w:jc w:val="center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lastRenderedPageBreak/>
        <w:t>УСЛОВИЯ ОПЛАТЫ И ПОРЯДОК РАСЧЕТОВ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2.1. Покупатель оплачивает земельный участок денежными средствами  в течение  30 дней с момента вступления Договора в силу.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2.2.</w:t>
      </w:r>
      <w:proofErr w:type="gramStart"/>
      <w:r w:rsidRPr="0037653F">
        <w:rPr>
          <w:color w:val="000000"/>
          <w:sz w:val="28"/>
          <w:szCs w:val="28"/>
          <w:lang w:eastAsia="zh-CN"/>
        </w:rPr>
        <w:t>Сумма, подлежащая оплате за земельный участок составляет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: _______________ руб. (_____________________________ </w:t>
      </w:r>
      <w:proofErr w:type="spellStart"/>
      <w:r w:rsidRPr="0037653F">
        <w:rPr>
          <w:color w:val="000000"/>
          <w:sz w:val="28"/>
          <w:szCs w:val="28"/>
          <w:lang w:eastAsia="zh-CN"/>
        </w:rPr>
        <w:t>руб</w:t>
      </w:r>
      <w:proofErr w:type="spellEnd"/>
      <w:r w:rsidRPr="0037653F">
        <w:rPr>
          <w:color w:val="000000"/>
          <w:sz w:val="28"/>
          <w:szCs w:val="28"/>
          <w:lang w:eastAsia="zh-CN"/>
        </w:rPr>
        <w:t>).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2.3. </w:t>
      </w:r>
      <w:proofErr w:type="gramStart"/>
      <w:r w:rsidRPr="0037653F">
        <w:rPr>
          <w:color w:val="000000"/>
          <w:sz w:val="28"/>
          <w:szCs w:val="28"/>
          <w:lang w:eastAsia="zh-CN"/>
        </w:rPr>
        <w:t>Оплата производится Покупателем на расчетный счет:                                                                         № __________________________ в ______________________ БИК _______________________, КПП ________________, КБК __________________, ИНН _________________, получатель – Управление Федерального казначейства МФ РФ по РТ (Палата имущественных и земельных отношений муниципального района (городского округа), ОКАТО _______________________</w:t>
      </w:r>
      <w:proofErr w:type="gramEnd"/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  2.4. Сумма в размере ______________ руб. (____________ руб.) из суммы задатка, внесенного Покупателем для участия в аукционе, </w:t>
      </w:r>
      <w:proofErr w:type="gramStart"/>
      <w:r w:rsidRPr="0037653F">
        <w:rPr>
          <w:color w:val="000000"/>
          <w:sz w:val="28"/>
          <w:szCs w:val="28"/>
          <w:lang w:eastAsia="zh-CN"/>
        </w:rPr>
        <w:t>согласно договора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 о задатке, засчитывается в счет оплаты за земельный участок.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widowControl w:val="0"/>
        <w:adjustRightInd w:val="0"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3. ОБЯЗАННОСТИ СТОРОН</w:t>
      </w:r>
    </w:p>
    <w:p w:rsidR="0037653F" w:rsidRPr="0037653F" w:rsidRDefault="0037653F" w:rsidP="0037653F">
      <w:pPr>
        <w:widowControl w:val="0"/>
        <w:adjustRightInd w:val="0"/>
        <w:ind w:right="19772"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3.1. Покупатель обязан: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Зарегистрировать за свой счет переход права собственности на земельный участок в </w:t>
      </w:r>
      <w:proofErr w:type="gramStart"/>
      <w:r w:rsidRPr="0037653F">
        <w:rPr>
          <w:color w:val="000000"/>
          <w:sz w:val="28"/>
          <w:szCs w:val="28"/>
        </w:rPr>
        <w:t>органе</w:t>
      </w:r>
      <w:proofErr w:type="gramEnd"/>
      <w:r w:rsidRPr="0037653F">
        <w:rPr>
          <w:color w:val="000000"/>
          <w:sz w:val="28"/>
          <w:szCs w:val="28"/>
        </w:rPr>
        <w:t xml:space="preserve"> осуществляющем государственную регистрацию прав на недвижимое имущество и сделок с ним.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Оплатить сумму, указанную в п.2.2. настоящего договора, в сроки, определенные п.2.1. Договора.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Обеспечивать органам государственного контроля и надзора свободный доступ на земельный участок для его осмотра.</w:t>
      </w:r>
    </w:p>
    <w:p w:rsidR="0037653F" w:rsidRPr="0037653F" w:rsidRDefault="0037653F" w:rsidP="0037653F">
      <w:pPr>
        <w:numPr>
          <w:ilvl w:val="0"/>
          <w:numId w:val="38"/>
        </w:numPr>
        <w:autoSpaceDE/>
        <w:autoSpaceDN/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lastRenderedPageBreak/>
        <w:t xml:space="preserve"> </w:t>
      </w:r>
      <w:proofErr w:type="gramStart"/>
      <w:r w:rsidRPr="0037653F">
        <w:rPr>
          <w:color w:val="000000"/>
          <w:sz w:val="28"/>
          <w:szCs w:val="28"/>
        </w:rPr>
        <w:t>Выполнять на участке в соответствии с требованиями эксплуатационных и ремонтных служб условия содержания земельного участка, эксплуатации линий электропередачи, линий связи (в том числе линейно-кабельных сооружений), нефтепроводов, газопроводов и иных трубопроводов, коммунальных и инженерных сетей,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  <w:proofErr w:type="gramEnd"/>
    </w:p>
    <w:p w:rsidR="0037653F" w:rsidRPr="0037653F" w:rsidRDefault="0037653F" w:rsidP="0037653F">
      <w:pPr>
        <w:widowControl w:val="0"/>
        <w:tabs>
          <w:tab w:val="left" w:pos="0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ab/>
        <w:t>3.2. Продавец обязан:</w:t>
      </w:r>
    </w:p>
    <w:p w:rsidR="0037653F" w:rsidRPr="0037653F" w:rsidRDefault="0037653F" w:rsidP="0037653F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3.2.1.Не позднее 30 (тридцати) дней со дня полной оплаты земельного участка  обеспечить составление акта приема-передачи  и передачу земельного участка.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 ПОРЯДОК ПЕРЕХОДА ПРАВА СОБСТВЕННОСТИ</w:t>
      </w:r>
    </w:p>
    <w:p w:rsidR="0037653F" w:rsidRPr="0037653F" w:rsidRDefault="0037653F" w:rsidP="0037653F">
      <w:pPr>
        <w:widowControl w:val="0"/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37653F" w:rsidRPr="0037653F" w:rsidRDefault="0037653F" w:rsidP="0037653F">
      <w:pPr>
        <w:widowControl w:val="0"/>
        <w:tabs>
          <w:tab w:val="left" w:pos="0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4.3. Земельный участок считается переданным Покупателю со дня подписания Сторонами акта приема-передачи.</w:t>
      </w:r>
    </w:p>
    <w:p w:rsidR="0037653F" w:rsidRPr="0037653F" w:rsidRDefault="0037653F" w:rsidP="0037653F">
      <w:pPr>
        <w:widowControl w:val="0"/>
        <w:tabs>
          <w:tab w:val="left" w:pos="0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adjustRightInd w:val="0"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5. ОТВЕТСТВЕННОСТЬ СТОРОН</w:t>
      </w:r>
    </w:p>
    <w:p w:rsidR="0037653F" w:rsidRPr="0037653F" w:rsidRDefault="0037653F" w:rsidP="0037653F">
      <w:pPr>
        <w:widowControl w:val="0"/>
        <w:adjustRightInd w:val="0"/>
        <w:ind w:right="19772"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tabs>
          <w:tab w:val="left" w:pos="567"/>
          <w:tab w:val="left" w:pos="1152"/>
        </w:tabs>
        <w:autoSpaceDE/>
        <w:autoSpaceDN/>
        <w:ind w:firstLine="709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5.1. В случае неисполнения и/или ненадлежащего исполнения  Покупателем условий, предусмотренных п.2.1, п.2.2 Договора, Договор считается расторгнутым на следующий день после наступления срока, указанного  в п.2.1 Договора.</w:t>
      </w:r>
    </w:p>
    <w:p w:rsidR="0037653F" w:rsidRPr="0037653F" w:rsidRDefault="0037653F" w:rsidP="0037653F">
      <w:pPr>
        <w:tabs>
          <w:tab w:val="left" w:pos="567"/>
          <w:tab w:val="left" w:pos="1152"/>
        </w:tabs>
        <w:autoSpaceDE/>
        <w:autoSpaceDN/>
        <w:ind w:firstLine="709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При этом земельный участок считается нереализованным и остается в государственной (муниципальной) собственности. Сумма задатка, внесенная Покупателем для участия в аукционе, в таком случае не возвращается.</w:t>
      </w:r>
    </w:p>
    <w:p w:rsidR="0037653F" w:rsidRPr="0037653F" w:rsidRDefault="0037653F" w:rsidP="0037653F">
      <w:pPr>
        <w:widowControl w:val="0"/>
        <w:jc w:val="center"/>
        <w:outlineLvl w:val="0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 ЗАКЛЮЧИТЕЛЬНЫЕ ПОЛОЖЕНИЯ</w:t>
      </w:r>
    </w:p>
    <w:p w:rsidR="0037653F" w:rsidRPr="0037653F" w:rsidRDefault="0037653F" w:rsidP="0037653F">
      <w:pPr>
        <w:widowControl w:val="0"/>
        <w:adjustRightInd w:val="0"/>
        <w:ind w:right="19772" w:firstLine="567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widowControl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6.1.Договор вступает в силу с момента его подписания Сторонами</w:t>
      </w:r>
    </w:p>
    <w:p w:rsidR="0037653F" w:rsidRPr="0037653F" w:rsidRDefault="0037653F" w:rsidP="0037653F">
      <w:pPr>
        <w:widowControl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6.2.Расторжение договора возможно по соглашению сторон, а также в соответствии с п. 5.1. договора. </w:t>
      </w:r>
    </w:p>
    <w:p w:rsidR="0037653F" w:rsidRPr="0037653F" w:rsidRDefault="0037653F" w:rsidP="0037653F">
      <w:pPr>
        <w:widowControl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37653F">
        <w:rPr>
          <w:color w:val="000000"/>
          <w:sz w:val="28"/>
          <w:szCs w:val="28"/>
        </w:rPr>
        <w:t>не достижения</w:t>
      </w:r>
      <w:proofErr w:type="gramEnd"/>
      <w:r w:rsidRPr="0037653F">
        <w:rPr>
          <w:color w:val="000000"/>
          <w:sz w:val="28"/>
          <w:szCs w:val="28"/>
        </w:rPr>
        <w:t xml:space="preserve"> Сторонами соглашения - судом.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6.4.Взаимоотношения сторон, не урегулированные договором, регулируются действующим законодательством.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lastRenderedPageBreak/>
        <w:t>6.5.Договор 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37653F" w:rsidRPr="0037653F" w:rsidRDefault="0037653F" w:rsidP="0037653F">
      <w:pPr>
        <w:widowControl w:val="0"/>
        <w:tabs>
          <w:tab w:val="left" w:pos="567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outlineLvl w:val="0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7. АДРЕСА РЕКВИЗИТЫ СТОРОН   </w:t>
      </w:r>
    </w:p>
    <w:p w:rsidR="0037653F" w:rsidRPr="0037653F" w:rsidRDefault="0037653F" w:rsidP="0037653F">
      <w:pPr>
        <w:autoSpaceDE/>
        <w:autoSpaceDN/>
        <w:jc w:val="center"/>
        <w:outlineLvl w:val="0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678"/>
      </w:tblGrid>
      <w:tr w:rsidR="0037653F" w:rsidRPr="0037653F" w:rsidTr="00EE1E74">
        <w:tc>
          <w:tcPr>
            <w:tcW w:w="4928" w:type="dxa"/>
          </w:tcPr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Продавец:</w:t>
            </w:r>
          </w:p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653F" w:rsidRPr="0037653F" w:rsidRDefault="0037653F" w:rsidP="0037653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Покупатель:</w:t>
            </w:r>
          </w:p>
        </w:tc>
      </w:tr>
      <w:tr w:rsidR="0037653F" w:rsidRPr="0037653F" w:rsidTr="00EE1E74">
        <w:tc>
          <w:tcPr>
            <w:tcW w:w="5070" w:type="dxa"/>
            <w:gridSpan w:val="2"/>
          </w:tcPr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Адрес: 423060, Российская Федерация, Республика Татарстан, район, </w:t>
            </w: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Банковские реквизиты: 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7653F">
              <w:rPr>
                <w:color w:val="000000"/>
                <w:sz w:val="28"/>
                <w:szCs w:val="28"/>
              </w:rPr>
              <w:t>УФК по РТ (Палата имущественных и земельных отношений муниципального района (городского округа)</w:t>
            </w:r>
            <w:proofErr w:type="gramEnd"/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ИНН  __________  КПП 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____________________________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Расчетный счет: _________________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БИК ______________</w:t>
            </w:r>
          </w:p>
          <w:p w:rsidR="0037653F" w:rsidRPr="0037653F" w:rsidRDefault="0037653F" w:rsidP="0037653F">
            <w:pPr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 xml:space="preserve">КБК ______________ </w:t>
            </w: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37653F">
              <w:rPr>
                <w:color w:val="000000"/>
                <w:sz w:val="28"/>
                <w:szCs w:val="28"/>
              </w:rPr>
              <w:t>Адрес: Российская Федерация, _______________________________</w:t>
            </w:r>
          </w:p>
          <w:p w:rsidR="0037653F" w:rsidRPr="0037653F" w:rsidRDefault="0037653F" w:rsidP="0037653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7653F" w:rsidRPr="0037653F" w:rsidRDefault="0037653F" w:rsidP="0037653F">
      <w:pPr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37653F">
        <w:rPr>
          <w:bCs/>
          <w:color w:val="000000"/>
          <w:sz w:val="28"/>
          <w:szCs w:val="28"/>
        </w:rPr>
        <w:t>8. ПОДПИСИ СТОРОН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От имени</w:t>
      </w:r>
      <w:proofErr w:type="gramStart"/>
      <w:r w:rsidRPr="0037653F">
        <w:rPr>
          <w:color w:val="000000"/>
          <w:sz w:val="28"/>
          <w:szCs w:val="28"/>
          <w:lang w:eastAsia="zh-CN"/>
        </w:rPr>
        <w:t xml:space="preserve">                                                                                    О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т имени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продавца                                                                                     покупателя    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_____________                                                                           ________________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_____________                                                                           ________________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br w:type="page"/>
      </w:r>
    </w:p>
    <w:p w:rsidR="0037653F" w:rsidRPr="0037653F" w:rsidRDefault="0037653F" w:rsidP="0037653F">
      <w:pPr>
        <w:keepNext/>
        <w:autoSpaceDE/>
        <w:autoSpaceDN/>
        <w:ind w:left="4248"/>
        <w:jc w:val="right"/>
        <w:outlineLvl w:val="0"/>
        <w:rPr>
          <w:bCs/>
          <w:color w:val="000000"/>
          <w:sz w:val="28"/>
          <w:szCs w:val="28"/>
          <w:lang w:eastAsia="zh-CN"/>
        </w:rPr>
      </w:pPr>
      <w:r w:rsidRPr="0037653F">
        <w:rPr>
          <w:bCs/>
          <w:color w:val="000000"/>
          <w:sz w:val="28"/>
          <w:szCs w:val="28"/>
          <w:lang w:eastAsia="zh-CN"/>
        </w:rPr>
        <w:lastRenderedPageBreak/>
        <w:t>Приложение №4</w:t>
      </w:r>
    </w:p>
    <w:p w:rsidR="0037653F" w:rsidRPr="0037653F" w:rsidRDefault="0037653F" w:rsidP="0037653F">
      <w:pPr>
        <w:autoSpaceDE/>
        <w:autoSpaceDN/>
        <w:jc w:val="both"/>
        <w:rPr>
          <w:b/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djustRightInd w:val="0"/>
        <w:ind w:left="5664" w:firstLine="709"/>
        <w:jc w:val="both"/>
        <w:rPr>
          <w:bCs/>
          <w:color w:val="000000"/>
          <w:sz w:val="28"/>
          <w:szCs w:val="28"/>
        </w:rPr>
      </w:pPr>
    </w:p>
    <w:p w:rsidR="0037653F" w:rsidRPr="0037653F" w:rsidRDefault="0037653F" w:rsidP="0037653F">
      <w:pPr>
        <w:keepNext/>
        <w:autoSpaceDE/>
        <w:autoSpaceDN/>
        <w:jc w:val="center"/>
        <w:outlineLvl w:val="0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А К Т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приема – передачи земельного участка 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№_______                                                                             «___»__________20___ г.    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            </w:t>
      </w: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Мы, нижеподписавшиеся,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 </w:t>
      </w:r>
      <w:proofErr w:type="gramStart"/>
      <w:r w:rsidRPr="0037653F">
        <w:rPr>
          <w:color w:val="000000"/>
          <w:sz w:val="28"/>
          <w:szCs w:val="28"/>
          <w:lang w:eastAsia="zh-CN"/>
        </w:rPr>
        <w:t>Палата имущественных и земельных отношений муниципального района (городского округа) в лице председателя _____________________, действующего на основании Положения, утвержденного ________________, именуемый в дальнейшем Продавец, с одной стороны, и ___________________________, паспорт _____ № _______, выданный ___________________________, проживающий: ______________________, именуемый в дальнейшем «Покупатель», с другой стороны, составили настоящий акт о нижеследующем:</w:t>
      </w:r>
      <w:proofErr w:type="gramEnd"/>
    </w:p>
    <w:p w:rsidR="0037653F" w:rsidRPr="0037653F" w:rsidRDefault="0037653F" w:rsidP="0037653F">
      <w:pPr>
        <w:numPr>
          <w:ilvl w:val="0"/>
          <w:numId w:val="35"/>
        </w:numPr>
        <w:autoSpaceDE/>
        <w:autoSpaceDN/>
        <w:spacing w:after="200" w:line="276" w:lineRule="auto"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В соответствии с договором купли-продажи земельного участка на аукционе от «___» _____________ 20___г.  № ______ Продавец передает, а Покупатель принимает земельный участок со следующими характеристиками: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1.1.1. Кадастровый номер: 16:03:__________________:____;                                        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1.1.2. Местонахождение: Российская Федерация, Республика Татарстан, муниципальный район (городской округ), ______________________________;</w:t>
      </w:r>
    </w:p>
    <w:p w:rsidR="0037653F" w:rsidRPr="0037653F" w:rsidRDefault="0037653F" w:rsidP="0037653F">
      <w:pPr>
        <w:tabs>
          <w:tab w:val="left" w:pos="142"/>
        </w:tabs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    1.1.3. Общая площадь</w:t>
      </w:r>
      <w:proofErr w:type="gramStart"/>
      <w:r w:rsidRPr="0037653F">
        <w:rPr>
          <w:color w:val="000000"/>
          <w:sz w:val="28"/>
          <w:szCs w:val="28"/>
        </w:rPr>
        <w:t xml:space="preserve">: ________ (____________________________) </w:t>
      </w:r>
      <w:proofErr w:type="gramEnd"/>
      <w:r w:rsidRPr="0037653F">
        <w:rPr>
          <w:color w:val="000000"/>
          <w:sz w:val="28"/>
          <w:szCs w:val="28"/>
        </w:rPr>
        <w:t xml:space="preserve">кв.м;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1.1.4. Категория - земли ____________________;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 xml:space="preserve">       1.1.5. Разрешенное использование: индивидуальное жилищное строительство,                      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2. Настоящий документ подтверждает отсутствие претензий у Покупателя в отношении принимаемого земельного участка. </w:t>
      </w: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 xml:space="preserve">   Акт составлен в трех экземплярах, каждый из которых имеет одинаковую юридическую силу.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Печати и подписи сторон: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От имени</w:t>
      </w:r>
      <w:proofErr w:type="gramStart"/>
      <w:r w:rsidRPr="0037653F">
        <w:rPr>
          <w:color w:val="000000"/>
          <w:sz w:val="28"/>
          <w:szCs w:val="28"/>
          <w:lang w:eastAsia="zh-CN"/>
        </w:rPr>
        <w:t xml:space="preserve">                                                                                    О</w:t>
      </w:r>
      <w:proofErr w:type="gramEnd"/>
      <w:r w:rsidRPr="0037653F">
        <w:rPr>
          <w:color w:val="000000"/>
          <w:sz w:val="28"/>
          <w:szCs w:val="28"/>
          <w:lang w:eastAsia="zh-CN"/>
        </w:rPr>
        <w:t xml:space="preserve">т имени  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продавца                                                                                     покупателя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  <w:r w:rsidRPr="0037653F">
        <w:rPr>
          <w:color w:val="000000"/>
          <w:sz w:val="28"/>
          <w:szCs w:val="28"/>
          <w:lang w:eastAsia="zh-CN"/>
        </w:rPr>
        <w:t>____________                                                                             ______________</w:t>
      </w:r>
    </w:p>
    <w:p w:rsidR="0037653F" w:rsidRPr="0037653F" w:rsidRDefault="0037653F" w:rsidP="0037653F">
      <w:pPr>
        <w:autoSpaceDE/>
        <w:autoSpaceDN/>
        <w:jc w:val="both"/>
        <w:rPr>
          <w:color w:val="000000"/>
          <w:sz w:val="28"/>
          <w:szCs w:val="28"/>
          <w:lang w:eastAsia="zh-CN"/>
        </w:rPr>
      </w:pPr>
    </w:p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  <w:r w:rsidRPr="0037653F">
        <w:rPr>
          <w:color w:val="000000"/>
          <w:sz w:val="28"/>
          <w:szCs w:val="28"/>
        </w:rPr>
        <w:t>____________                                                                                   ______________</w:t>
      </w:r>
      <w:r w:rsidRPr="0037653F">
        <w:rPr>
          <w:rFonts w:ascii="Calibri" w:hAnsi="Calibri"/>
          <w:color w:val="FF0000"/>
          <w:sz w:val="28"/>
          <w:szCs w:val="28"/>
        </w:rPr>
        <w:t xml:space="preserve"> </w:t>
      </w:r>
    </w:p>
    <w:p w:rsidR="0037653F" w:rsidRPr="0037653F" w:rsidRDefault="0037653F" w:rsidP="0037653F">
      <w:pPr>
        <w:keepNext/>
        <w:autoSpaceDE/>
        <w:autoSpaceDN/>
        <w:ind w:left="4248"/>
        <w:jc w:val="right"/>
        <w:outlineLvl w:val="0"/>
        <w:rPr>
          <w:bCs/>
          <w:color w:val="000000"/>
          <w:sz w:val="28"/>
          <w:szCs w:val="28"/>
          <w:lang w:eastAsia="zh-CN"/>
        </w:rPr>
        <w:sectPr w:rsidR="0037653F" w:rsidRPr="0037653F" w:rsidSect="00EE1E7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37653F" w:rsidRPr="0037653F" w:rsidRDefault="0037653F" w:rsidP="0037653F">
      <w:pPr>
        <w:autoSpaceDE/>
        <w:autoSpaceDN/>
        <w:spacing w:after="200" w:line="276" w:lineRule="auto"/>
        <w:jc w:val="right"/>
        <w:rPr>
          <w:spacing w:val="-6"/>
          <w:sz w:val="28"/>
          <w:szCs w:val="28"/>
        </w:rPr>
      </w:pPr>
      <w:r w:rsidRPr="0037653F">
        <w:rPr>
          <w:spacing w:val="-6"/>
          <w:sz w:val="28"/>
          <w:szCs w:val="28"/>
        </w:rPr>
        <w:lastRenderedPageBreak/>
        <w:t>Приложение №5</w:t>
      </w:r>
    </w:p>
    <w:p w:rsidR="0037653F" w:rsidRPr="0037653F" w:rsidRDefault="0037653F" w:rsidP="0037653F">
      <w:pPr>
        <w:autoSpaceDE/>
        <w:autoSpaceDN/>
        <w:spacing w:line="276" w:lineRule="auto"/>
        <w:ind w:left="5812" w:right="-2"/>
        <w:rPr>
          <w:sz w:val="28"/>
          <w:szCs w:val="28"/>
        </w:rPr>
      </w:pPr>
      <w:r w:rsidRPr="0037653F">
        <w:rPr>
          <w:sz w:val="28"/>
          <w:szCs w:val="28"/>
        </w:rPr>
        <w:t xml:space="preserve">Руководителю </w:t>
      </w:r>
    </w:p>
    <w:p w:rsidR="0037653F" w:rsidRPr="0037653F" w:rsidRDefault="0037653F" w:rsidP="0037653F">
      <w:pPr>
        <w:autoSpaceDE/>
        <w:autoSpaceDN/>
        <w:spacing w:line="276" w:lineRule="auto"/>
        <w:ind w:left="5812" w:right="-2"/>
        <w:rPr>
          <w:sz w:val="28"/>
          <w:szCs w:val="28"/>
        </w:rPr>
      </w:pPr>
      <w:r w:rsidRPr="0037653F">
        <w:rPr>
          <w:sz w:val="28"/>
          <w:szCs w:val="28"/>
        </w:rPr>
        <w:t xml:space="preserve">Палаты имущественных и земельных отношений Чистопольского муниципального района </w:t>
      </w:r>
    </w:p>
    <w:p w:rsidR="0037653F" w:rsidRPr="0037653F" w:rsidRDefault="0037653F" w:rsidP="0037653F">
      <w:pPr>
        <w:autoSpaceDE/>
        <w:autoSpaceDN/>
        <w:spacing w:after="200" w:line="276" w:lineRule="auto"/>
        <w:ind w:left="5812" w:right="-2"/>
        <w:rPr>
          <w:b/>
          <w:sz w:val="28"/>
          <w:szCs w:val="28"/>
        </w:rPr>
      </w:pPr>
      <w:r w:rsidRPr="0037653F">
        <w:rPr>
          <w:sz w:val="28"/>
          <w:szCs w:val="28"/>
        </w:rPr>
        <w:t>От:</w:t>
      </w:r>
      <w:r w:rsidRPr="0037653F">
        <w:rPr>
          <w:b/>
          <w:sz w:val="28"/>
          <w:szCs w:val="28"/>
        </w:rPr>
        <w:t>___________________________</w:t>
      </w:r>
    </w:p>
    <w:p w:rsidR="0037653F" w:rsidRPr="0037653F" w:rsidRDefault="0037653F" w:rsidP="0037653F">
      <w:pPr>
        <w:autoSpaceDE/>
        <w:autoSpaceDN/>
        <w:spacing w:after="200" w:line="276" w:lineRule="auto"/>
        <w:ind w:right="-2" w:firstLine="709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ind w:right="-2" w:firstLine="709"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Заявление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об исправлении технической ошибки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37653F">
        <w:rPr>
          <w:sz w:val="28"/>
          <w:szCs w:val="28"/>
        </w:rPr>
        <w:t>Сообщаю об ошибке, допущенной при оказании муниципальной услуги ___</w:t>
      </w:r>
      <w:r w:rsidRPr="0037653F">
        <w:rPr>
          <w:b/>
          <w:sz w:val="28"/>
          <w:szCs w:val="28"/>
        </w:rPr>
        <w:t>____________________________________________________________________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37653F">
        <w:rPr>
          <w:sz w:val="28"/>
          <w:szCs w:val="28"/>
        </w:rPr>
        <w:t>(наименование услуги)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rPr>
          <w:sz w:val="28"/>
          <w:szCs w:val="28"/>
        </w:rPr>
      </w:pPr>
      <w:r w:rsidRPr="0037653F">
        <w:rPr>
          <w:sz w:val="28"/>
          <w:szCs w:val="28"/>
        </w:rPr>
        <w:t>Правильные сведения:_______________________________________________</w:t>
      </w:r>
    </w:p>
    <w:p w:rsidR="0037653F" w:rsidRPr="0037653F" w:rsidRDefault="0037653F" w:rsidP="0037653F">
      <w:pPr>
        <w:autoSpaceDE/>
        <w:autoSpaceDN/>
        <w:spacing w:line="276" w:lineRule="auto"/>
        <w:ind w:right="-2"/>
        <w:rPr>
          <w:sz w:val="28"/>
          <w:szCs w:val="28"/>
        </w:rPr>
      </w:pPr>
      <w:r w:rsidRPr="0037653F">
        <w:rPr>
          <w:sz w:val="28"/>
          <w:szCs w:val="28"/>
        </w:rPr>
        <w:t>_______________________________________________________________________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Прилагаю следующие документы: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1.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2.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3.</w:t>
      </w:r>
    </w:p>
    <w:p w:rsidR="0037653F" w:rsidRPr="0037653F" w:rsidRDefault="0037653F" w:rsidP="0037653F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37653F">
        <w:rPr>
          <w:sz w:val="28"/>
          <w:szCs w:val="28"/>
        </w:rPr>
        <w:t>mail</w:t>
      </w:r>
      <w:proofErr w:type="spellEnd"/>
      <w:r w:rsidRPr="0037653F">
        <w:rPr>
          <w:sz w:val="28"/>
          <w:szCs w:val="28"/>
        </w:rPr>
        <w:t>:_______;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37653F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37653F">
        <w:rPr>
          <w:color w:val="000000"/>
          <w:spacing w:val="-6"/>
          <w:sz w:val="28"/>
          <w:szCs w:val="28"/>
        </w:rPr>
        <w:lastRenderedPageBreak/>
        <w:t>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37653F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37653F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7653F" w:rsidRPr="0037653F" w:rsidRDefault="0037653F" w:rsidP="0037653F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37653F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7653F" w:rsidRPr="0037653F" w:rsidRDefault="0037653F" w:rsidP="0037653F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37653F">
        <w:rPr>
          <w:sz w:val="28"/>
          <w:szCs w:val="28"/>
        </w:rPr>
        <w:t>______________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_________________ ( ________________)</w:t>
      </w:r>
    </w:p>
    <w:p w:rsidR="0037653F" w:rsidRPr="0037653F" w:rsidRDefault="0037653F" w:rsidP="0037653F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37653F">
        <w:rPr>
          <w:sz w:val="28"/>
          <w:szCs w:val="28"/>
        </w:rPr>
        <w:tab/>
        <w:t>(дата)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(подпись)</w:t>
      </w:r>
      <w:r w:rsidRPr="0037653F">
        <w:rPr>
          <w:sz w:val="28"/>
          <w:szCs w:val="28"/>
        </w:rPr>
        <w:tab/>
      </w:r>
      <w:r w:rsidRPr="0037653F">
        <w:rPr>
          <w:sz w:val="28"/>
          <w:szCs w:val="28"/>
        </w:rPr>
        <w:tab/>
        <w:t>(Ф.И.О.)</w:t>
      </w:r>
    </w:p>
    <w:p w:rsidR="0037653F" w:rsidRPr="0037653F" w:rsidRDefault="0037653F" w:rsidP="0037653F">
      <w:pPr>
        <w:autoSpaceDE/>
        <w:autoSpaceDN/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line="276" w:lineRule="auto"/>
        <w:jc w:val="right"/>
        <w:rPr>
          <w:sz w:val="28"/>
          <w:szCs w:val="28"/>
        </w:rPr>
      </w:pPr>
      <w:r w:rsidRPr="0037653F">
        <w:rPr>
          <w:sz w:val="28"/>
          <w:szCs w:val="28"/>
        </w:rPr>
        <w:t xml:space="preserve"> </w:t>
      </w:r>
    </w:p>
    <w:p w:rsidR="0037653F" w:rsidRPr="0037653F" w:rsidRDefault="0037653F" w:rsidP="0037653F">
      <w:pPr>
        <w:tabs>
          <w:tab w:val="left" w:pos="8080"/>
          <w:tab w:val="right" w:pos="10255"/>
        </w:tabs>
        <w:autoSpaceDE/>
        <w:autoSpaceDN/>
        <w:spacing w:line="276" w:lineRule="auto"/>
        <w:ind w:left="8080"/>
        <w:rPr>
          <w:color w:val="000000"/>
          <w:spacing w:val="-6"/>
          <w:sz w:val="28"/>
          <w:szCs w:val="28"/>
        </w:rPr>
        <w:sectPr w:rsidR="0037653F" w:rsidRPr="0037653F" w:rsidSect="00EE1E7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37653F" w:rsidRPr="0037653F" w:rsidRDefault="0037653F" w:rsidP="0037653F">
      <w:pPr>
        <w:tabs>
          <w:tab w:val="left" w:pos="8080"/>
          <w:tab w:val="right" w:pos="10255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  <w:r w:rsidRPr="0037653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03037" wp14:editId="4B0690F6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E74" w:rsidRDefault="00EE1E74" w:rsidP="003765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37653F" w:rsidRDefault="0037653F" w:rsidP="0037653F"/>
                  </w:txbxContent>
                </v:textbox>
              </v:shape>
            </w:pict>
          </mc:Fallback>
        </mc:AlternateContent>
      </w:r>
      <w:r w:rsidRPr="0037653F">
        <w:rPr>
          <w:color w:val="000000"/>
          <w:spacing w:val="-6"/>
          <w:sz w:val="28"/>
          <w:szCs w:val="28"/>
        </w:rPr>
        <w:t xml:space="preserve">Приложение </w:t>
      </w:r>
    </w:p>
    <w:p w:rsidR="0037653F" w:rsidRPr="0037653F" w:rsidRDefault="0037653F" w:rsidP="0037653F">
      <w:pPr>
        <w:tabs>
          <w:tab w:val="left" w:pos="8080"/>
        </w:tabs>
        <w:autoSpaceDE/>
        <w:autoSpaceDN/>
        <w:ind w:left="8080"/>
        <w:rPr>
          <w:color w:val="000000"/>
          <w:spacing w:val="-6"/>
          <w:sz w:val="28"/>
          <w:szCs w:val="28"/>
        </w:rPr>
      </w:pPr>
      <w:r w:rsidRPr="0037653F">
        <w:rPr>
          <w:color w:val="000000"/>
          <w:spacing w:val="-6"/>
          <w:sz w:val="28"/>
          <w:szCs w:val="28"/>
        </w:rPr>
        <w:t xml:space="preserve">(справочное) </w:t>
      </w:r>
    </w:p>
    <w:p w:rsidR="0037653F" w:rsidRPr="0037653F" w:rsidRDefault="0037653F" w:rsidP="0037653F">
      <w:pPr>
        <w:tabs>
          <w:tab w:val="left" w:pos="8790"/>
        </w:tabs>
        <w:spacing w:after="120" w:line="276" w:lineRule="auto"/>
        <w:rPr>
          <w:b/>
          <w:bCs/>
          <w:sz w:val="22"/>
          <w:szCs w:val="22"/>
        </w:rPr>
      </w:pPr>
      <w:r w:rsidRPr="0037653F">
        <w:rPr>
          <w:b/>
          <w:bCs/>
          <w:sz w:val="22"/>
          <w:szCs w:val="22"/>
        </w:rPr>
        <w:tab/>
      </w: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>Палата Чистопольского муниципального района</w:t>
      </w: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37653F" w:rsidRPr="0037653F" w:rsidTr="00EE1E74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Электронный адрес</w:t>
            </w:r>
          </w:p>
        </w:tc>
      </w:tr>
      <w:tr w:rsidR="0037653F" w:rsidRPr="0037653F" w:rsidTr="00EE1E7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Председатель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</w:rPr>
              <w:t>…@</w:t>
            </w:r>
            <w:proofErr w:type="spellStart"/>
            <w:r w:rsidRPr="0037653F">
              <w:rPr>
                <w:sz w:val="28"/>
                <w:lang w:val="en-US"/>
              </w:rPr>
              <w:t>tatar</w:t>
            </w:r>
            <w:proofErr w:type="spellEnd"/>
            <w:r w:rsidRPr="0037653F">
              <w:rPr>
                <w:sz w:val="28"/>
              </w:rPr>
              <w:t>.</w:t>
            </w:r>
            <w:proofErr w:type="spellStart"/>
            <w:r w:rsidRPr="0037653F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37653F" w:rsidRPr="0037653F" w:rsidTr="00EE1E7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4-43-62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…@</w:t>
            </w:r>
            <w:proofErr w:type="spellStart"/>
            <w:r w:rsidRPr="0037653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7653F">
              <w:rPr>
                <w:sz w:val="28"/>
                <w:szCs w:val="28"/>
              </w:rPr>
              <w:t>.</w:t>
            </w:r>
            <w:proofErr w:type="spellStart"/>
            <w:r w:rsidRPr="0037653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7653F" w:rsidRPr="0037653F" w:rsidRDefault="0037653F" w:rsidP="0037653F">
      <w:pPr>
        <w:autoSpaceDE/>
        <w:autoSpaceDN/>
        <w:ind w:left="4961"/>
        <w:rPr>
          <w:sz w:val="28"/>
          <w:szCs w:val="28"/>
        </w:rPr>
      </w:pPr>
      <w:r w:rsidRPr="0037653F">
        <w:rPr>
          <w:sz w:val="28"/>
          <w:szCs w:val="28"/>
        </w:rPr>
        <w:t xml:space="preserve"> </w:t>
      </w:r>
    </w:p>
    <w:p w:rsidR="0037653F" w:rsidRPr="0037653F" w:rsidRDefault="0037653F" w:rsidP="0037653F">
      <w:pPr>
        <w:adjustRightInd w:val="0"/>
        <w:jc w:val="center"/>
        <w:rPr>
          <w:sz w:val="28"/>
          <w:szCs w:val="28"/>
        </w:rPr>
      </w:pPr>
    </w:p>
    <w:p w:rsidR="0037653F" w:rsidRPr="0037653F" w:rsidRDefault="0037653F" w:rsidP="0037653F">
      <w:pPr>
        <w:adjustRightInd w:val="0"/>
        <w:jc w:val="center"/>
        <w:rPr>
          <w:sz w:val="28"/>
          <w:szCs w:val="28"/>
        </w:rPr>
      </w:pP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  <w:r w:rsidRPr="0037653F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Чистопольского </w:t>
      </w:r>
      <w:r w:rsidRPr="0037653F">
        <w:rPr>
          <w:b/>
          <w:sz w:val="28"/>
          <w:szCs w:val="28"/>
        </w:rPr>
        <w:t>муниципального района</w:t>
      </w:r>
    </w:p>
    <w:p w:rsidR="0037653F" w:rsidRPr="0037653F" w:rsidRDefault="0037653F" w:rsidP="0037653F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37653F" w:rsidRPr="0037653F" w:rsidTr="00EE1E74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>Электронный адрес</w:t>
            </w:r>
          </w:p>
        </w:tc>
      </w:tr>
      <w:tr w:rsidR="0037653F" w:rsidRPr="0037653F" w:rsidTr="00EE1E7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37653F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3F" w:rsidRPr="0037653F" w:rsidRDefault="0037653F" w:rsidP="0037653F">
            <w:pPr>
              <w:suppressAutoHyphens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37653F">
              <w:rPr>
                <w:sz w:val="28"/>
              </w:rPr>
              <w:t>…</w:t>
            </w:r>
            <w:r w:rsidRPr="0037653F">
              <w:rPr>
                <w:sz w:val="28"/>
                <w:lang w:val="en-US"/>
              </w:rPr>
              <w:t>@tatar.ru</w:t>
            </w:r>
          </w:p>
        </w:tc>
      </w:tr>
    </w:tbl>
    <w:p w:rsidR="0037653F" w:rsidRPr="0037653F" w:rsidRDefault="0037653F" w:rsidP="0037653F">
      <w:pPr>
        <w:autoSpaceDE/>
        <w:autoSpaceDN/>
        <w:rPr>
          <w:color w:val="000000"/>
          <w:sz w:val="28"/>
          <w:szCs w:val="28"/>
        </w:rPr>
      </w:pP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02" w:rsidRDefault="00260F02" w:rsidP="0037653F">
      <w:r>
        <w:separator/>
      </w:r>
    </w:p>
  </w:endnote>
  <w:endnote w:type="continuationSeparator" w:id="0">
    <w:p w:rsidR="00260F02" w:rsidRDefault="00260F02" w:rsidP="0037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02" w:rsidRDefault="00260F02" w:rsidP="0037653F">
      <w:r>
        <w:separator/>
      </w:r>
    </w:p>
  </w:footnote>
  <w:footnote w:type="continuationSeparator" w:id="0">
    <w:p w:rsidR="00260F02" w:rsidRDefault="00260F02" w:rsidP="0037653F">
      <w:r>
        <w:continuationSeparator/>
      </w:r>
    </w:p>
  </w:footnote>
  <w:footnote w:id="1">
    <w:p w:rsidR="00EE1E74" w:rsidRPr="00ED7094" w:rsidRDefault="00EE1E74" w:rsidP="0037653F">
      <w:pPr>
        <w:pStyle w:val="af8"/>
        <w:jc w:val="both"/>
        <w:rPr>
          <w:sz w:val="24"/>
          <w:szCs w:val="24"/>
        </w:rPr>
      </w:pPr>
      <w:r>
        <w:rPr>
          <w:rStyle w:val="afa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EE1E74" w:rsidRPr="00ED7094" w:rsidRDefault="00EE1E74" w:rsidP="0037653F">
      <w:pPr>
        <w:pStyle w:val="af8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E74" w:rsidRDefault="00EE1E7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17</w:t>
    </w:r>
    <w:r>
      <w:rPr>
        <w:rStyle w:val="af2"/>
      </w:rPr>
      <w:fldChar w:fldCharType="end"/>
    </w:r>
  </w:p>
  <w:p w:rsidR="00EE1E74" w:rsidRDefault="00EE1E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E74" w:rsidRDefault="00EE1E7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C35A5">
      <w:rPr>
        <w:rStyle w:val="af2"/>
        <w:noProof/>
      </w:rPr>
      <w:t>3</w:t>
    </w:r>
    <w:r>
      <w:rPr>
        <w:rStyle w:val="af2"/>
      </w:rPr>
      <w:fldChar w:fldCharType="end"/>
    </w:r>
  </w:p>
  <w:p w:rsidR="00EE1E74" w:rsidRDefault="00EE1E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5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B7BB8"/>
    <w:multiLevelType w:val="hybridMultilevel"/>
    <w:tmpl w:val="2B0027AE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01F0D"/>
    <w:multiLevelType w:val="hybridMultilevel"/>
    <w:tmpl w:val="BA8E9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2A24F3E"/>
    <w:multiLevelType w:val="hybridMultilevel"/>
    <w:tmpl w:val="B17E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6">
    <w:nsid w:val="360F0EE6"/>
    <w:multiLevelType w:val="hybridMultilevel"/>
    <w:tmpl w:val="59EAE5A6"/>
    <w:lvl w:ilvl="0" w:tplc="2F24F2B2">
      <w:start w:val="1"/>
      <w:numFmt w:val="decimal"/>
      <w:lvlText w:val="%1."/>
      <w:lvlJc w:val="left"/>
      <w:pPr>
        <w:ind w:left="11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37405E86"/>
    <w:multiLevelType w:val="hybridMultilevel"/>
    <w:tmpl w:val="ED3CA2E8"/>
    <w:lvl w:ilvl="0" w:tplc="1532A5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6545F"/>
    <w:multiLevelType w:val="hybridMultilevel"/>
    <w:tmpl w:val="A978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A5D5B05"/>
    <w:multiLevelType w:val="hybridMultilevel"/>
    <w:tmpl w:val="185278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816047"/>
    <w:multiLevelType w:val="hybridMultilevel"/>
    <w:tmpl w:val="A2C618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6">
    <w:nsid w:val="5F88228D"/>
    <w:multiLevelType w:val="hybridMultilevel"/>
    <w:tmpl w:val="53AA11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FB13F1"/>
    <w:multiLevelType w:val="hybridMultilevel"/>
    <w:tmpl w:val="C1A20DB4"/>
    <w:lvl w:ilvl="0" w:tplc="FFFFFFFF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3031A"/>
    <w:multiLevelType w:val="hybridMultilevel"/>
    <w:tmpl w:val="70DC3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>
    <w:nsid w:val="69A82DBF"/>
    <w:multiLevelType w:val="multilevel"/>
    <w:tmpl w:val="3678043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tabs>
          <w:tab w:val="num" w:pos="1549"/>
        </w:tabs>
        <w:ind w:left="1549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67"/>
        </w:tabs>
        <w:ind w:left="2967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 w:val="0"/>
      </w:rPr>
    </w:lvl>
  </w:abstractNum>
  <w:abstractNum w:abstractNumId="33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4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74221325"/>
    <w:multiLevelType w:val="multilevel"/>
    <w:tmpl w:val="F06CEE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7D27F53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8"/>
        <w:szCs w:val="28"/>
      </w:rPr>
    </w:lvl>
  </w:abstractNum>
  <w:abstractNum w:abstractNumId="42">
    <w:nsid w:val="7C227BC6"/>
    <w:multiLevelType w:val="hybridMultilevel"/>
    <w:tmpl w:val="9560FA5E"/>
    <w:lvl w:ilvl="0" w:tplc="D4BCC47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3">
    <w:nsid w:val="7CB86A26"/>
    <w:multiLevelType w:val="multilevel"/>
    <w:tmpl w:val="EA160E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44">
    <w:nsid w:val="7D43501E"/>
    <w:multiLevelType w:val="multilevel"/>
    <w:tmpl w:val="6370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29"/>
  </w:num>
  <w:num w:numId="2">
    <w:abstractNumId w:val="17"/>
  </w:num>
  <w:num w:numId="3">
    <w:abstractNumId w:val="33"/>
  </w:num>
  <w:num w:numId="4">
    <w:abstractNumId w:val="35"/>
  </w:num>
  <w:num w:numId="5">
    <w:abstractNumId w:val="5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9"/>
  </w:num>
  <w:num w:numId="10">
    <w:abstractNumId w:val="14"/>
  </w:num>
  <w:num w:numId="11">
    <w:abstractNumId w:val="30"/>
  </w:num>
  <w:num w:numId="12">
    <w:abstractNumId w:val="34"/>
  </w:num>
  <w:num w:numId="13">
    <w:abstractNumId w:val="39"/>
  </w:num>
  <w:num w:numId="14">
    <w:abstractNumId w:val="6"/>
  </w:num>
  <w:num w:numId="15">
    <w:abstractNumId w:val="23"/>
  </w:num>
  <w:num w:numId="16">
    <w:abstractNumId w:val="28"/>
  </w:num>
  <w:num w:numId="17">
    <w:abstractNumId w:val="26"/>
  </w:num>
  <w:num w:numId="18">
    <w:abstractNumId w:val="7"/>
  </w:num>
  <w:num w:numId="19">
    <w:abstractNumId w:val="2"/>
  </w:num>
  <w:num w:numId="20">
    <w:abstractNumId w:val="37"/>
  </w:num>
  <w:num w:numId="21">
    <w:abstractNumId w:val="12"/>
  </w:num>
  <w:num w:numId="22">
    <w:abstractNumId w:val="20"/>
  </w:num>
  <w:num w:numId="23">
    <w:abstractNumId w:val="1"/>
  </w:num>
  <w:num w:numId="24">
    <w:abstractNumId w:val="21"/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7">
    <w:abstractNumId w:val="0"/>
  </w:num>
  <w:num w:numId="28">
    <w:abstractNumId w:val="22"/>
  </w:num>
  <w:num w:numId="29">
    <w:abstractNumId w:val="15"/>
  </w:num>
  <w:num w:numId="30">
    <w:abstractNumId w:val="31"/>
  </w:num>
  <w:num w:numId="31">
    <w:abstractNumId w:val="3"/>
  </w:num>
  <w:num w:numId="32">
    <w:abstractNumId w:val="11"/>
  </w:num>
  <w:num w:numId="33">
    <w:abstractNumId w:val="8"/>
  </w:num>
  <w:num w:numId="34">
    <w:abstractNumId w:val="32"/>
  </w:num>
  <w:num w:numId="35">
    <w:abstractNumId w:val="25"/>
    <w:lvlOverride w:ilvl="0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</w:num>
  <w:num w:numId="39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42"/>
  </w:num>
  <w:num w:numId="43">
    <w:abstractNumId w:val="24"/>
  </w:num>
  <w:num w:numId="44">
    <w:abstractNumId w:val="10"/>
  </w:num>
  <w:num w:numId="45">
    <w:abstractNumId w:val="13"/>
  </w:num>
  <w:num w:numId="46">
    <w:abstractNumId w:val="9"/>
  </w:num>
  <w:num w:numId="47">
    <w:abstractNumId w:val="1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23D30"/>
    <w:rsid w:val="00260F02"/>
    <w:rsid w:val="003241A5"/>
    <w:rsid w:val="003610AB"/>
    <w:rsid w:val="00366C65"/>
    <w:rsid w:val="0037653F"/>
    <w:rsid w:val="003C35A5"/>
    <w:rsid w:val="004702D8"/>
    <w:rsid w:val="00634EE4"/>
    <w:rsid w:val="006503A0"/>
    <w:rsid w:val="0071500F"/>
    <w:rsid w:val="00716B16"/>
    <w:rsid w:val="009267D3"/>
    <w:rsid w:val="00955049"/>
    <w:rsid w:val="00C57A7B"/>
    <w:rsid w:val="00DA7435"/>
    <w:rsid w:val="00EE1E74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7653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7653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7653F"/>
    <w:pPr>
      <w:keepNext/>
      <w:autoSpaceDE/>
      <w:autoSpaceDN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unhideWhenUsed/>
    <w:qFormat/>
    <w:rsid w:val="00376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653F"/>
    <w:pPr>
      <w:keepNext/>
      <w:autoSpaceDE/>
      <w:autoSpaceDN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37653F"/>
    <w:pPr>
      <w:keepNext/>
      <w:autoSpaceDE/>
      <w:autoSpaceDN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37653F"/>
    <w:pPr>
      <w:keepNext/>
      <w:autoSpaceDE/>
      <w:autoSpaceDN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qFormat/>
    <w:rsid w:val="0037653F"/>
    <w:pPr>
      <w:keepNext/>
      <w:autoSpaceDE/>
      <w:autoSpaceDN/>
      <w:ind w:left="198"/>
      <w:outlineLvl w:val="7"/>
    </w:pPr>
    <w:rPr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37653F"/>
    <w:pPr>
      <w:autoSpaceDE/>
      <w:autoSpaceDN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765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653F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37653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37653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7653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37653F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376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376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6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76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37653F"/>
  </w:style>
  <w:style w:type="paragraph" w:styleId="a6">
    <w:name w:val="header"/>
    <w:basedOn w:val="a"/>
    <w:link w:val="a7"/>
    <w:unhideWhenUsed/>
    <w:rsid w:val="003765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3765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37653F"/>
    <w:rPr>
      <w:color w:val="0000FF"/>
      <w:u w:val="single"/>
    </w:rPr>
  </w:style>
  <w:style w:type="paragraph" w:customStyle="1" w:styleId="empty">
    <w:name w:val="empty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7653F"/>
    <w:rPr>
      <w:i/>
      <w:iCs/>
    </w:rPr>
  </w:style>
  <w:style w:type="numbering" w:customStyle="1" w:styleId="11">
    <w:name w:val="Нет списка1"/>
    <w:next w:val="a2"/>
    <w:uiPriority w:val="99"/>
    <w:semiHidden/>
    <w:rsid w:val="0037653F"/>
  </w:style>
  <w:style w:type="character" w:customStyle="1" w:styleId="ac">
    <w:name w:val="Основной шрифт"/>
    <w:rsid w:val="0037653F"/>
  </w:style>
  <w:style w:type="paragraph" w:customStyle="1" w:styleId="FR2">
    <w:name w:val="FR2"/>
    <w:rsid w:val="00376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37653F"/>
    <w:pPr>
      <w:widowControl w:val="0"/>
      <w:adjustRightInd w:val="0"/>
      <w:ind w:firstLine="720"/>
      <w:jc w:val="both"/>
    </w:pPr>
    <w:rPr>
      <w:rFonts w:ascii="Courier New" w:hAnsi="Courier New" w:cs="Courier New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37653F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d">
    <w:name w:val="Body Text Indent"/>
    <w:basedOn w:val="a"/>
    <w:link w:val="ae"/>
    <w:rsid w:val="0037653F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3765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rsid w:val="0037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nhideWhenUsed/>
    <w:rsid w:val="003765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unhideWhenUsed/>
    <w:rsid w:val="0037653F"/>
    <w:pPr>
      <w:spacing w:after="120"/>
    </w:pPr>
  </w:style>
  <w:style w:type="character" w:customStyle="1" w:styleId="af1">
    <w:name w:val="Основной текст Знак"/>
    <w:basedOn w:val="a0"/>
    <w:link w:val="af0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rsid w:val="0037653F"/>
  </w:style>
  <w:style w:type="paragraph" w:customStyle="1" w:styleId="ConsPlusTitle">
    <w:name w:val="ConsPlusTitle"/>
    <w:uiPriority w:val="99"/>
    <w:rsid w:val="0037653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бычный2"/>
    <w:rsid w:val="0037653F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37653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2">
    <w:name w:val="Стиль Стиль Заголовок 1 + все прописные"/>
    <w:basedOn w:val="a"/>
    <w:rsid w:val="0037653F"/>
    <w:pPr>
      <w:keepNext/>
      <w:autoSpaceDE/>
      <w:autoSpaceDN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37653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3765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llowedHyperlink"/>
    <w:rsid w:val="0037653F"/>
    <w:rPr>
      <w:color w:val="800080"/>
      <w:u w:val="single"/>
    </w:rPr>
  </w:style>
  <w:style w:type="paragraph" w:styleId="31">
    <w:name w:val="Body Text Indent 3"/>
    <w:basedOn w:val="a"/>
    <w:link w:val="32"/>
    <w:rsid w:val="0037653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765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???????"/>
    <w:rsid w:val="003765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6">
    <w:name w:val="Стиль"/>
    <w:rsid w:val="0037653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аблицы (моноширинный)"/>
    <w:basedOn w:val="af6"/>
    <w:next w:val="af6"/>
    <w:uiPriority w:val="99"/>
    <w:rsid w:val="0037653F"/>
    <w:pPr>
      <w:ind w:firstLine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37653F"/>
    <w:pPr>
      <w:autoSpaceDE/>
      <w:autoSpaceDN/>
    </w:pPr>
  </w:style>
  <w:style w:type="character" w:customStyle="1" w:styleId="af9">
    <w:name w:val="Текст сноски Знак"/>
    <w:basedOn w:val="a0"/>
    <w:link w:val="af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37653F"/>
    <w:rPr>
      <w:vertAlign w:val="superscript"/>
    </w:rPr>
  </w:style>
  <w:style w:type="paragraph" w:customStyle="1" w:styleId="ConsPlusNormal0">
    <w:name w:val="ConsPlusNormal Знак"/>
    <w:rsid w:val="003765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атличный"/>
    <w:rsid w:val="0037653F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character" w:customStyle="1" w:styleId="26">
    <w:name w:val="Знак Знак2"/>
    <w:locked/>
    <w:rsid w:val="0037653F"/>
    <w:rPr>
      <w:b/>
      <w:sz w:val="28"/>
      <w:lang w:val="ru-RU" w:eastAsia="zh-CN" w:bidi="ar-SA"/>
    </w:rPr>
  </w:style>
  <w:style w:type="paragraph" w:styleId="HTML">
    <w:name w:val="HTML Preformatted"/>
    <w:basedOn w:val="a"/>
    <w:link w:val="HTML0"/>
    <w:rsid w:val="00376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765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37653F"/>
    <w:pPr>
      <w:autoSpaceDE/>
      <w:autoSpaceDN/>
      <w:jc w:val="center"/>
    </w:pPr>
    <w:rPr>
      <w:b/>
      <w:sz w:val="28"/>
      <w:lang w:val="x-none" w:eastAsia="x-none"/>
    </w:rPr>
  </w:style>
  <w:style w:type="character" w:customStyle="1" w:styleId="afd">
    <w:name w:val="Название Знак"/>
    <w:basedOn w:val="a0"/>
    <w:link w:val="afc"/>
    <w:rsid w:val="0037653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rsid w:val="0037653F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 w:val="24"/>
    </w:rPr>
  </w:style>
  <w:style w:type="paragraph" w:customStyle="1" w:styleId="211">
    <w:name w:val="Основной текст с отступом 21"/>
    <w:basedOn w:val="a"/>
    <w:rsid w:val="0037653F"/>
    <w:pPr>
      <w:widowControl w:val="0"/>
      <w:autoSpaceDE/>
      <w:autoSpaceDN/>
      <w:ind w:firstLine="720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rsid w:val="0037653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FontStyle28">
    <w:name w:val="Font Style28"/>
    <w:rsid w:val="0037653F"/>
    <w:rPr>
      <w:rFonts w:ascii="Times New Roman" w:hAnsi="Times New Roman" w:cs="Times New Roman"/>
      <w:sz w:val="22"/>
      <w:szCs w:val="22"/>
    </w:rPr>
  </w:style>
  <w:style w:type="paragraph" w:customStyle="1" w:styleId="41">
    <w:name w:val="Знак Знак4"/>
    <w:basedOn w:val="a"/>
    <w:rsid w:val="0037653F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e">
    <w:name w:val="List Paragraph"/>
    <w:basedOn w:val="a"/>
    <w:uiPriority w:val="34"/>
    <w:qFormat/>
    <w:rsid w:val="0037653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3765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">
    <w:name w:val="Strong"/>
    <w:qFormat/>
    <w:rsid w:val="0037653F"/>
    <w:rPr>
      <w:b/>
      <w:bCs/>
    </w:rPr>
  </w:style>
  <w:style w:type="character" w:customStyle="1" w:styleId="aff0">
    <w:name w:val="Гипертекстовая ссылка"/>
    <w:uiPriority w:val="99"/>
    <w:rsid w:val="0037653F"/>
    <w:rPr>
      <w:color w:val="106BBE"/>
    </w:rPr>
  </w:style>
  <w:style w:type="paragraph" w:customStyle="1" w:styleId="aff1">
    <w:name w:val="Комментарий"/>
    <w:basedOn w:val="a"/>
    <w:next w:val="a"/>
    <w:uiPriority w:val="99"/>
    <w:rsid w:val="0037653F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37653F"/>
    <w:rPr>
      <w:i/>
      <w:iCs/>
    </w:rPr>
  </w:style>
  <w:style w:type="paragraph" w:customStyle="1" w:styleId="aff3">
    <w:name w:val="Нормальный (таблица)"/>
    <w:basedOn w:val="a"/>
    <w:next w:val="a"/>
    <w:uiPriority w:val="99"/>
    <w:rsid w:val="0037653F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Обычный+14"/>
    <w:basedOn w:val="a"/>
    <w:rsid w:val="0037653F"/>
    <w:pPr>
      <w:overflowPunct w:val="0"/>
      <w:adjustRightInd w:val="0"/>
      <w:textAlignment w:val="baseline"/>
    </w:pPr>
  </w:style>
  <w:style w:type="character" w:customStyle="1" w:styleId="aff4">
    <w:name w:val="Цветовое выделение"/>
    <w:uiPriority w:val="99"/>
    <w:rsid w:val="0037653F"/>
    <w:rPr>
      <w:b/>
      <w:color w:val="26282F"/>
    </w:rPr>
  </w:style>
  <w:style w:type="paragraph" w:customStyle="1" w:styleId="s15">
    <w:name w:val="s_15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7653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7653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7653F"/>
    <w:pPr>
      <w:keepNext/>
      <w:autoSpaceDE/>
      <w:autoSpaceDN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unhideWhenUsed/>
    <w:qFormat/>
    <w:rsid w:val="00376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653F"/>
    <w:pPr>
      <w:keepNext/>
      <w:autoSpaceDE/>
      <w:autoSpaceDN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37653F"/>
    <w:pPr>
      <w:keepNext/>
      <w:autoSpaceDE/>
      <w:autoSpaceDN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37653F"/>
    <w:pPr>
      <w:keepNext/>
      <w:autoSpaceDE/>
      <w:autoSpaceDN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qFormat/>
    <w:rsid w:val="0037653F"/>
    <w:pPr>
      <w:keepNext/>
      <w:autoSpaceDE/>
      <w:autoSpaceDN/>
      <w:ind w:left="198"/>
      <w:outlineLvl w:val="7"/>
    </w:pPr>
    <w:rPr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37653F"/>
    <w:pPr>
      <w:autoSpaceDE/>
      <w:autoSpaceDN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765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653F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37653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37653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37653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7653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37653F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3765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376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6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76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37653F"/>
  </w:style>
  <w:style w:type="paragraph" w:styleId="a6">
    <w:name w:val="header"/>
    <w:basedOn w:val="a"/>
    <w:link w:val="a7"/>
    <w:unhideWhenUsed/>
    <w:rsid w:val="003765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3765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37653F"/>
    <w:rPr>
      <w:color w:val="0000FF"/>
      <w:u w:val="single"/>
    </w:rPr>
  </w:style>
  <w:style w:type="paragraph" w:customStyle="1" w:styleId="empty">
    <w:name w:val="empty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7653F"/>
    <w:rPr>
      <w:i/>
      <w:iCs/>
    </w:rPr>
  </w:style>
  <w:style w:type="numbering" w:customStyle="1" w:styleId="11">
    <w:name w:val="Нет списка1"/>
    <w:next w:val="a2"/>
    <w:uiPriority w:val="99"/>
    <w:semiHidden/>
    <w:rsid w:val="0037653F"/>
  </w:style>
  <w:style w:type="character" w:customStyle="1" w:styleId="ac">
    <w:name w:val="Основной шрифт"/>
    <w:rsid w:val="0037653F"/>
  </w:style>
  <w:style w:type="paragraph" w:customStyle="1" w:styleId="FR2">
    <w:name w:val="FR2"/>
    <w:rsid w:val="00376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37653F"/>
    <w:pPr>
      <w:widowControl w:val="0"/>
      <w:adjustRightInd w:val="0"/>
      <w:ind w:firstLine="720"/>
      <w:jc w:val="both"/>
    </w:pPr>
    <w:rPr>
      <w:rFonts w:ascii="Courier New" w:hAnsi="Courier New" w:cs="Courier New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37653F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d">
    <w:name w:val="Body Text Indent"/>
    <w:basedOn w:val="a"/>
    <w:link w:val="ae"/>
    <w:rsid w:val="0037653F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3765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rsid w:val="0037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nhideWhenUsed/>
    <w:rsid w:val="003765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unhideWhenUsed/>
    <w:rsid w:val="0037653F"/>
    <w:pPr>
      <w:spacing w:after="120"/>
    </w:pPr>
  </w:style>
  <w:style w:type="character" w:customStyle="1" w:styleId="af1">
    <w:name w:val="Основной текст Знак"/>
    <w:basedOn w:val="a0"/>
    <w:link w:val="af0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rsid w:val="0037653F"/>
  </w:style>
  <w:style w:type="paragraph" w:customStyle="1" w:styleId="ConsPlusTitle">
    <w:name w:val="ConsPlusTitle"/>
    <w:uiPriority w:val="99"/>
    <w:rsid w:val="0037653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3765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бычный2"/>
    <w:rsid w:val="0037653F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37653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2">
    <w:name w:val="Стиль Стиль Заголовок 1 + все прописные"/>
    <w:basedOn w:val="a"/>
    <w:rsid w:val="0037653F"/>
    <w:pPr>
      <w:keepNext/>
      <w:autoSpaceDE/>
      <w:autoSpaceDN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37653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3765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llowedHyperlink"/>
    <w:rsid w:val="0037653F"/>
    <w:rPr>
      <w:color w:val="800080"/>
      <w:u w:val="single"/>
    </w:rPr>
  </w:style>
  <w:style w:type="paragraph" w:styleId="31">
    <w:name w:val="Body Text Indent 3"/>
    <w:basedOn w:val="a"/>
    <w:link w:val="32"/>
    <w:rsid w:val="0037653F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765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???????"/>
    <w:rsid w:val="003765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6">
    <w:name w:val="Стиль"/>
    <w:rsid w:val="0037653F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аблицы (моноширинный)"/>
    <w:basedOn w:val="af6"/>
    <w:next w:val="af6"/>
    <w:uiPriority w:val="99"/>
    <w:rsid w:val="0037653F"/>
    <w:pPr>
      <w:ind w:firstLine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37653F"/>
    <w:pPr>
      <w:autoSpaceDE/>
      <w:autoSpaceDN/>
    </w:pPr>
  </w:style>
  <w:style w:type="character" w:customStyle="1" w:styleId="af9">
    <w:name w:val="Текст сноски Знак"/>
    <w:basedOn w:val="a0"/>
    <w:link w:val="af8"/>
    <w:rsid w:val="00376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37653F"/>
    <w:rPr>
      <w:vertAlign w:val="superscript"/>
    </w:rPr>
  </w:style>
  <w:style w:type="paragraph" w:customStyle="1" w:styleId="ConsPlusNormal0">
    <w:name w:val="ConsPlusNormal Знак"/>
    <w:rsid w:val="003765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атличный"/>
    <w:rsid w:val="0037653F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character" w:customStyle="1" w:styleId="26">
    <w:name w:val="Знак Знак2"/>
    <w:locked/>
    <w:rsid w:val="0037653F"/>
    <w:rPr>
      <w:b/>
      <w:sz w:val="28"/>
      <w:lang w:val="ru-RU" w:eastAsia="zh-CN" w:bidi="ar-SA"/>
    </w:rPr>
  </w:style>
  <w:style w:type="paragraph" w:styleId="HTML">
    <w:name w:val="HTML Preformatted"/>
    <w:basedOn w:val="a"/>
    <w:link w:val="HTML0"/>
    <w:rsid w:val="00376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765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"/>
    <w:link w:val="afd"/>
    <w:qFormat/>
    <w:rsid w:val="0037653F"/>
    <w:pPr>
      <w:autoSpaceDE/>
      <w:autoSpaceDN/>
      <w:jc w:val="center"/>
    </w:pPr>
    <w:rPr>
      <w:b/>
      <w:sz w:val="28"/>
      <w:lang w:val="x-none" w:eastAsia="x-none"/>
    </w:rPr>
  </w:style>
  <w:style w:type="character" w:customStyle="1" w:styleId="afd">
    <w:name w:val="Название Знак"/>
    <w:basedOn w:val="a0"/>
    <w:link w:val="afc"/>
    <w:rsid w:val="0037653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210">
    <w:name w:val="Основной текст 21"/>
    <w:basedOn w:val="a"/>
    <w:rsid w:val="0037653F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 w:val="24"/>
    </w:rPr>
  </w:style>
  <w:style w:type="paragraph" w:customStyle="1" w:styleId="211">
    <w:name w:val="Основной текст с отступом 21"/>
    <w:basedOn w:val="a"/>
    <w:rsid w:val="0037653F"/>
    <w:pPr>
      <w:widowControl w:val="0"/>
      <w:autoSpaceDE/>
      <w:autoSpaceDN/>
      <w:ind w:firstLine="720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rsid w:val="0037653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FontStyle28">
    <w:name w:val="Font Style28"/>
    <w:rsid w:val="0037653F"/>
    <w:rPr>
      <w:rFonts w:ascii="Times New Roman" w:hAnsi="Times New Roman" w:cs="Times New Roman"/>
      <w:sz w:val="22"/>
      <w:szCs w:val="22"/>
    </w:rPr>
  </w:style>
  <w:style w:type="paragraph" w:customStyle="1" w:styleId="41">
    <w:name w:val="Знак Знак4"/>
    <w:basedOn w:val="a"/>
    <w:rsid w:val="0037653F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e">
    <w:name w:val="List Paragraph"/>
    <w:basedOn w:val="a"/>
    <w:uiPriority w:val="34"/>
    <w:qFormat/>
    <w:rsid w:val="0037653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3765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">
    <w:name w:val="Strong"/>
    <w:qFormat/>
    <w:rsid w:val="0037653F"/>
    <w:rPr>
      <w:b/>
      <w:bCs/>
    </w:rPr>
  </w:style>
  <w:style w:type="character" w:customStyle="1" w:styleId="aff0">
    <w:name w:val="Гипертекстовая ссылка"/>
    <w:uiPriority w:val="99"/>
    <w:rsid w:val="0037653F"/>
    <w:rPr>
      <w:color w:val="106BBE"/>
    </w:rPr>
  </w:style>
  <w:style w:type="paragraph" w:customStyle="1" w:styleId="aff1">
    <w:name w:val="Комментарий"/>
    <w:basedOn w:val="a"/>
    <w:next w:val="a"/>
    <w:uiPriority w:val="99"/>
    <w:rsid w:val="0037653F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37653F"/>
    <w:rPr>
      <w:i/>
      <w:iCs/>
    </w:rPr>
  </w:style>
  <w:style w:type="paragraph" w:customStyle="1" w:styleId="aff3">
    <w:name w:val="Нормальный (таблица)"/>
    <w:basedOn w:val="a"/>
    <w:next w:val="a"/>
    <w:uiPriority w:val="99"/>
    <w:rsid w:val="0037653F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Обычный+14"/>
    <w:basedOn w:val="a"/>
    <w:rsid w:val="0037653F"/>
    <w:pPr>
      <w:overflowPunct w:val="0"/>
      <w:adjustRightInd w:val="0"/>
      <w:textAlignment w:val="baseline"/>
    </w:pPr>
  </w:style>
  <w:style w:type="character" w:customStyle="1" w:styleId="aff4">
    <w:name w:val="Цветовое выделение"/>
    <w:uiPriority w:val="99"/>
    <w:rsid w:val="0037653F"/>
    <w:rPr>
      <w:b/>
      <w:color w:val="26282F"/>
    </w:rPr>
  </w:style>
  <w:style w:type="paragraph" w:customStyle="1" w:styleId="s15">
    <w:name w:val="s_15"/>
    <w:basedOn w:val="a"/>
    <w:rsid w:val="0037653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subayevo.tatar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8258.5532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232172B0C621A6FA593E9BB369F373F510B11E94F1F7BE7BCA93D8D0O1r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lugi.tatar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42</Pages>
  <Words>10818</Words>
  <Characters>61664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2019-04-09T11:02:00Z</cp:lastPrinted>
  <dcterms:created xsi:type="dcterms:W3CDTF">2019-04-08T10:33:00Z</dcterms:created>
  <dcterms:modified xsi:type="dcterms:W3CDTF">2019-04-24T13:43:00Z</dcterms:modified>
</cp:coreProperties>
</file>