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footer9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3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«_____»______________20____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 xml:space="preserve">№__________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9539D0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  <w:gridCol w:w="5603"/>
      </w:tblGrid>
      <w:tr w:rsidR="00B92FC6" w:rsidRPr="00B92FC6" w:rsidTr="00501F9A">
        <w:tc>
          <w:tcPr>
            <w:tcW w:w="10031" w:type="dxa"/>
            <w:gridSpan w:val="2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right="4995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«Об утверждении</w:t>
            </w:r>
          </w:p>
          <w:p w:rsidR="00B92FC6" w:rsidRPr="00B92FC6" w:rsidRDefault="00B92FC6" w:rsidP="00B92FC6">
            <w:pPr>
              <w:suppressAutoHyphens/>
              <w:autoSpaceDN/>
              <w:ind w:right="4712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      </w:r>
          </w:p>
        </w:tc>
      </w:tr>
      <w:tr w:rsidR="00B92FC6" w:rsidRPr="00B92FC6" w:rsidTr="00501F9A">
        <w:tblPrEx>
          <w:tblCellMar>
            <w:left w:w="0" w:type="dxa"/>
            <w:right w:w="0" w:type="dxa"/>
          </w:tblCellMar>
        </w:tblPrEx>
        <w:tc>
          <w:tcPr>
            <w:tcW w:w="4428" w:type="dxa"/>
            <w:shd w:val="clear" w:color="auto" w:fill="auto"/>
          </w:tcPr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</w:t>
            </w:r>
          </w:p>
        </w:tc>
        <w:tc>
          <w:tcPr>
            <w:tcW w:w="5603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i/>
                <w:sz w:val="28"/>
                <w:szCs w:val="28"/>
                <w:lang w:eastAsia="ar-SA"/>
              </w:rPr>
            </w:pPr>
          </w:p>
        </w:tc>
      </w:tr>
    </w:tbl>
    <w:p w:rsidR="00B92FC6" w:rsidRPr="00B92FC6" w:rsidRDefault="00B92FC6" w:rsidP="00B92FC6">
      <w:pPr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В целях обеспечения реализации прав и законных интересов граждан и юридических лиц, совершенствования регламентации и стандартизации </w:t>
      </w:r>
      <w:proofErr w:type="gramStart"/>
      <w:r w:rsidRPr="00B92FC6">
        <w:rPr>
          <w:sz w:val="28"/>
          <w:szCs w:val="28"/>
        </w:rPr>
        <w:t>деятельности структурных подразделений по предоставлению муниципальных услуг, в соответствии с Федеральным законом  от 27 июля 2010 года №210-ФЗ «Об организации предоставления государственных и муниципальных услуг», в связи с внесением изменений в постановление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</w:t>
      </w:r>
      <w:proofErr w:type="gramEnd"/>
      <w:r w:rsidRPr="00B92FC6">
        <w:rPr>
          <w:sz w:val="28"/>
          <w:szCs w:val="28"/>
        </w:rPr>
        <w:t xml:space="preserve"> в отдельные постановления Кабинета Министров Республики Татарстан», </w:t>
      </w:r>
      <w:r w:rsidRPr="00B92FC6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B92FC6">
        <w:rPr>
          <w:rFonts w:eastAsia="Calibri"/>
          <w:sz w:val="28"/>
          <w:szCs w:val="28"/>
          <w:lang w:eastAsia="en-US"/>
        </w:rPr>
        <w:t xml:space="preserve">постановлением </w:t>
      </w:r>
      <w:r w:rsidRPr="00B92FC6">
        <w:rPr>
          <w:sz w:val="28"/>
          <w:szCs w:val="28"/>
        </w:rPr>
        <w:t>Правительства Российской Федерации от 13.06.2018 №676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</w:t>
      </w:r>
      <w:r w:rsidRPr="00B92FC6">
        <w:rPr>
          <w:rFonts w:ascii="Calibri" w:eastAsia="Calibri" w:hAnsi="Calibri"/>
          <w:sz w:val="22"/>
          <w:szCs w:val="22"/>
          <w:lang w:eastAsia="en-US"/>
        </w:rPr>
        <w:t xml:space="preserve"> </w:t>
      </w:r>
    </w:p>
    <w:p w:rsidR="00B92FC6" w:rsidRPr="00B92FC6" w:rsidRDefault="00B92FC6" w:rsidP="00B92FC6">
      <w:pPr>
        <w:suppressAutoHyphens/>
        <w:autoSpaceDE/>
        <w:autoSpaceDN/>
        <w:jc w:val="both"/>
        <w:rPr>
          <w:sz w:val="28"/>
          <w:szCs w:val="28"/>
          <w:lang w:val="x-none" w:eastAsia="ar-SA"/>
        </w:rPr>
      </w:pPr>
      <w:r w:rsidRPr="00B92FC6">
        <w:rPr>
          <w:sz w:val="28"/>
          <w:szCs w:val="28"/>
          <w:lang w:val="x-none" w:eastAsia="ar-SA"/>
        </w:rPr>
        <w:t xml:space="preserve"> </w:t>
      </w:r>
    </w:p>
    <w:p w:rsidR="00B92FC6" w:rsidRPr="00B92FC6" w:rsidRDefault="00B92FC6" w:rsidP="00B92FC6">
      <w:pPr>
        <w:tabs>
          <w:tab w:val="left" w:pos="709"/>
          <w:tab w:val="left" w:pos="2268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 1. Утвердить Административный регламент предоставления муниципальной услуги по  выдаче разрешения на использование земель или земельного участка, находящихся в муниципальной собственности (приложение).</w:t>
      </w:r>
    </w:p>
    <w:p w:rsidR="00B92FC6" w:rsidRPr="00B92FC6" w:rsidRDefault="00B92FC6" w:rsidP="00B92FC6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val="x-none" w:eastAsia="ar-SA"/>
        </w:rPr>
        <w:tab/>
        <w:t>2. Признать утратившим силу приложение «Административный регламент предоставления муниципальной услуги по  выдаче разрешения на использование земель или земельного участка, находящихся в муниципальной собственности», утвержденный Распоряжением Палаты земельных и имущественных отношений Чистопольского муниципального района Республики Татарстан от 2</w:t>
      </w:r>
      <w:r w:rsidRPr="00B92FC6">
        <w:rPr>
          <w:sz w:val="28"/>
          <w:szCs w:val="28"/>
          <w:lang w:eastAsia="ar-SA"/>
        </w:rPr>
        <w:t>5</w:t>
      </w:r>
      <w:r w:rsidRPr="00B92FC6">
        <w:rPr>
          <w:sz w:val="28"/>
          <w:szCs w:val="28"/>
          <w:lang w:val="x-none" w:eastAsia="ar-SA"/>
        </w:rPr>
        <w:t xml:space="preserve"> июня 201</w:t>
      </w:r>
      <w:r w:rsidRPr="00B92FC6">
        <w:rPr>
          <w:sz w:val="28"/>
          <w:szCs w:val="28"/>
          <w:lang w:eastAsia="ar-SA"/>
        </w:rPr>
        <w:t>8</w:t>
      </w:r>
      <w:r w:rsidRPr="00B92FC6">
        <w:rPr>
          <w:sz w:val="28"/>
          <w:szCs w:val="28"/>
          <w:lang w:val="x-none" w:eastAsia="ar-SA"/>
        </w:rPr>
        <w:t xml:space="preserve"> г. №</w:t>
      </w:r>
      <w:r w:rsidRPr="00B92FC6">
        <w:rPr>
          <w:sz w:val="28"/>
          <w:szCs w:val="28"/>
          <w:lang w:eastAsia="ar-SA"/>
        </w:rPr>
        <w:t xml:space="preserve">755 </w:t>
      </w:r>
      <w:r w:rsidRPr="00B92FC6">
        <w:rPr>
          <w:sz w:val="28"/>
          <w:szCs w:val="28"/>
          <w:lang w:val="x-none" w:eastAsia="ar-SA"/>
        </w:rPr>
        <w:t>«Об утверждении</w:t>
      </w:r>
      <w:r w:rsidRPr="00B92FC6">
        <w:rPr>
          <w:sz w:val="28"/>
          <w:szCs w:val="28"/>
          <w:lang w:eastAsia="ar-SA"/>
        </w:rPr>
        <w:t xml:space="preserve"> </w:t>
      </w:r>
      <w:r w:rsidRPr="00B92FC6">
        <w:rPr>
          <w:sz w:val="28"/>
          <w:szCs w:val="28"/>
          <w:lang w:val="x-none" w:eastAsia="ar-SA"/>
        </w:rPr>
        <w:t>Административного регламента предоставления муниципальной услуги по выдаче разрешения на использование земель или земельного участка, находящихся в муниципальной собственности»</w:t>
      </w:r>
      <w:r w:rsidRPr="00B92FC6">
        <w:rPr>
          <w:sz w:val="28"/>
          <w:szCs w:val="28"/>
          <w:lang w:eastAsia="ar-SA"/>
        </w:rPr>
        <w:t>.</w:t>
      </w:r>
    </w:p>
    <w:p w:rsidR="00B92FC6" w:rsidRPr="00B92FC6" w:rsidRDefault="00B92FC6" w:rsidP="00B92FC6">
      <w:pPr>
        <w:suppressAutoHyphens/>
        <w:autoSpaceDE/>
        <w:autoSpaceDN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E/>
        <w:autoSpaceDN/>
        <w:jc w:val="both"/>
        <w:rPr>
          <w:b/>
          <w:sz w:val="28"/>
          <w:szCs w:val="28"/>
          <w:lang w:val="x-none" w:eastAsia="ar-SA"/>
        </w:rPr>
      </w:pPr>
      <w:r w:rsidRPr="00B92FC6">
        <w:rPr>
          <w:sz w:val="28"/>
          <w:szCs w:val="28"/>
          <w:lang w:val="x-none" w:eastAsia="ar-SA"/>
        </w:rPr>
        <w:t>3. Контроль за исполнением настоящего распоряжения оставляю за собой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                                                                 </w:t>
      </w:r>
    </w:p>
    <w:p w:rsidR="00B92FC6" w:rsidRPr="00B92FC6" w:rsidRDefault="00B92FC6" w:rsidP="00B92FC6">
      <w:pPr>
        <w:tabs>
          <w:tab w:val="left" w:pos="723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Руководитель                                                                                  </w:t>
      </w:r>
      <w:proofErr w:type="spellStart"/>
      <w:r w:rsidRPr="00B92FC6">
        <w:rPr>
          <w:sz w:val="28"/>
          <w:szCs w:val="28"/>
          <w:lang w:eastAsia="ar-SA"/>
        </w:rPr>
        <w:t>М.Ю.Исхакова</w:t>
      </w:r>
      <w:proofErr w:type="spellEnd"/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rPr>
          <w:lang w:eastAsia="ar-SA"/>
        </w:rPr>
      </w:pPr>
      <w:r w:rsidRPr="00B92FC6">
        <w:rPr>
          <w:lang w:eastAsia="ar-SA"/>
        </w:rPr>
        <w:lastRenderedPageBreak/>
        <w:t xml:space="preserve">                                                                                                                            Приложение </w:t>
      </w: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  <w:r w:rsidRPr="00B92FC6">
        <w:rPr>
          <w:lang w:eastAsia="ar-SA"/>
        </w:rPr>
        <w:t xml:space="preserve">к распоряжению Палаты земельных и имущественных отношений Чистопольского муниципального района Республики Татарстан </w:t>
      </w:r>
    </w:p>
    <w:p w:rsidR="00B92FC6" w:rsidRPr="00B92FC6" w:rsidRDefault="00B92FC6" w:rsidP="00B92FC6">
      <w:pPr>
        <w:suppressAutoHyphens/>
        <w:autoSpaceDN/>
        <w:ind w:left="6237"/>
        <w:rPr>
          <w:lang w:eastAsia="ar-SA"/>
        </w:rPr>
      </w:pPr>
      <w:r w:rsidRPr="00B92FC6">
        <w:rPr>
          <w:lang w:eastAsia="ar-SA"/>
        </w:rPr>
        <w:t>от «___» _____2019 г. № ____</w:t>
      </w:r>
    </w:p>
    <w:p w:rsidR="00B92FC6" w:rsidRPr="00B92FC6" w:rsidRDefault="00B92FC6" w:rsidP="00B92FC6">
      <w:pPr>
        <w:suppressAutoHyphens/>
        <w:autoSpaceDN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keepNext/>
        <w:tabs>
          <w:tab w:val="num" w:pos="0"/>
        </w:tabs>
        <w:suppressAutoHyphens/>
        <w:autoSpaceDN/>
        <w:ind w:left="432" w:hanging="432"/>
        <w:jc w:val="center"/>
        <w:outlineLvl w:val="0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Административный регламент</w:t>
      </w:r>
    </w:p>
    <w:p w:rsidR="00B92FC6" w:rsidRPr="00B92FC6" w:rsidRDefault="00B92FC6" w:rsidP="00B92FC6">
      <w:pPr>
        <w:keepNext/>
        <w:tabs>
          <w:tab w:val="num" w:pos="0"/>
        </w:tabs>
        <w:suppressAutoHyphens/>
        <w:autoSpaceDN/>
        <w:ind w:left="432" w:hanging="432"/>
        <w:jc w:val="center"/>
        <w:outlineLvl w:val="0"/>
        <w:rPr>
          <w:b/>
          <w:bCs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 xml:space="preserve">предоставления муниципальной услуги по  </w:t>
      </w:r>
      <w:r w:rsidRPr="00B92FC6">
        <w:rPr>
          <w:b/>
          <w:bCs/>
          <w:sz w:val="28"/>
          <w:szCs w:val="28"/>
          <w:lang w:eastAsia="ar-SA"/>
        </w:rPr>
        <w:t>выдаче разрешения на использование земель или земельного участка, находящихся в муниципальной собственности</w:t>
      </w:r>
    </w:p>
    <w:p w:rsidR="00B92FC6" w:rsidRPr="00B92FC6" w:rsidRDefault="00B92FC6" w:rsidP="00B92FC6">
      <w:pPr>
        <w:suppressAutoHyphens/>
        <w:autoSpaceDN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B92FC6">
        <w:rPr>
          <w:b/>
          <w:bCs/>
          <w:sz w:val="28"/>
          <w:szCs w:val="28"/>
          <w:lang w:eastAsia="ar-SA"/>
        </w:rPr>
        <w:t>1. Общие положения</w:t>
      </w:r>
    </w:p>
    <w:p w:rsidR="00B92FC6" w:rsidRPr="00B92FC6" w:rsidRDefault="00B92FC6" w:rsidP="00B92FC6">
      <w:pPr>
        <w:suppressAutoHyphens/>
        <w:autoSpaceDN/>
        <w:jc w:val="both"/>
        <w:rPr>
          <w:b/>
          <w:bCs/>
          <w:sz w:val="28"/>
          <w:szCs w:val="28"/>
          <w:lang w:eastAsia="ar-SA"/>
        </w:rPr>
      </w:pPr>
    </w:p>
    <w:p w:rsidR="00B92FC6" w:rsidRPr="00B92FC6" w:rsidRDefault="00B92FC6" w:rsidP="00B92FC6">
      <w:pPr>
        <w:keepNext/>
        <w:tabs>
          <w:tab w:val="num" w:pos="0"/>
        </w:tabs>
        <w:suppressAutoHyphens/>
        <w:autoSpaceDN/>
        <w:ind w:firstLine="709"/>
        <w:jc w:val="both"/>
        <w:outlineLvl w:val="0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по  выдаче разрешения на использование земель или земельного участка, находящихся в муниципальной собственности (далее – муниципальная услуга). </w:t>
      </w:r>
    </w:p>
    <w:p w:rsidR="00B92FC6" w:rsidRPr="00B92FC6" w:rsidRDefault="00B92FC6" w:rsidP="00B92FC6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B92FC6">
        <w:rPr>
          <w:rFonts w:eastAsia="Arial"/>
          <w:spacing w:val="1"/>
          <w:sz w:val="28"/>
          <w:szCs w:val="28"/>
          <w:lang w:eastAsia="ar-SA"/>
        </w:rPr>
        <w:t>1.2. Получатели услуги: ф</w:t>
      </w:r>
      <w:r w:rsidRPr="00B92FC6">
        <w:rPr>
          <w:rFonts w:eastAsia="Arial"/>
          <w:sz w:val="28"/>
          <w:szCs w:val="28"/>
          <w:lang w:eastAsia="ar-SA"/>
        </w:rPr>
        <w:t>изические и юридические лица (далее - заявитель).</w:t>
      </w:r>
    </w:p>
    <w:p w:rsidR="00B92FC6" w:rsidRPr="00B92FC6" w:rsidRDefault="00B92FC6" w:rsidP="00B92FC6">
      <w:pPr>
        <w:adjustRightInd w:val="0"/>
        <w:ind w:firstLine="720"/>
        <w:jc w:val="both"/>
        <w:rPr>
          <w:spacing w:val="1"/>
          <w:sz w:val="28"/>
          <w:szCs w:val="28"/>
        </w:rPr>
      </w:pPr>
      <w:r w:rsidRPr="00B92FC6">
        <w:rPr>
          <w:spacing w:val="1"/>
          <w:sz w:val="28"/>
          <w:szCs w:val="28"/>
        </w:rPr>
        <w:t>1.2. Получатели муниципальной услуги: физические и юридические лица (далее - заявитель).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pacing w:val="1"/>
          <w:sz w:val="28"/>
          <w:szCs w:val="28"/>
        </w:rPr>
        <w:t xml:space="preserve">1.3. </w:t>
      </w:r>
      <w:r w:rsidRPr="00B92FC6">
        <w:rPr>
          <w:sz w:val="28"/>
          <w:szCs w:val="28"/>
        </w:rPr>
        <w:t>Муниципальная услуга предоставляется Палатой земельных и имущественных отношений Чистопольского муниципального района Республики Татарстан (далее – Палата).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1.3.1. Место нахождения Палаты: </w:t>
      </w:r>
      <w:proofErr w:type="spellStart"/>
      <w:r w:rsidRPr="00B92FC6">
        <w:rPr>
          <w:sz w:val="28"/>
          <w:szCs w:val="28"/>
        </w:rPr>
        <w:t>г</w:t>
      </w:r>
      <w:proofErr w:type="gramStart"/>
      <w:r w:rsidRPr="00B92FC6">
        <w:rPr>
          <w:sz w:val="28"/>
          <w:szCs w:val="28"/>
        </w:rPr>
        <w:t>.Ч</w:t>
      </w:r>
      <w:proofErr w:type="gramEnd"/>
      <w:r w:rsidRPr="00B92FC6">
        <w:rPr>
          <w:sz w:val="28"/>
          <w:szCs w:val="28"/>
        </w:rPr>
        <w:t>истополь</w:t>
      </w:r>
      <w:proofErr w:type="spellEnd"/>
      <w:r w:rsidRPr="00B92FC6">
        <w:rPr>
          <w:sz w:val="28"/>
          <w:szCs w:val="28"/>
        </w:rPr>
        <w:t xml:space="preserve">, </w:t>
      </w:r>
      <w:r>
        <w:rPr>
          <w:sz w:val="28"/>
          <w:szCs w:val="28"/>
        </w:rPr>
        <w:t>Энгельса</w:t>
      </w:r>
      <w:r w:rsidRPr="00B92FC6">
        <w:rPr>
          <w:sz w:val="28"/>
          <w:szCs w:val="28"/>
        </w:rPr>
        <w:t>, д.</w:t>
      </w:r>
      <w:r>
        <w:rPr>
          <w:sz w:val="28"/>
          <w:szCs w:val="28"/>
        </w:rPr>
        <w:t>152А</w:t>
      </w:r>
      <w:r w:rsidRPr="00B92FC6">
        <w:rPr>
          <w:sz w:val="28"/>
          <w:szCs w:val="28"/>
        </w:rPr>
        <w:t>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График работы: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Понедельник, среда: с13:00 до17:00;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Вторник, четверг: с 08:00 до 12:00;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Пятница </w:t>
      </w:r>
      <w:proofErr w:type="gramStart"/>
      <w:r w:rsidRPr="00B92FC6">
        <w:rPr>
          <w:sz w:val="28"/>
          <w:szCs w:val="28"/>
        </w:rPr>
        <w:t>–н</w:t>
      </w:r>
      <w:proofErr w:type="gramEnd"/>
      <w:r w:rsidRPr="00B92FC6">
        <w:rPr>
          <w:sz w:val="28"/>
          <w:szCs w:val="28"/>
        </w:rPr>
        <w:t xml:space="preserve">е приемный день (работа с документами)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суббота, воскресенье: выходные дни.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Справочный телефон 8(84342)</w:t>
      </w:r>
      <w:r>
        <w:rPr>
          <w:sz w:val="28"/>
          <w:szCs w:val="28"/>
        </w:rPr>
        <w:t>4-74-</w:t>
      </w:r>
      <w:r w:rsidRPr="00B92FC6">
        <w:rPr>
          <w:sz w:val="28"/>
          <w:szCs w:val="28"/>
        </w:rPr>
        <w:t xml:space="preserve">31.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Проход по </w:t>
      </w:r>
      <w:proofErr w:type="gramStart"/>
      <w:r w:rsidRPr="00B92FC6">
        <w:rPr>
          <w:sz w:val="28"/>
          <w:szCs w:val="28"/>
        </w:rPr>
        <w:t>документам</w:t>
      </w:r>
      <w:proofErr w:type="gramEnd"/>
      <w:r w:rsidRPr="00B92FC6">
        <w:rPr>
          <w:sz w:val="28"/>
          <w:szCs w:val="28"/>
        </w:rPr>
        <w:t xml:space="preserve"> удостоверяющим личность.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1.3.2. Адрес официального сайта муниципального района в информационно-телекоммуникационной сети «Интернет» (далее – сеть «Интернет»): (</w:t>
      </w:r>
      <w:r w:rsidRPr="00B92FC6">
        <w:rPr>
          <w:sz w:val="28"/>
          <w:szCs w:val="28"/>
          <w:lang w:val="en-US"/>
        </w:rPr>
        <w:t>http</w:t>
      </w:r>
      <w:r w:rsidRPr="00B92FC6">
        <w:rPr>
          <w:sz w:val="28"/>
          <w:szCs w:val="28"/>
        </w:rPr>
        <w:t xml:space="preserve">:// </w:t>
      </w:r>
      <w:hyperlink r:id="rId9" w:history="1">
        <w:r w:rsidRPr="00B92FC6">
          <w:rPr>
            <w:color w:val="0000FF"/>
            <w:sz w:val="28"/>
            <w:szCs w:val="28"/>
            <w:u w:val="single"/>
            <w:lang w:val="en-US"/>
          </w:rPr>
          <w:t>www</w:t>
        </w:r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92FC6">
        <w:rPr>
          <w:sz w:val="28"/>
          <w:szCs w:val="28"/>
          <w:u w:val="single"/>
        </w:rPr>
        <w:t>)</w:t>
      </w:r>
      <w:r w:rsidRPr="00B92FC6">
        <w:rPr>
          <w:sz w:val="28"/>
          <w:szCs w:val="28"/>
        </w:rPr>
        <w:t>.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1.3.3. Информация о муниципальной услуге,</w:t>
      </w:r>
      <w:r w:rsidRPr="00B92FC6">
        <w:t xml:space="preserve"> </w:t>
      </w:r>
      <w:r w:rsidRPr="00B92FC6">
        <w:rPr>
          <w:sz w:val="28"/>
          <w:szCs w:val="28"/>
        </w:rPr>
        <w:t xml:space="preserve">а также о месте нахождения и графике работы Палаты может быть получена: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1) посредством информационных стендов, содержащих визуальную и текстовую информацию о муниципальной услуге, расположенных в помещениях Палаты, для работы с заявителями. Информация на государственных языках Республики Татарстан, размещаемая на информационных стендах, включает в себя сведения о муниципальной услуге, содержащиеся в пунктах (подпунктах) 1.1, 1.3.1, 2.3, 2.5, 2.8, 2.10, 2.11, 5.1 настоящего Регламента;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lastRenderedPageBreak/>
        <w:t>2) посредством сети «Интернет» на официальном сайте муниципального района (</w:t>
      </w:r>
      <w:r w:rsidRPr="00B92FC6">
        <w:rPr>
          <w:sz w:val="28"/>
          <w:szCs w:val="28"/>
          <w:lang w:val="en-US"/>
        </w:rPr>
        <w:t>http</w:t>
      </w:r>
      <w:r w:rsidRPr="00B92FC6">
        <w:rPr>
          <w:sz w:val="28"/>
          <w:szCs w:val="28"/>
        </w:rPr>
        <w:t xml:space="preserve">:// </w:t>
      </w:r>
      <w:hyperlink r:id="rId10" w:history="1">
        <w:r w:rsidRPr="00B92FC6">
          <w:rPr>
            <w:color w:val="0000FF"/>
            <w:sz w:val="28"/>
            <w:szCs w:val="28"/>
            <w:u w:val="single"/>
            <w:lang w:val="en-US"/>
          </w:rPr>
          <w:t>www</w:t>
        </w:r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chistopol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92FC6">
        <w:rPr>
          <w:sz w:val="28"/>
          <w:szCs w:val="28"/>
        </w:rPr>
        <w:t>.);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3) на Портале государственных и муниципальных услуг Республики Татарстан (</w:t>
      </w:r>
      <w:r w:rsidRPr="00B92FC6">
        <w:rPr>
          <w:sz w:val="28"/>
          <w:szCs w:val="28"/>
          <w:lang w:val="en-US"/>
        </w:rPr>
        <w:t>http</w:t>
      </w:r>
      <w:r w:rsidRPr="00B92FC6">
        <w:rPr>
          <w:sz w:val="28"/>
          <w:szCs w:val="28"/>
        </w:rPr>
        <w:t>://u</w:t>
      </w:r>
      <w:proofErr w:type="spellStart"/>
      <w:r w:rsidRPr="00B92FC6">
        <w:rPr>
          <w:sz w:val="28"/>
          <w:szCs w:val="28"/>
          <w:lang w:val="en-US"/>
        </w:rPr>
        <w:t>slugi</w:t>
      </w:r>
      <w:proofErr w:type="spellEnd"/>
      <w:r w:rsidRPr="00B92FC6">
        <w:rPr>
          <w:sz w:val="28"/>
          <w:szCs w:val="28"/>
        </w:rPr>
        <w:t xml:space="preserve">. </w:t>
      </w:r>
      <w:hyperlink r:id="rId11" w:history="1"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tatar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B92FC6">
        <w:rPr>
          <w:sz w:val="28"/>
          <w:szCs w:val="28"/>
        </w:rPr>
        <w:t xml:space="preserve">/); </w:t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4) на Едином портале государственных и муниципальных услуг (функций) (</w:t>
      </w:r>
      <w:r w:rsidRPr="00B92FC6">
        <w:rPr>
          <w:sz w:val="28"/>
          <w:szCs w:val="28"/>
          <w:lang w:val="en-US"/>
        </w:rPr>
        <w:t>http</w:t>
      </w:r>
      <w:r w:rsidRPr="00B92FC6">
        <w:rPr>
          <w:sz w:val="28"/>
          <w:szCs w:val="28"/>
        </w:rPr>
        <w:t xml:space="preserve">:// </w:t>
      </w:r>
      <w:hyperlink r:id="rId12" w:history="1">
        <w:r w:rsidRPr="00B92FC6">
          <w:rPr>
            <w:color w:val="0000FF"/>
            <w:sz w:val="28"/>
            <w:szCs w:val="28"/>
            <w:u w:val="single"/>
            <w:lang w:val="en-US"/>
          </w:rPr>
          <w:t>www</w:t>
        </w:r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gosuslugi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B92FC6">
          <w:rPr>
            <w:color w:val="0000FF"/>
            <w:sz w:val="28"/>
            <w:szCs w:val="28"/>
            <w:u w:val="single"/>
            <w:lang w:val="en-US"/>
          </w:rPr>
          <w:t>ru</w:t>
        </w:r>
        <w:proofErr w:type="spellEnd"/>
        <w:r w:rsidRPr="00B92FC6">
          <w:rPr>
            <w:color w:val="0000FF"/>
            <w:sz w:val="28"/>
            <w:szCs w:val="28"/>
            <w:u w:val="single"/>
          </w:rPr>
          <w:t>/</w:t>
        </w:r>
      </w:hyperlink>
      <w:r w:rsidRPr="00B92FC6">
        <w:rPr>
          <w:sz w:val="28"/>
          <w:szCs w:val="28"/>
        </w:rPr>
        <w:t>);</w:t>
      </w:r>
    </w:p>
    <w:p w:rsidR="00B92FC6" w:rsidRPr="00B92FC6" w:rsidRDefault="00B92FC6" w:rsidP="00B92FC6">
      <w:pPr>
        <w:tabs>
          <w:tab w:val="left" w:pos="709"/>
          <w:tab w:val="left" w:pos="4290"/>
        </w:tabs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5) Палате:</w:t>
      </w:r>
      <w:r w:rsidRPr="00B92FC6">
        <w:rPr>
          <w:sz w:val="28"/>
          <w:szCs w:val="28"/>
        </w:rPr>
        <w:tab/>
      </w:r>
    </w:p>
    <w:p w:rsidR="00B92FC6" w:rsidRPr="00B92FC6" w:rsidRDefault="00B92FC6" w:rsidP="00B92FC6">
      <w:pPr>
        <w:tabs>
          <w:tab w:val="left" w:pos="709"/>
        </w:tabs>
        <w:ind w:firstLine="709"/>
        <w:jc w:val="both"/>
        <w:rPr>
          <w:szCs w:val="28"/>
        </w:rPr>
      </w:pPr>
      <w:r w:rsidRPr="00B92FC6">
        <w:rPr>
          <w:sz w:val="28"/>
          <w:szCs w:val="28"/>
        </w:rPr>
        <w:t xml:space="preserve">при устном обращении - лично или по телефону; </w:t>
      </w:r>
    </w:p>
    <w:p w:rsidR="00B92FC6" w:rsidRPr="00B92FC6" w:rsidRDefault="00B92FC6" w:rsidP="00B92FC6">
      <w:pPr>
        <w:widowControl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  <w:r w:rsidRPr="00B92FC6">
        <w:rPr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B92FC6" w:rsidRPr="00B92FC6" w:rsidRDefault="00B92FC6" w:rsidP="00B92FC6">
      <w:pPr>
        <w:ind w:firstLine="720"/>
        <w:jc w:val="both"/>
        <w:rPr>
          <w:sz w:val="28"/>
          <w:szCs w:val="28"/>
        </w:rPr>
      </w:pPr>
      <w:r w:rsidRPr="00B92FC6">
        <w:rPr>
          <w:bCs/>
          <w:sz w:val="28"/>
          <w:szCs w:val="28"/>
        </w:rPr>
        <w:t>1.3.4.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заявителями.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rFonts w:eastAsia="Arial" w:cs="Arial"/>
          <w:sz w:val="28"/>
          <w:szCs w:val="28"/>
          <w:lang w:eastAsia="ar-SA"/>
        </w:rPr>
      </w:pPr>
      <w:r w:rsidRPr="00B92FC6">
        <w:rPr>
          <w:rFonts w:eastAsia="Arial" w:cs="Arial"/>
          <w:sz w:val="28"/>
          <w:szCs w:val="28"/>
          <w:lang w:eastAsia="ar-SA"/>
        </w:rPr>
        <w:t xml:space="preserve">1.4. Предоставление муниципальной услуги осуществляется в соответствии </w:t>
      </w:r>
      <w:proofErr w:type="gramStart"/>
      <w:r w:rsidRPr="00B92FC6">
        <w:rPr>
          <w:rFonts w:eastAsia="Arial" w:cs="Arial"/>
          <w:sz w:val="28"/>
          <w:szCs w:val="28"/>
          <w:lang w:eastAsia="ar-SA"/>
        </w:rPr>
        <w:t>с</w:t>
      </w:r>
      <w:proofErr w:type="gramEnd"/>
      <w:r w:rsidRPr="00B92FC6">
        <w:rPr>
          <w:rFonts w:eastAsia="Arial" w:cs="Arial"/>
          <w:sz w:val="28"/>
          <w:szCs w:val="28"/>
          <w:lang w:eastAsia="ar-SA"/>
        </w:rPr>
        <w:t>: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Земельным кодексом Российской Федерации от 25.10.2001 №136-ФЗ (далее – ЗК РФ) (Собрание законодательства РФ, 29.10.2001, №44, ст. 4147);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</w:t>
      </w:r>
      <w:r w:rsidRPr="00B92FC6">
        <w:rPr>
          <w:sz w:val="28"/>
          <w:lang w:eastAsia="ar-SA"/>
        </w:rPr>
        <w:t>Федеральным законом от 06.10.2003 №131-ФЗ «Об общих принципах организации местного самоуправления в Российской Федерации» (далее – Федеральный закон №131-ФЗ) (Собрание законодательства РФ, 06.10.2003, №40, ст.3822);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Федеральным законом от 27.07.2010 №210-ФЗ «Об организации предоставления государственных и муниципальных услуг» (далее – Федеральный закон № 210-ФЗ) (Собрание законодательства Российской Федерации, 02.08.2010, №31, ст.4179);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color w:val="000000"/>
          <w:sz w:val="28"/>
          <w:szCs w:val="28"/>
          <w:lang w:eastAsia="ar-SA"/>
        </w:rPr>
      </w:pPr>
      <w:r w:rsidRPr="00B92FC6">
        <w:rPr>
          <w:color w:val="000000"/>
          <w:sz w:val="28"/>
          <w:szCs w:val="28"/>
          <w:lang w:eastAsia="ar-SA"/>
        </w:rPr>
        <w:t>Постановлением Правительства Российской Федерации от 27.11.2014 №1244 «Об утверждении Правил выдачи разрешения на использование земель или земельного участка, находящихся в государственной или муниципальной собственности (далее – Правила выдачи разрешения) (Собрание законодательства РФ, 08.12.2014, №49 (часть VI), ст. 6951);</w:t>
      </w:r>
    </w:p>
    <w:p w:rsidR="00B92FC6" w:rsidRPr="00B92FC6" w:rsidRDefault="00B92FC6" w:rsidP="00B92FC6">
      <w:pPr>
        <w:suppressAutoHyphens/>
        <w:autoSpaceDN/>
        <w:ind w:firstLine="708"/>
        <w:jc w:val="both"/>
        <w:rPr>
          <w:color w:val="000000"/>
          <w:sz w:val="28"/>
          <w:szCs w:val="28"/>
          <w:lang w:eastAsia="ar-SA"/>
        </w:rPr>
      </w:pPr>
      <w:proofErr w:type="gramStart"/>
      <w:r w:rsidRPr="00B92FC6">
        <w:rPr>
          <w:color w:val="000000"/>
          <w:sz w:val="28"/>
          <w:szCs w:val="28"/>
          <w:lang w:eastAsia="ar-SA"/>
        </w:rPr>
        <w:t>Приказом Минэкономразвития России от 27.11.2014 №762 «Об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</w:t>
      </w:r>
      <w:proofErr w:type="gramEnd"/>
      <w:r w:rsidRPr="00B92FC6">
        <w:rPr>
          <w:color w:val="000000"/>
          <w:sz w:val="28"/>
          <w:szCs w:val="28"/>
          <w:lang w:eastAsia="ar-SA"/>
        </w:rPr>
        <w:t xml:space="preserve"> на кадастровом плане территории, подготовка которой осуществляется в форме документа на бумажном носителе» (далее – приказ №762) (Официальный интернет-портал правовой информации http://www.pravo.gov.ru, 18.02.2015);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Законом Республики Татарстан от 28.07.2004 № 45-ЗРТ «О местном самоуправлении в Республике Татарстан» (далее – Закон РТ №45-ЗРТ) (Республика Татарстан, №155-156, 03.08.2004);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Уставом Чистопольского  муниципального района Республики Татарстан, (далее – Устав);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>Положением о Палате земельных и имущественных отношений Чистопольского муниципального района Республики Татарстан, утвержденным Решением Совета от 28.12.2005 №5/6(далее – Положение о Палате);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Правилами внутреннего трудового распорядка Палаты, утвержденными Приказом от  31 декабря 2013 №137 (далее – Правила).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1.5. В настоящем регламенте используются следующие термины и определения:</w:t>
      </w:r>
    </w:p>
    <w:p w:rsidR="00B92FC6" w:rsidRPr="00B92FC6" w:rsidRDefault="00B92FC6" w:rsidP="00B92FC6">
      <w:pPr>
        <w:shd w:val="clear" w:color="auto" w:fill="FFFFFF"/>
        <w:suppressAutoHyphens/>
        <w:autoSpaceDN/>
        <w:ind w:right="10" w:firstLine="710"/>
        <w:jc w:val="both"/>
        <w:rPr>
          <w:sz w:val="28"/>
          <w:szCs w:val="28"/>
          <w:lang w:eastAsia="ar-SA"/>
        </w:rPr>
      </w:pPr>
      <w:proofErr w:type="gramStart"/>
      <w:r w:rsidRPr="00B92FC6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</w:t>
      </w:r>
      <w:proofErr w:type="gramEnd"/>
      <w:r w:rsidRPr="00B92FC6">
        <w:rPr>
          <w:sz w:val="28"/>
          <w:szCs w:val="28"/>
        </w:rPr>
        <w:t xml:space="preserve"> организации деятельности многофункциональных центров предоставления государственных и муниципальных услуг</w:t>
      </w:r>
      <w:r w:rsidRPr="00B92FC6">
        <w:rPr>
          <w:sz w:val="28"/>
          <w:szCs w:val="28"/>
          <w:lang w:eastAsia="ar-SA"/>
        </w:rPr>
        <w:t>;</w:t>
      </w:r>
    </w:p>
    <w:p w:rsidR="00B92FC6" w:rsidRPr="00B92FC6" w:rsidRDefault="00B92FC6" w:rsidP="00B92FC6">
      <w:pPr>
        <w:tabs>
          <w:tab w:val="left" w:pos="600"/>
          <w:tab w:val="left" w:pos="6810"/>
        </w:tabs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Федерального закона от 27.07.2010 №210-ФЗ). Заявление заполняется на стандартном бланке (приложение №1).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 w:rsidSect="001E1C14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851" w:right="567" w:bottom="1370" w:left="1134" w:header="1134" w:footer="1134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B92FC6">
        <w:rPr>
          <w:b/>
          <w:bCs/>
          <w:sz w:val="28"/>
          <w:szCs w:val="28"/>
          <w:lang w:eastAsia="ar-SA"/>
        </w:rPr>
        <w:lastRenderedPageBreak/>
        <w:t>2. Стандарт предоставления муниципальной услуги</w:t>
      </w:r>
    </w:p>
    <w:p w:rsidR="00B92FC6" w:rsidRPr="00B92FC6" w:rsidRDefault="00B92FC6" w:rsidP="00B92FC6">
      <w:pPr>
        <w:suppressAutoHyphens/>
        <w:autoSpaceDN/>
        <w:jc w:val="center"/>
        <w:rPr>
          <w:rFonts w:eastAsia="Arial"/>
          <w:sz w:val="28"/>
          <w:szCs w:val="28"/>
          <w:lang w:eastAsia="ar-SA"/>
        </w:rPr>
      </w:pPr>
    </w:p>
    <w:tbl>
      <w:tblPr>
        <w:tblW w:w="0" w:type="auto"/>
        <w:tblInd w:w="-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6628"/>
        <w:gridCol w:w="3819"/>
      </w:tblGrid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jc w:val="center"/>
              <w:rPr>
                <w:b/>
                <w:sz w:val="28"/>
                <w:szCs w:val="28"/>
                <w:lang w:eastAsia="ar-SA"/>
              </w:rPr>
            </w:pPr>
            <w:r w:rsidRPr="00B92FC6">
              <w:rPr>
                <w:b/>
                <w:sz w:val="28"/>
                <w:szCs w:val="28"/>
                <w:lang w:eastAsia="ar-SA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b/>
                <w:sz w:val="28"/>
                <w:szCs w:val="28"/>
                <w:lang w:eastAsia="ar-SA"/>
              </w:rPr>
            </w:pPr>
            <w:r w:rsidRPr="00B92FC6">
              <w:rPr>
                <w:b/>
                <w:sz w:val="28"/>
                <w:szCs w:val="28"/>
                <w:lang w:eastAsia="ar-SA"/>
              </w:rPr>
              <w:t>Содержание требований к стандарту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B92FC6">
              <w:rPr>
                <w:b/>
                <w:sz w:val="28"/>
                <w:szCs w:val="28"/>
                <w:lang w:eastAsia="ar-SA"/>
              </w:rPr>
              <w:t>Нормативный акт, устанавливающий услугу или требование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2.1. Наименование 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Выдача разрешения на использование земель или земельного участка, находящихся в муниципальной собственности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ст.39.34 ЗК РФ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2.2. Наименование органа исполнительной власти, непосредственно предоставляющего муниципальную услугу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Палата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B92FC6">
              <w:rPr>
                <w:bCs/>
                <w:sz w:val="28"/>
                <w:szCs w:val="28"/>
                <w:lang w:eastAsia="ar-SA"/>
              </w:rPr>
              <w:t>Положение о Палате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2.3. Описание результата предоставления 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Решение о выдаче или об отказе в выдаче разрешения.</w:t>
            </w:r>
          </w:p>
          <w:p w:rsidR="00B92FC6" w:rsidRPr="00B92FC6" w:rsidRDefault="00B92FC6" w:rsidP="00B92FC6">
            <w:pPr>
              <w:keepNext/>
              <w:tabs>
                <w:tab w:val="num" w:pos="0"/>
              </w:tabs>
              <w:suppressAutoHyphens/>
              <w:autoSpaceDN/>
              <w:snapToGrid w:val="0"/>
              <w:ind w:firstLine="288"/>
              <w:jc w:val="both"/>
              <w:outlineLvl w:val="0"/>
              <w:rPr>
                <w:bCs/>
                <w:sz w:val="28"/>
                <w:szCs w:val="28"/>
                <w:lang w:eastAsia="ar-SA"/>
              </w:rPr>
            </w:pPr>
            <w:r w:rsidRPr="00B92FC6">
              <w:rPr>
                <w:bCs/>
                <w:sz w:val="28"/>
                <w:szCs w:val="28"/>
                <w:lang w:eastAsia="ar-SA"/>
              </w:rPr>
              <w:t>Письмо об отказе в предоставлении муниципальной услуги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ЗК РФ, Положение о Палате.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2.4.</w:t>
            </w:r>
            <w:r w:rsidRPr="00B92FC6">
              <w:rPr>
                <w:sz w:val="28"/>
                <w:szCs w:val="28"/>
                <w:lang w:val="en-US" w:eastAsia="ar-SA"/>
              </w:rPr>
              <w:t> </w:t>
            </w:r>
            <w:r w:rsidRPr="00B92FC6">
              <w:rPr>
                <w:sz w:val="28"/>
                <w:szCs w:val="28"/>
                <w:lang w:eastAsia="ar-SA"/>
              </w:rPr>
              <w:t xml:space="preserve">Срок предоставления муниципальной услуги, </w:t>
            </w:r>
            <w:r w:rsidRPr="00B92FC6">
              <w:rPr>
                <w:i/>
                <w:sz w:val="28"/>
                <w:szCs w:val="28"/>
                <w:lang w:eastAsia="ar-SA"/>
              </w:rPr>
              <w:t xml:space="preserve">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</w:t>
            </w:r>
            <w:r w:rsidRPr="00B92FC6">
              <w:rPr>
                <w:i/>
                <w:sz w:val="28"/>
                <w:szCs w:val="28"/>
                <w:lang w:eastAsia="ar-SA"/>
              </w:rPr>
              <w:lastRenderedPageBreak/>
              <w:t>приостановления предусмотрена законодательством Российской Федерации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lang w:eastAsia="ar-SA"/>
              </w:rPr>
              <w:lastRenderedPageBreak/>
              <w:t xml:space="preserve">В течение </w:t>
            </w:r>
            <w:r w:rsidRPr="00B92FC6">
              <w:rPr>
                <w:sz w:val="28"/>
                <w:shd w:val="clear" w:color="auto" w:fill="FFFF00"/>
                <w:lang w:eastAsia="ar-SA"/>
              </w:rPr>
              <w:t>10 дней</w:t>
            </w:r>
            <w:r w:rsidRPr="00B92FC6">
              <w:rPr>
                <w:sz w:val="28"/>
                <w:vertAlign w:val="superscript"/>
                <w:lang w:eastAsia="ar-SA"/>
              </w:rPr>
              <w:footnoteReference w:id="1"/>
            </w:r>
            <w:r w:rsidRPr="00B92FC6">
              <w:rPr>
                <w:sz w:val="28"/>
                <w:lang w:eastAsia="ar-SA"/>
              </w:rPr>
              <w:t xml:space="preserve"> </w:t>
            </w:r>
            <w:r w:rsidRPr="00B92FC6">
              <w:rPr>
                <w:sz w:val="28"/>
                <w:szCs w:val="28"/>
                <w:lang w:eastAsia="ar-SA"/>
              </w:rPr>
              <w:t>со дня поступления заявления.</w:t>
            </w:r>
          </w:p>
          <w:p w:rsidR="00B92FC6" w:rsidRPr="00B92FC6" w:rsidRDefault="00B92FC6" w:rsidP="00B92FC6">
            <w:pPr>
              <w:suppressAutoHyphens/>
              <w:autoSpaceDN/>
              <w:snapToGrid w:val="0"/>
              <w:ind w:firstLine="284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Приостановление срока предоставления муниципальной услуги не предусмотрено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2242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п.7 Правил выдачи разрешения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2.5.</w:t>
            </w:r>
            <w:r w:rsidRPr="00B92FC6">
              <w:rPr>
                <w:sz w:val="28"/>
                <w:szCs w:val="28"/>
                <w:lang w:val="en-US" w:eastAsia="ar-SA"/>
              </w:rPr>
              <w:t> </w:t>
            </w:r>
            <w:r w:rsidRPr="00B92FC6">
              <w:rPr>
                <w:sz w:val="28"/>
                <w:szCs w:val="28"/>
                <w:lang w:eastAsia="ar-SA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</w:t>
            </w:r>
            <w:r w:rsidRPr="00B92FC6">
              <w:rPr>
                <w:i/>
                <w:sz w:val="28"/>
                <w:szCs w:val="28"/>
                <w:lang w:eastAsia="ar-SA"/>
              </w:rPr>
              <w:t>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1) Заявление (приложение №1)</w:t>
            </w:r>
            <w:proofErr w:type="gramStart"/>
            <w:r w:rsidRPr="00B92FC6">
              <w:rPr>
                <w:sz w:val="28"/>
                <w:szCs w:val="28"/>
                <w:lang w:eastAsia="ar-SA"/>
              </w:rPr>
              <w:t xml:space="preserve"> ;</w:t>
            </w:r>
            <w:proofErr w:type="gramEnd"/>
          </w:p>
          <w:p w:rsidR="00B92FC6" w:rsidRPr="00B92FC6" w:rsidRDefault="00B92FC6" w:rsidP="00B92FC6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B92FC6">
              <w:rPr>
                <w:color w:val="000000"/>
                <w:sz w:val="28"/>
                <w:szCs w:val="28"/>
              </w:rPr>
              <w:t>2)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случае, если заявление подается представителем заявителя;</w:t>
            </w:r>
          </w:p>
          <w:p w:rsidR="00B92FC6" w:rsidRPr="00B92FC6" w:rsidRDefault="00B92FC6" w:rsidP="00B92FC6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B92FC6">
              <w:rPr>
                <w:color w:val="000000"/>
                <w:sz w:val="28"/>
                <w:szCs w:val="28"/>
              </w:rPr>
              <w:t>3)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случае, если планируется использовать земли или часть земельного участка (с использованием системы координат, применяемой при ведении государственного кадастра недвижимости).</w:t>
            </w:r>
          </w:p>
          <w:p w:rsidR="00B92FC6" w:rsidRPr="00B92FC6" w:rsidRDefault="00B92FC6" w:rsidP="00B92FC6">
            <w:pPr>
              <w:widowControl w:val="0"/>
              <w:suppressAutoHyphens/>
              <w:autoSpaceDN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B92FC6">
              <w:rPr>
                <w:rFonts w:eastAsia="Arial"/>
                <w:sz w:val="28"/>
                <w:szCs w:val="28"/>
                <w:lang w:eastAsia="ar-SA"/>
              </w:rPr>
              <w:t xml:space="preserve">     Заявления и документы представляются в одном экземпляре.</w:t>
            </w:r>
          </w:p>
          <w:p w:rsidR="00B92FC6" w:rsidRPr="00B92FC6" w:rsidRDefault="00B92FC6" w:rsidP="00B92FC6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Бланк заявления для получения муниципальной услуги заявитель может получить при личном обращении в Палату. Электронная форма бланка размещена на официальном сайте Чистопольского муниципального района.</w:t>
            </w:r>
          </w:p>
          <w:p w:rsidR="00B92FC6" w:rsidRPr="00B92FC6" w:rsidRDefault="00B92FC6" w:rsidP="00B92FC6">
            <w:pPr>
              <w:tabs>
                <w:tab w:val="left" w:pos="467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B92FC6" w:rsidRPr="00B92FC6" w:rsidRDefault="00B92FC6" w:rsidP="00B92FC6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 xml:space="preserve">     лично (лицом, действующим от имени заявителя на основании доверенности);</w:t>
            </w:r>
          </w:p>
          <w:p w:rsidR="00B92FC6" w:rsidRPr="00B92FC6" w:rsidRDefault="00B92FC6" w:rsidP="00B92FC6">
            <w:pPr>
              <w:tabs>
                <w:tab w:val="left" w:pos="407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заказным почтовым отправлением с уведомлением о вручении.</w:t>
            </w:r>
          </w:p>
          <w:p w:rsidR="00B92FC6" w:rsidRPr="00B92FC6" w:rsidRDefault="00B92FC6" w:rsidP="00B92FC6">
            <w:pPr>
              <w:widowControl w:val="0"/>
              <w:suppressAutoHyphens/>
              <w:autoSpaceDN/>
              <w:ind w:firstLine="284"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B92FC6">
              <w:rPr>
                <w:rFonts w:eastAsia="Arial"/>
                <w:sz w:val="28"/>
                <w:szCs w:val="28"/>
                <w:lang w:eastAsia="ar-SA"/>
              </w:rPr>
              <w:t xml:space="preserve"> 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услуг.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п.4 Правил выдачи разрешения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2.6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407"/>
              </w:tabs>
              <w:suppressAutoHyphens/>
              <w:autoSpaceDN/>
              <w:snapToGrid w:val="0"/>
              <w:ind w:firstLine="284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Получаются в рамках межведомственного взаимодействия:</w:t>
            </w:r>
          </w:p>
          <w:p w:rsidR="00B92FC6" w:rsidRPr="00B92FC6" w:rsidRDefault="00B92FC6" w:rsidP="00B92FC6">
            <w:pPr>
              <w:tabs>
                <w:tab w:val="left" w:pos="442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1) Выписка из Единого государственного реестра  недвижимости о правах отдельного лица на имеющиеся (имевшиеся) у него объекты недвижимого имущества;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2) Выписка из Единого государственного реестра недвижимости об основных характеристиках и зарегистрированных правах на объект недвижимости;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3) </w:t>
            </w:r>
            <w:r w:rsidRPr="00B92FC6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>Сведения из ЕГРЮЛ либо Сведения из ЕГРИП;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4) Копия лицензии, удостоверяющей право проведения работ по геологическому изучению недр;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5) Иные документы, подтверждающие основания для использования земель или земельного участка.</w:t>
            </w:r>
          </w:p>
          <w:p w:rsidR="00B92FC6" w:rsidRPr="00B92FC6" w:rsidRDefault="00B92FC6" w:rsidP="00B92FC6">
            <w:pPr>
              <w:tabs>
                <w:tab w:val="left" w:pos="442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Способы получения и порядок представления документов, которые заявитель вправе представить, определены пунктом 2.5 настоящего Регламента.</w:t>
            </w:r>
          </w:p>
          <w:p w:rsidR="00B92FC6" w:rsidRPr="00B92FC6" w:rsidRDefault="00B92FC6" w:rsidP="00B92FC6">
            <w:pPr>
              <w:tabs>
                <w:tab w:val="left" w:pos="377"/>
              </w:tabs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Запрещается требовать от заявителя вышеперечисленные документы, находящиеся в </w:t>
            </w:r>
            <w:r w:rsidRPr="00B92FC6">
              <w:rPr>
                <w:sz w:val="28"/>
                <w:szCs w:val="28"/>
                <w:lang w:eastAsia="ar-SA"/>
              </w:rPr>
              <w:lastRenderedPageBreak/>
              <w:t>распоряжении государственных органов, органов местного самоуправления и иных организаций.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Непредставление заявителем документов, содержащих вышеуказанные сведения, не является основанием для отказа заявителю в предоставлении услуги 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п.5 Правил выдачи разрешения</w:t>
            </w: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B92FC6" w:rsidRPr="00B92FC6" w:rsidRDefault="00891124" w:rsidP="00B92FC6">
            <w:pPr>
              <w:suppressAutoHyphens/>
              <w:autoSpaceDN/>
              <w:snapToGrid w:val="0"/>
              <w:jc w:val="both"/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</w:pPr>
            <w:hyperlink r:id="rId18" w:history="1">
              <w:r w:rsidR="00B92FC6" w:rsidRPr="00B92FC6">
                <w:rPr>
                  <w:sz w:val="28"/>
                  <w:szCs w:val="28"/>
                  <w:lang w:eastAsia="ar-SA"/>
                </w:rPr>
                <w:t>п. 1 ст. 39.34</w:t>
              </w:r>
            </w:hyperlink>
            <w:r w:rsidR="00B92FC6" w:rsidRPr="00B92FC6">
              <w:rPr>
                <w:sz w:val="28"/>
                <w:szCs w:val="28"/>
                <w:shd w:val="clear" w:color="auto" w:fill="FFFFFF"/>
                <w:lang w:eastAsia="ar-SA"/>
              </w:rPr>
              <w:t xml:space="preserve"> ЗК </w:t>
            </w:r>
            <w:r w:rsidR="00B92FC6" w:rsidRPr="00B92FC6">
              <w:rPr>
                <w:color w:val="000000"/>
                <w:sz w:val="28"/>
                <w:szCs w:val="28"/>
                <w:shd w:val="clear" w:color="auto" w:fill="FFFFFF"/>
                <w:lang w:eastAsia="ar-SA"/>
              </w:rPr>
              <w:t>РФ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val="tt-RU" w:eastAsia="ar-SA"/>
              </w:rPr>
              <w:lastRenderedPageBreak/>
              <w:t>2.7. </w:t>
            </w:r>
            <w:proofErr w:type="gramStart"/>
            <w:r w:rsidRPr="00B92FC6">
              <w:rPr>
                <w:sz w:val="28"/>
                <w:szCs w:val="28"/>
                <w:lang w:eastAsia="ar-SA"/>
              </w:rPr>
              <w:t>Перечень органов государственной власти (</w:t>
            </w:r>
            <w:r w:rsidRPr="00B92FC6">
              <w:rPr>
                <w:lang w:eastAsia="ar-SA"/>
              </w:rPr>
              <w:t xml:space="preserve">, </w:t>
            </w:r>
            <w:r w:rsidRPr="00B92FC6">
              <w:rPr>
                <w:i/>
                <w:sz w:val="28"/>
                <w:szCs w:val="28"/>
                <w:lang w:eastAsia="ar-SA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r w:rsidRPr="00B92FC6">
              <w:rPr>
                <w:sz w:val="28"/>
                <w:szCs w:val="28"/>
                <w:lang w:eastAsia="ar-SA"/>
              </w:rPr>
              <w:t xml:space="preserve"> 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предоставляющим муниципальную услугу</w:t>
            </w:r>
            <w:proofErr w:type="gramEnd"/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300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Согласование муниципальной услуги не требуется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b/>
                <w:bCs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2.8. Исчерпывающий перечень оснований для отказа в приеме документов, необходимых для предоставления муниципальной </w:t>
            </w:r>
            <w:r w:rsidRPr="00B92FC6">
              <w:rPr>
                <w:sz w:val="28"/>
                <w:szCs w:val="28"/>
                <w:lang w:eastAsia="ar-SA"/>
              </w:rPr>
              <w:lastRenderedPageBreak/>
              <w:t>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 xml:space="preserve">    1) Подача документов ненадлежащим лицом;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2) Несоответствие представленных документов перечню документов, указанных в пункте 2.5 настоящего Регламента;</w:t>
            </w:r>
          </w:p>
          <w:p w:rsidR="00B92FC6" w:rsidRPr="00B92FC6" w:rsidRDefault="00B92FC6" w:rsidP="00B92FC6">
            <w:pPr>
              <w:suppressAutoHyphens/>
              <w:autoSpaceDN/>
              <w:ind w:firstLine="283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3)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содержание;</w:t>
            </w:r>
          </w:p>
          <w:p w:rsidR="00B92FC6" w:rsidRPr="00B92FC6" w:rsidRDefault="00B92FC6" w:rsidP="00B92FC6">
            <w:pPr>
              <w:numPr>
                <w:ilvl w:val="1"/>
                <w:numId w:val="1"/>
              </w:numPr>
              <w:suppressAutoHyphens/>
              <w:autoSpaceDN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Представление документов в ненадлежащий орган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2.9.</w:t>
            </w:r>
            <w:r w:rsidRPr="00B92FC6">
              <w:rPr>
                <w:sz w:val="28"/>
                <w:szCs w:val="28"/>
                <w:lang w:val="en-US" w:eastAsia="ar-SA"/>
              </w:rPr>
              <w:t> </w:t>
            </w:r>
            <w:r w:rsidRPr="00B92FC6">
              <w:rPr>
                <w:sz w:val="28"/>
                <w:szCs w:val="28"/>
                <w:lang w:eastAsia="ar-SA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Основания для приостановления предоставления услуги не предусмотрены. </w:t>
            </w:r>
          </w:p>
          <w:p w:rsidR="00B92FC6" w:rsidRPr="00B92FC6" w:rsidRDefault="00B92FC6" w:rsidP="00B92FC6">
            <w:pPr>
              <w:suppressAutoHyphens/>
              <w:autoSpaceDN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Основания для отказа:</w:t>
            </w:r>
          </w:p>
          <w:p w:rsidR="00B92FC6" w:rsidRPr="00B92FC6" w:rsidRDefault="00B92FC6" w:rsidP="00B92FC6">
            <w:pPr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информация;</w:t>
            </w:r>
          </w:p>
          <w:p w:rsidR="00B92FC6" w:rsidRPr="00B92FC6" w:rsidRDefault="00B92FC6" w:rsidP="00B92FC6">
            <w:pPr>
              <w:shd w:val="clear" w:color="auto" w:fill="FFFFFF"/>
              <w:autoSpaceDE/>
              <w:autoSpaceDN/>
              <w:jc w:val="both"/>
              <w:rPr>
                <w:color w:val="000000"/>
                <w:sz w:val="28"/>
                <w:szCs w:val="28"/>
              </w:rPr>
            </w:pPr>
            <w:r w:rsidRPr="00B92FC6">
              <w:rPr>
                <w:color w:val="000000"/>
                <w:sz w:val="28"/>
                <w:szCs w:val="28"/>
              </w:rPr>
              <w:t xml:space="preserve">2) в заявлении указаны цели использования земель или земельного участка или объекты, предполагаемые к размещению, не предусмотренные </w:t>
            </w:r>
            <w:hyperlink r:id="rId19" w:anchor="/document/12124624/entry/39341" w:history="1">
              <w:r w:rsidRPr="00B92FC6">
                <w:rPr>
                  <w:color w:val="000000"/>
                  <w:sz w:val="28"/>
                  <w:szCs w:val="28"/>
                </w:rPr>
                <w:t>пунктом 1 статьи 39.34</w:t>
              </w:r>
            </w:hyperlink>
            <w:r w:rsidRPr="00B92FC6">
              <w:rPr>
                <w:color w:val="000000"/>
                <w:sz w:val="28"/>
                <w:szCs w:val="28"/>
              </w:rPr>
              <w:t xml:space="preserve"> Земельного кодекса Российской Федерации;</w:t>
            </w:r>
          </w:p>
          <w:p w:rsidR="00B92FC6" w:rsidRPr="00B92FC6" w:rsidRDefault="00B92FC6" w:rsidP="00B92FC6">
            <w:pPr>
              <w:shd w:val="clear" w:color="auto" w:fill="FFFFFF"/>
              <w:autoSpaceDE/>
              <w:autoSpaceDN/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 w:rsidRPr="00B92FC6">
              <w:rPr>
                <w:color w:val="000000"/>
                <w:sz w:val="28"/>
                <w:szCs w:val="28"/>
              </w:rPr>
              <w:t>3) земельный участок, на использование которого испрашивается разрешение, предоставлен физическому или юридическому лицу.</w:t>
            </w:r>
          </w:p>
          <w:p w:rsidR="00B92FC6" w:rsidRPr="00B92FC6" w:rsidRDefault="00B92FC6" w:rsidP="00B92FC6">
            <w:pPr>
              <w:tabs>
                <w:tab w:val="left" w:pos="287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</w:t>
            </w:r>
          </w:p>
          <w:p w:rsidR="00B92FC6" w:rsidRPr="00B92FC6" w:rsidRDefault="00B92FC6" w:rsidP="00B92FC6">
            <w:pPr>
              <w:tabs>
                <w:tab w:val="left" w:pos="44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п.9 Правил выдачи разрешения</w:t>
            </w: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2.10. Порядок, размер и основания взимания государственной пошлины или иной платы, взимаемой за предоставление </w:t>
            </w:r>
            <w:r w:rsidRPr="00B92FC6">
              <w:rPr>
                <w:sz w:val="28"/>
                <w:szCs w:val="28"/>
                <w:lang w:eastAsia="ar-SA"/>
              </w:rPr>
              <w:lastRenderedPageBreak/>
              <w:t>муниципальной услуги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Муниципальная услуга предоставляется на безвозмездной основе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Предоставление необходимых и обязательных услуг не требуется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snapToGri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2.13. Срок регистрации запроса заявителя о предоставлении муниципальной услуги</w:t>
            </w:r>
            <w:r w:rsidRPr="00B92FC6">
              <w:rPr>
                <w:i/>
                <w:sz w:val="28"/>
                <w:szCs w:val="28"/>
                <w:lang w:eastAsia="ar-SA"/>
              </w:rPr>
              <w:t>, в том числе в электронной форме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snapToGrid w:val="0"/>
              <w:ind w:firstLine="288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 течение одного дня с момента поступления заявления</w:t>
            </w:r>
          </w:p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snapToGri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  <w:lang w:eastAsia="ar-SA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i/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2.14. Требования к помещениям, в которых предоставляется муниципальная услуга </w:t>
            </w:r>
            <w:r w:rsidRPr="00B92FC6">
              <w:rPr>
                <w:i/>
                <w:sz w:val="28"/>
                <w:szCs w:val="28"/>
                <w:lang w:eastAsia="ar-SA"/>
              </w:rPr>
              <w:t xml:space="preserve">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</w:t>
            </w:r>
            <w:r w:rsidRPr="00B92FC6">
              <w:rPr>
                <w:i/>
                <w:sz w:val="28"/>
                <w:szCs w:val="28"/>
                <w:lang w:eastAsia="ar-SA"/>
              </w:rPr>
              <w:lastRenderedPageBreak/>
              <w:t>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0"/>
                <w:tab w:val="left" w:pos="300"/>
              </w:tabs>
              <w:suppressAutoHyphens/>
              <w:autoSpaceDN/>
              <w:snapToGrid w:val="0"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</w:t>
            </w: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lastRenderedPageBreak/>
              <w:t>перемещение в их пределах).</w:t>
            </w:r>
          </w:p>
          <w:p w:rsidR="00B92FC6" w:rsidRPr="00B92FC6" w:rsidRDefault="00B92FC6" w:rsidP="00B92FC6">
            <w:pPr>
              <w:tabs>
                <w:tab w:val="left" w:pos="0"/>
              </w:tabs>
              <w:suppressAutoHyphens/>
              <w:autoSpaceDN/>
              <w:ind w:firstLine="283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 xml:space="preserve">2.15. </w:t>
            </w:r>
            <w:proofErr w:type="gramStart"/>
            <w:r w:rsidRPr="00B92FC6">
              <w:rPr>
                <w:sz w:val="28"/>
                <w:szCs w:val="28"/>
                <w:lang w:eastAsia="ar-SA"/>
              </w:rPr>
              <w:t>Показатели доступности и качества муниципальной услуги,</w:t>
            </w:r>
            <w:r w:rsidRPr="00B92FC6">
              <w:rPr>
                <w:lang w:eastAsia="ar-SA"/>
              </w:rPr>
              <w:t xml:space="preserve"> </w:t>
            </w:r>
            <w:r w:rsidRPr="00B92FC6">
              <w:rPr>
                <w:sz w:val="28"/>
                <w:szCs w:val="28"/>
                <w:lang w:eastAsia="ar-SA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300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Показателями доступности предоставления муниципальной услуги являются:</w:t>
            </w:r>
          </w:p>
          <w:p w:rsidR="00B92FC6" w:rsidRPr="00B92FC6" w:rsidRDefault="00B92FC6" w:rsidP="00B92FC6">
            <w:pPr>
              <w:tabs>
                <w:tab w:val="left" w:pos="317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расположенность помещения в зоне доступности общественного транспорта;</w:t>
            </w:r>
          </w:p>
          <w:p w:rsidR="00B92FC6" w:rsidRPr="00B92FC6" w:rsidRDefault="00B92FC6" w:rsidP="00B92FC6">
            <w:pPr>
              <w:tabs>
                <w:tab w:val="left" w:pos="300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B92FC6" w:rsidRPr="00B92FC6" w:rsidRDefault="00B92FC6" w:rsidP="00B92FC6">
            <w:pPr>
              <w:tabs>
                <w:tab w:val="left" w:pos="332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услуг.</w:t>
            </w:r>
          </w:p>
          <w:p w:rsidR="00B92FC6" w:rsidRPr="00B92FC6" w:rsidRDefault="00B92FC6" w:rsidP="00B92FC6">
            <w:pPr>
              <w:tabs>
                <w:tab w:val="left" w:pos="442"/>
              </w:tabs>
              <w:suppressAutoHyphens/>
              <w:autoSpaceDN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     Качество предоставления муниципальной услуги характеризуется отсутствием: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очередей при приеме и выдаче документов заявителям;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нарушений сроков предоставления муниципальной услуги;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жалоб на некорректное, невнимательное отношение муниципальных служащих, оказывающих </w:t>
            </w:r>
            <w:r w:rsidRPr="00B92FC6">
              <w:rPr>
                <w:sz w:val="28"/>
                <w:szCs w:val="28"/>
                <w:lang w:eastAsia="ar-SA"/>
              </w:rPr>
              <w:lastRenderedPageBreak/>
              <w:t>муниципальную услугу, к заявителям.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При предоставлении муниципальной услуги в многофункциональном центре предоставления государственных и муниципальных услуг (далее – МФЦ) консультацию, прием и выдачу документов осуществляет специалист МФЦ.</w:t>
            </w:r>
          </w:p>
          <w:p w:rsidR="00B92FC6" w:rsidRPr="00B92FC6" w:rsidRDefault="00B92FC6" w:rsidP="00B92FC6">
            <w:pPr>
              <w:suppressAutoHyphens/>
              <w:autoSpaceDN/>
              <w:ind w:firstLine="427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Информация о ходе предоставления муниципальной услуги может быть получена заявителем на Едином портале государственных и муниципальных услуг, в МФЦ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c>
          <w:tcPr>
            <w:tcW w:w="4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34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lastRenderedPageBreak/>
              <w:t>2.16.</w:t>
            </w:r>
            <w:r w:rsidRPr="00B92FC6">
              <w:rPr>
                <w:sz w:val="28"/>
                <w:szCs w:val="28"/>
                <w:lang w:val="en-US" w:eastAsia="ar-SA"/>
              </w:rPr>
              <w:t> </w:t>
            </w:r>
            <w:r w:rsidRPr="00B92FC6">
              <w:rPr>
                <w:sz w:val="28"/>
                <w:szCs w:val="28"/>
                <w:lang w:eastAsia="ar-SA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tabs>
                <w:tab w:val="left" w:pos="422"/>
                <w:tab w:val="left" w:pos="709"/>
              </w:tabs>
              <w:suppressAutoHyphens/>
              <w:autoSpaceDN/>
              <w:snapToGrid w:val="0"/>
              <w:ind w:firstLine="288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B92FC6" w:rsidRPr="00B92FC6" w:rsidRDefault="00B92FC6" w:rsidP="00B92FC6">
            <w:pPr>
              <w:tabs>
                <w:tab w:val="left" w:pos="362"/>
                <w:tab w:val="left" w:pos="709"/>
              </w:tabs>
              <w:suppressAutoHyphens/>
              <w:autoSpaceDN/>
              <w:ind w:firstLine="288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В случае</w:t>
            </w:r>
            <w:proofErr w:type="gramStart"/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>,</w:t>
            </w:r>
            <w:proofErr w:type="gramEnd"/>
            <w:r w:rsidRPr="00B92FC6">
              <w:rPr>
                <w:rFonts w:ascii="Times New Roman CYR" w:hAnsi="Times New Roman CYR" w:cs="Times New Roman CYR"/>
                <w:sz w:val="28"/>
                <w:szCs w:val="28"/>
                <w:lang w:eastAsia="ar-SA"/>
              </w:rPr>
              <w:t xml:space="preserve">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B92FC6">
              <w:rPr>
                <w:sz w:val="28"/>
                <w:szCs w:val="28"/>
                <w:lang w:eastAsia="ar-SA"/>
              </w:rPr>
              <w:t>Портал государственных и муниципальных услуг Республики Татарстан (</w:t>
            </w:r>
            <w:r w:rsidRPr="00B92FC6">
              <w:rPr>
                <w:sz w:val="28"/>
                <w:szCs w:val="28"/>
                <w:lang w:val="en-US" w:eastAsia="ar-SA"/>
              </w:rPr>
              <w:t>http</w:t>
            </w:r>
            <w:r w:rsidRPr="00B92FC6">
              <w:rPr>
                <w:sz w:val="28"/>
                <w:szCs w:val="28"/>
                <w:lang w:eastAsia="ar-SA"/>
              </w:rPr>
              <w:t>://u</w:t>
            </w:r>
            <w:proofErr w:type="spellStart"/>
            <w:r w:rsidRPr="00B92FC6">
              <w:rPr>
                <w:sz w:val="28"/>
                <w:szCs w:val="28"/>
                <w:lang w:val="en-US" w:eastAsia="ar-SA"/>
              </w:rPr>
              <w:t>slugi</w:t>
            </w:r>
            <w:proofErr w:type="spellEnd"/>
            <w:r w:rsidRPr="00B92FC6">
              <w:rPr>
                <w:sz w:val="28"/>
                <w:szCs w:val="28"/>
                <w:lang w:eastAsia="ar-SA"/>
              </w:rPr>
              <w:t xml:space="preserve">. </w:t>
            </w:r>
            <w:hyperlink r:id="rId20" w:history="1">
              <w:r w:rsidRPr="00B92FC6">
                <w:rPr>
                  <w:sz w:val="28"/>
                  <w:szCs w:val="28"/>
                  <w:lang w:eastAsia="ar-SA"/>
                </w:rPr>
                <w:t>tatar.ru</w:t>
              </w:r>
            </w:hyperlink>
            <w:r w:rsidRPr="00B92FC6">
              <w:rPr>
                <w:sz w:val="28"/>
                <w:szCs w:val="28"/>
                <w:lang w:eastAsia="ar-SA"/>
              </w:rPr>
              <w:t>/) или Единый портал государственных и муниципальных услуг (функций) (</w:t>
            </w:r>
            <w:r w:rsidRPr="00B92FC6">
              <w:rPr>
                <w:sz w:val="28"/>
                <w:szCs w:val="28"/>
                <w:lang w:val="en-US" w:eastAsia="ar-SA"/>
              </w:rPr>
              <w:t>http</w:t>
            </w:r>
            <w:r w:rsidRPr="00B92FC6">
              <w:rPr>
                <w:sz w:val="28"/>
                <w:szCs w:val="28"/>
                <w:lang w:eastAsia="ar-SA"/>
              </w:rPr>
              <w:t xml:space="preserve">:// </w:t>
            </w:r>
            <w:hyperlink r:id="rId21" w:history="1">
              <w:r w:rsidRPr="00B92FC6">
                <w:rPr>
                  <w:sz w:val="28"/>
                  <w:szCs w:val="28"/>
                  <w:lang w:eastAsia="ar-SA"/>
                </w:rPr>
                <w:t>www.gosuslugi.ru/</w:t>
              </w:r>
            </w:hyperlink>
            <w:r w:rsidRPr="00B92FC6">
              <w:rPr>
                <w:sz w:val="28"/>
                <w:szCs w:val="28"/>
                <w:lang w:eastAsia="ar-SA"/>
              </w:rPr>
              <w:t>)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ind w:firstLine="45"/>
              <w:rPr>
                <w:rFonts w:eastAsia="Arial"/>
                <w:sz w:val="28"/>
                <w:szCs w:val="28"/>
                <w:lang w:eastAsia="ar-SA"/>
              </w:rPr>
            </w:pPr>
          </w:p>
        </w:tc>
      </w:tr>
    </w:tbl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6838" w:h="11906" w:orient="landscape"/>
          <w:pgMar w:top="1134" w:right="851" w:bottom="776" w:left="1134" w:header="720" w:footer="720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>
          <w:type w:val="continuous"/>
          <w:pgSz w:w="16838" w:h="11906" w:orient="landscape"/>
          <w:pgMar w:top="1134" w:right="1440" w:bottom="776" w:left="720" w:header="720" w:footer="720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>
          <w:type w:val="continuous"/>
          <w:pgSz w:w="16838" w:h="11906" w:orient="landscape"/>
          <w:pgMar w:top="1134" w:right="851" w:bottom="776" w:left="1134" w:header="720" w:footer="720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>
          <w:type w:val="continuous"/>
          <w:pgSz w:w="16838" w:h="11906" w:orient="landscape"/>
          <w:pgMar w:top="1134" w:right="851" w:bottom="776" w:left="1134" w:header="720" w:footer="720" w:gutter="0"/>
          <w:cols w:space="720"/>
          <w:docGrid w:linePitch="381"/>
        </w:sectPr>
      </w:pPr>
    </w:p>
    <w:p w:rsidR="00B92FC6" w:rsidRPr="00B92FC6" w:rsidRDefault="00B92FC6" w:rsidP="00B92FC6">
      <w:pPr>
        <w:suppressAutoHyphens/>
        <w:autoSpaceDN/>
        <w:jc w:val="center"/>
        <w:rPr>
          <w:b/>
          <w:bCs/>
          <w:sz w:val="28"/>
          <w:szCs w:val="28"/>
          <w:lang w:eastAsia="ar-SA"/>
        </w:rPr>
      </w:pPr>
      <w:r w:rsidRPr="00B92FC6">
        <w:rPr>
          <w:b/>
          <w:bCs/>
          <w:sz w:val="28"/>
          <w:szCs w:val="28"/>
          <w:lang w:eastAsia="ar-SA"/>
        </w:rPr>
        <w:lastRenderedPageBreak/>
        <w:t xml:space="preserve">3. </w:t>
      </w:r>
      <w:r w:rsidRPr="00B92FC6">
        <w:rPr>
          <w:b/>
          <w:bCs/>
          <w:sz w:val="28"/>
          <w:szCs w:val="28"/>
          <w:lang w:val="en-US" w:eastAsia="ar-SA"/>
        </w:rPr>
        <w:t>C</w:t>
      </w:r>
      <w:proofErr w:type="spellStart"/>
      <w:r w:rsidRPr="00B92FC6">
        <w:rPr>
          <w:b/>
          <w:bCs/>
          <w:sz w:val="28"/>
          <w:szCs w:val="28"/>
          <w:lang w:eastAsia="ar-SA"/>
        </w:rPr>
        <w:t>остав</w:t>
      </w:r>
      <w:proofErr w:type="spellEnd"/>
      <w:r w:rsidRPr="00B92FC6">
        <w:rPr>
          <w:b/>
          <w:bCs/>
          <w:sz w:val="28"/>
          <w:szCs w:val="28"/>
          <w:lang w:eastAsia="ar-SA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3.1. Описание последовательности действий при предоставлении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3.1.1. Предоставление муниципальной услуги</w:t>
      </w:r>
      <w:r w:rsidRPr="00B92FC6">
        <w:rPr>
          <w:lang w:eastAsia="ar-SA"/>
        </w:rPr>
        <w:t xml:space="preserve"> </w:t>
      </w:r>
      <w:r w:rsidRPr="00B92FC6">
        <w:rPr>
          <w:sz w:val="28"/>
          <w:szCs w:val="28"/>
          <w:lang w:eastAsia="ar-SA"/>
        </w:rPr>
        <w:t>включает в себя следующие процедуры: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1) консультирование заявителя;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2) принятие и регистрация заявления;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3) формирование и направление межведомственных запросов в органы, участвующие в предоставлении муниципальной услуги;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4) подготовка результата муниципальной услуги;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5) выдача заявителю результата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3.2. Оказание консультаций заявителю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3.2.1. Заявитель вправе обратиться в Палату лично, по телефону и (или) электронной почте для получения консультаций о порядке получения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Специалист Палаты консультирует заявителя, в том числе по составу,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Процедуры, устанавливаемые настоящим пунктом, осуществляются в день обращения заявителя.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Результат процедур: консультации по составу, форме представляемой документации и другим вопросам получения разрешения.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3.3. Принятие и регистрация заявления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3.3.1. Заявитель лично, через доверенное лицо или через МФЦ подает письменное заявление о предоставлении муниципальной услуги</w:t>
      </w:r>
      <w:r w:rsidRPr="00B92FC6">
        <w:rPr>
          <w:sz w:val="28"/>
          <w:lang w:eastAsia="ar-SA"/>
        </w:rPr>
        <w:t xml:space="preserve"> и представляет документы в соответствии с пунктом 2.5 настоящего Регламента </w:t>
      </w:r>
      <w:r w:rsidRPr="00B92FC6">
        <w:rPr>
          <w:sz w:val="28"/>
          <w:szCs w:val="28"/>
          <w:lang w:eastAsia="ar-SA"/>
        </w:rPr>
        <w:t>в Палату.</w:t>
      </w:r>
      <w:r w:rsidRPr="00B92FC6">
        <w:rPr>
          <w:i/>
          <w:sz w:val="28"/>
          <w:szCs w:val="28"/>
          <w:lang w:eastAsia="ar-SA"/>
        </w:rPr>
        <w:t xml:space="preserve"> </w:t>
      </w:r>
      <w:r w:rsidRPr="00B92FC6">
        <w:rPr>
          <w:sz w:val="28"/>
          <w:szCs w:val="28"/>
          <w:lang w:eastAsia="ar-SA"/>
        </w:rPr>
        <w:t>Документы могут быть поданы через удаленное рабочее место. Список удаленных рабочих мест приведен в приложении №3.</w:t>
      </w:r>
    </w:p>
    <w:p w:rsidR="00B92FC6" w:rsidRPr="00B92FC6" w:rsidRDefault="00B92FC6" w:rsidP="00B92FC6">
      <w:pPr>
        <w:suppressAutoHyphens/>
        <w:autoSpaceDN/>
        <w:ind w:firstLine="54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Заявление и прилагаемые документы направляются заявителем на бумажных носителях заказным почтовым отправлением с уведомлением о вручении.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 xml:space="preserve">Заявление о предоставлении муниципальной услуги в электронной форме направляется в Палату по электронной почте или через Интернет-приемную. Регистрация заявления, поступившего в электронной форме, осуществляется в установленном порядке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3.3.2.</w:t>
      </w:r>
      <w:r w:rsidRPr="00B92FC6">
        <w:rPr>
          <w:bCs/>
          <w:sz w:val="28"/>
          <w:szCs w:val="28"/>
          <w:lang w:eastAsia="ar-SA"/>
        </w:rPr>
        <w:t xml:space="preserve">Специалист </w:t>
      </w:r>
      <w:r w:rsidRPr="00B92FC6">
        <w:rPr>
          <w:sz w:val="28"/>
          <w:szCs w:val="28"/>
          <w:lang w:eastAsia="ar-SA"/>
        </w:rPr>
        <w:t>Палаты</w:t>
      </w:r>
      <w:r w:rsidRPr="00B92FC6">
        <w:rPr>
          <w:bCs/>
          <w:sz w:val="28"/>
          <w:szCs w:val="28"/>
          <w:lang w:eastAsia="ar-SA"/>
        </w:rPr>
        <w:t>, ведущий прием заявлений, осуществляет: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установление личности заявителя;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проверку полномочий заявителя (в случае действия по доверенности);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проверку наличия документов, предусмотренных пунктом 2.5 настоящего Регламента;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В случае отсутствия замечаний специалист </w:t>
      </w:r>
      <w:r w:rsidRPr="00B92FC6">
        <w:rPr>
          <w:sz w:val="28"/>
          <w:szCs w:val="28"/>
          <w:lang w:eastAsia="ar-SA"/>
        </w:rPr>
        <w:t>Палаты</w:t>
      </w:r>
      <w:r w:rsidRPr="00B92FC6">
        <w:rPr>
          <w:bCs/>
          <w:sz w:val="28"/>
          <w:szCs w:val="28"/>
          <w:lang w:eastAsia="ar-SA"/>
        </w:rPr>
        <w:t xml:space="preserve"> осуществляет: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прием и регистрацию заявления в специальном журнале;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вручение заявителю копии </w:t>
      </w:r>
      <w:r w:rsidRPr="00B92FC6">
        <w:rPr>
          <w:sz w:val="28"/>
          <w:szCs w:val="28"/>
          <w:lang w:eastAsia="ar-SA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Pr="00B92FC6">
        <w:rPr>
          <w:bCs/>
          <w:sz w:val="28"/>
          <w:szCs w:val="28"/>
          <w:lang w:eastAsia="ar-SA"/>
        </w:rPr>
        <w:t>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направление заявления на рассмотрение руководителю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 xml:space="preserve">В случае наличия оснований для отказа в приеме документов, специалист Палаты, ведущий прием документов, уведомляет заявителя </w:t>
      </w: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Процедуры, устанавливаемые настоящим пунктом, осуществляются: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прием заявления и документов в течение 15 минут;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bCs/>
          <w:sz w:val="28"/>
          <w:szCs w:val="28"/>
          <w:lang w:eastAsia="ar-SA"/>
        </w:rPr>
      </w:pPr>
      <w:r w:rsidRPr="00B92FC6">
        <w:rPr>
          <w:bCs/>
          <w:sz w:val="28"/>
          <w:szCs w:val="28"/>
          <w:lang w:eastAsia="ar-SA"/>
        </w:rPr>
        <w:t>регистрация заявления в течение одного дня с момента поступления заявления.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Результат процедур: принятое и зарегистрированное заявление, направленное на рассмотрение руководителю Палаты или возвращенные заявителю документы.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3.3.3. Руководитель Палаты рассматривает заявление, определяет исполнителя и направляет специалисту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Процедура, устанавливаемая настоящим пунктом, осуществляется в течение одного дня с момента регистрации заявления.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Результат процедуры: направленное исполнителю заявление.</w:t>
      </w:r>
    </w:p>
    <w:p w:rsidR="00B92FC6" w:rsidRPr="00B92FC6" w:rsidRDefault="00B92FC6" w:rsidP="00B92FC6">
      <w:pPr>
        <w:tabs>
          <w:tab w:val="left" w:pos="861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tabs>
          <w:tab w:val="left" w:pos="8610"/>
        </w:tabs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3.4. Формирование и направление межведомственных запросов в органы, участвующие в предоставлении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spacing w:val="-1"/>
          <w:sz w:val="28"/>
          <w:szCs w:val="28"/>
          <w:lang w:eastAsia="ar-SA"/>
        </w:rPr>
        <w:t xml:space="preserve">3.4.1. Специалист </w:t>
      </w:r>
      <w:r w:rsidRPr="00B92FC6">
        <w:rPr>
          <w:sz w:val="28"/>
          <w:szCs w:val="28"/>
          <w:lang w:eastAsia="ar-SA"/>
        </w:rPr>
        <w:t>Палаты</w:t>
      </w:r>
      <w:r w:rsidRPr="00B92FC6">
        <w:rPr>
          <w:spacing w:val="-1"/>
          <w:sz w:val="28"/>
          <w:szCs w:val="28"/>
          <w:lang w:eastAsia="ar-SA"/>
        </w:rPr>
        <w:t xml:space="preserve"> </w:t>
      </w: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направляет в электронной форме посредством системы межведомственного электронного взаимодействия запросы о предоставлении: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1. Сведений из ЕГРЮЛ либо Сведений из ЕГРИП;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2. </w:t>
      </w:r>
      <w:r w:rsidRPr="00B92FC6">
        <w:rPr>
          <w:sz w:val="28"/>
          <w:szCs w:val="28"/>
          <w:lang w:eastAsia="ar-SA"/>
        </w:rPr>
        <w:t>Выписка из ЕГРН об объекте недвижимости (об испрашиваемом земельном участке);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 xml:space="preserve">         3. Выписка из ЕГРН об объекте недвижимости (о здании и (или) сооружении, расположенно</w:t>
      </w:r>
      <w:proofErr w:type="gramStart"/>
      <w:r w:rsidRPr="00B92FC6">
        <w:rPr>
          <w:sz w:val="28"/>
          <w:szCs w:val="28"/>
          <w:lang w:eastAsia="ar-SA"/>
        </w:rPr>
        <w:t>м(</w:t>
      </w:r>
      <w:proofErr w:type="spellStart"/>
      <w:proofErr w:type="gramEnd"/>
      <w:r w:rsidRPr="00B92FC6">
        <w:rPr>
          <w:sz w:val="28"/>
          <w:szCs w:val="28"/>
          <w:lang w:eastAsia="ar-SA"/>
        </w:rPr>
        <w:t>ых</w:t>
      </w:r>
      <w:proofErr w:type="spellEnd"/>
      <w:r w:rsidRPr="00B92FC6">
        <w:rPr>
          <w:sz w:val="28"/>
          <w:szCs w:val="28"/>
          <w:lang w:eastAsia="ar-SA"/>
        </w:rPr>
        <w:t>) на испрашиваемом земельном участке);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shd w:val="clear" w:color="auto" w:fill="FFFFFF"/>
          <w:lang w:eastAsia="ar-SA"/>
        </w:rPr>
        <w:t>4. Сведения из ЕГРЮЛ либо Сведения из ЕГРИП;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5. Копия лицензии, удостоверяющей право проведения работ по геологическому изучению недр;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shd w:val="clear" w:color="auto" w:fill="FFFFFF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6. </w:t>
      </w:r>
      <w:r w:rsidRPr="00B92FC6">
        <w:rPr>
          <w:sz w:val="28"/>
          <w:szCs w:val="28"/>
          <w:shd w:val="clear" w:color="auto" w:fill="FFFFFF"/>
          <w:lang w:eastAsia="ar-SA"/>
        </w:rPr>
        <w:t>Иные документы, подтверждающие основания для использования земель или земельного участка.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  <w:r w:rsidRPr="00B92FC6">
        <w:rPr>
          <w:spacing w:val="-1"/>
          <w:sz w:val="28"/>
          <w:szCs w:val="28"/>
          <w:lang w:eastAsia="ar-SA"/>
        </w:rPr>
        <w:t>Процедуры, устанавливаемые настоящим пунктом, осуществляются в течение одного рабочего дня с момента поступления заявления о предоставлении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pacing w:val="-1"/>
          <w:sz w:val="28"/>
          <w:szCs w:val="28"/>
          <w:lang w:eastAsia="ar-SA"/>
        </w:rPr>
      </w:pPr>
      <w:r w:rsidRPr="00B92FC6">
        <w:rPr>
          <w:spacing w:val="-1"/>
          <w:sz w:val="28"/>
          <w:szCs w:val="28"/>
          <w:lang w:eastAsia="ar-SA"/>
        </w:rPr>
        <w:t xml:space="preserve">Результат процедуры: направленный запрос.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3.4.2. Специалисты поставщиков данных на основании запроса, поступившего через систему межведомственного электронного взаимодействия, </w:t>
      </w:r>
      <w:proofErr w:type="gramStart"/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предоставляют запрашиваемые документы</w:t>
      </w:r>
      <w:proofErr w:type="gramEnd"/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proofErr w:type="gramStart"/>
      <w:r w:rsidRPr="00B92FC6">
        <w:rPr>
          <w:sz w:val="28"/>
          <w:szCs w:val="28"/>
          <w:lang w:eastAsia="ar-SA"/>
        </w:rPr>
        <w:t>Процедуры, устанавливаемые настоящим пунктом, осуществляются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  <w:proofErr w:type="gramEnd"/>
    </w:p>
    <w:p w:rsidR="00B92FC6" w:rsidRPr="00B92FC6" w:rsidRDefault="00B92FC6" w:rsidP="00B92FC6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Результат процедур: документы (сведения) либо уведомление об отказе, направленные в Палату.</w:t>
      </w:r>
    </w:p>
    <w:p w:rsidR="00B92FC6" w:rsidRPr="00B92FC6" w:rsidRDefault="00B92FC6" w:rsidP="00B92FC6">
      <w:pPr>
        <w:suppressAutoHyphens/>
        <w:autoSpaceDN/>
        <w:ind w:firstLine="72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3.5 Подготовка результата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 3.5.1. Специалист Палаты: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проверяет содержание документов, прилагаемых к заявлению;</w:t>
      </w:r>
    </w:p>
    <w:p w:rsidR="00B92FC6" w:rsidRPr="00B92FC6" w:rsidRDefault="00B92FC6" w:rsidP="00B92FC6">
      <w:pPr>
        <w:tabs>
          <w:tab w:val="left" w:pos="70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 принимает решение о предоставлении или об отказе в предоставлении муниципальной услуги;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  подготавливает проект распоряжения о выдаче или об отказе в выдаче распоряжения или письмо об отказе;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согласовывает в установленном порядке проект документа и направляет на подпись руководителю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 в день поступления ответов на запросы.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Результат процедур:  проекты, направленные на подпись руководителю Палаты (лицу, им уполномоченному).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3.5.2. Руководитель Палаты (лицо, им уполномоченное) подписывает распоряжение и заверяет его печатью Палаты или подписывает письмо об отказе. Подписанные документы направляет специалисту Палаты </w:t>
      </w:r>
      <w:r w:rsidRPr="00B92FC6">
        <w:rPr>
          <w:rFonts w:cs="Times New Roman CYR"/>
          <w:sz w:val="28"/>
          <w:szCs w:val="28"/>
          <w:lang w:eastAsia="ar-SA"/>
        </w:rPr>
        <w:t>для регистрации.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Процедура, устанавливаемая настоящим пунктом, осуществляется в день поступления проектов на утверждение.</w:t>
      </w:r>
    </w:p>
    <w:p w:rsidR="00B92FC6" w:rsidRPr="0070675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706756">
        <w:rPr>
          <w:color w:val="000000"/>
          <w:sz w:val="28"/>
          <w:szCs w:val="28"/>
          <w:lang w:eastAsia="ar-SA"/>
        </w:rPr>
        <w:t>Решение о выдаче или об отказе в выдаче разрешения принимается уполномоченным органом в течение 25 дней со дня поступления заявления.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706756">
        <w:rPr>
          <w:sz w:val="28"/>
          <w:szCs w:val="28"/>
          <w:lang w:eastAsia="ar-SA"/>
        </w:rPr>
        <w:t>Результат процедуры: подписанное распоряжение или письмо</w:t>
      </w:r>
      <w:r w:rsidRPr="00706756">
        <w:rPr>
          <w:rFonts w:ascii="Times New Roman CYR" w:hAnsi="Times New Roman CYR" w:cs="Times New Roman CYR"/>
          <w:sz w:val="28"/>
          <w:szCs w:val="28"/>
          <w:lang w:eastAsia="ar-SA"/>
        </w:rPr>
        <w:t xml:space="preserve"> об отказе</w:t>
      </w: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 xml:space="preserve">.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3.6. В</w:t>
      </w:r>
      <w:r w:rsidRPr="00B92FC6">
        <w:rPr>
          <w:sz w:val="28"/>
          <w:szCs w:val="28"/>
          <w:lang w:eastAsia="ar-SA"/>
        </w:rPr>
        <w:t>ыдача заявителю результата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3.6.1. Специалист Палаты: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регистрирует распоряжение или письмо об отказе;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выдачи оформленного распоряжения или письма об отказе.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Процедуры, устанавливаемые настоящим пунктом, осуществляются в день  подписания документов руководителем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Результат процедур: извещение заявителя (его представителя) о результате предоставления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B92FC6">
        <w:rPr>
          <w:rFonts w:ascii="Times New Roman CYR" w:hAnsi="Times New Roman CYR" w:cs="Times New Roman CYR"/>
          <w:sz w:val="28"/>
          <w:szCs w:val="28"/>
          <w:lang w:eastAsia="ar-SA"/>
        </w:rPr>
        <w:t>3.6.2. Специалист Палаты выдает заявителю (его представителю) распоряжение  о выдаче или об отказе в выдаче разрешения или направляет письмо об отказе.</w:t>
      </w:r>
    </w:p>
    <w:p w:rsidR="00B92FC6" w:rsidRPr="00B92FC6" w:rsidRDefault="00B92FC6" w:rsidP="00B92FC6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B92FC6">
        <w:rPr>
          <w:rFonts w:eastAsia="Arial"/>
          <w:sz w:val="28"/>
          <w:szCs w:val="28"/>
          <w:lang w:eastAsia="ar-SA"/>
        </w:rPr>
        <w:t>Процедура, устанавливаемая настоящим пунктом, осуществляется:</w:t>
      </w:r>
    </w:p>
    <w:p w:rsidR="00B92FC6" w:rsidRPr="00B92FC6" w:rsidRDefault="00B92FC6" w:rsidP="00B92FC6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B92FC6">
        <w:rPr>
          <w:rFonts w:eastAsia="Arial"/>
          <w:sz w:val="28"/>
          <w:szCs w:val="28"/>
          <w:lang w:eastAsia="ar-SA"/>
        </w:rPr>
        <w:t>выдача распоряжения - в течение 15 минут, в порядке очередности, в день прибытия заявителя;</w:t>
      </w:r>
    </w:p>
    <w:p w:rsidR="00B92FC6" w:rsidRPr="00706756" w:rsidRDefault="00B92FC6" w:rsidP="00B92FC6">
      <w:pPr>
        <w:widowControl w:val="0"/>
        <w:suppressAutoHyphens/>
        <w:autoSpaceDN/>
        <w:ind w:firstLine="720"/>
        <w:jc w:val="both"/>
        <w:rPr>
          <w:rFonts w:eastAsia="Arial"/>
          <w:sz w:val="28"/>
          <w:szCs w:val="28"/>
          <w:lang w:eastAsia="ar-SA"/>
        </w:rPr>
      </w:pPr>
      <w:r w:rsidRPr="00706756">
        <w:rPr>
          <w:rFonts w:eastAsia="Arial"/>
          <w:sz w:val="28"/>
          <w:szCs w:val="28"/>
          <w:lang w:eastAsia="ar-SA"/>
        </w:rPr>
        <w:t xml:space="preserve">направление письма об отказе по почте письмом </w:t>
      </w:r>
      <w:r w:rsidRPr="00706756">
        <w:rPr>
          <w:rFonts w:eastAsia="Arial"/>
          <w:color w:val="000000"/>
          <w:sz w:val="28"/>
          <w:szCs w:val="28"/>
          <w:lang w:eastAsia="ar-SA"/>
        </w:rPr>
        <w:t>с приложением представленных им документов</w:t>
      </w:r>
      <w:r w:rsidRPr="00706756">
        <w:rPr>
          <w:rFonts w:eastAsia="Arial"/>
          <w:sz w:val="28"/>
          <w:szCs w:val="28"/>
          <w:lang w:eastAsia="ar-SA"/>
        </w:rPr>
        <w:t xml:space="preserve"> - в течение трех рабочих дней с момента окончания процедуры предусмотренной подпунктом 3.5.2 настоящего Регламента.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706756">
        <w:rPr>
          <w:sz w:val="28"/>
          <w:szCs w:val="28"/>
          <w:lang w:eastAsia="ar-SA"/>
        </w:rPr>
        <w:t>Результат процедуры: выданный заявителю результат муниципальной</w:t>
      </w:r>
      <w:r w:rsidRPr="00B92FC6">
        <w:rPr>
          <w:sz w:val="28"/>
          <w:szCs w:val="28"/>
          <w:lang w:eastAsia="ar-SA"/>
        </w:rPr>
        <w:t xml:space="preserve"> услуги или направленное по почте письмо об отказе.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3.7. Предоставление муниципальной услуги через МФЦ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3.7.1.  Заявитель вправе обратиться для получения муниципальной услуги в МФЦ, в удаленное рабочее место МФЦ. 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3.7.2.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3.7.3. При поступлении документов из МФЦ на получение муниципальной услуги, процедуры осуществляются в соответствии с пунктами 3.3 – 3.5 настоящего Регламента. Результат муниципальной услуги направляется в МФЦ</w:t>
      </w:r>
      <w:r w:rsidRPr="00B92FC6">
        <w:rPr>
          <w:sz w:val="28"/>
          <w:szCs w:val="28"/>
          <w:lang w:eastAsia="ar-SA"/>
        </w:rPr>
        <w:tab/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 xml:space="preserve">3.8. Исправление технических ошибок. 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3.8.1. В случае обнаружения технической ошибки в документе, являющемся результатом муниципальной услуги, заявитель представляет в Палату: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заявление об исправлении технической ошибки (приложение №2);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 xml:space="preserve">документы, имеющие юридическую силу, свидетельствующие о наличии </w:t>
      </w:r>
      <w:r w:rsidRPr="00B92FC6">
        <w:rPr>
          <w:rFonts w:eastAsia="Arial" w:cs="Courier New"/>
          <w:sz w:val="28"/>
          <w:szCs w:val="28"/>
          <w:lang w:eastAsia="ar-SA"/>
        </w:rPr>
        <w:lastRenderedPageBreak/>
        <w:t xml:space="preserve">технической ошибки. 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3.8.2.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Палату.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Результат процедуры: принятое и зарегистрированное заявление, направленное на рассмотрение специалисту Палаты.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 xml:space="preserve">3.8.3. </w:t>
      </w:r>
      <w:proofErr w:type="gramStart"/>
      <w:r w:rsidRPr="00B92FC6">
        <w:rPr>
          <w:rFonts w:eastAsia="Arial" w:cs="Courier New"/>
          <w:sz w:val="28"/>
          <w:szCs w:val="28"/>
          <w:lang w:eastAsia="ar-SA"/>
        </w:rPr>
        <w:t>Специалист Палаты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proofErr w:type="gramEnd"/>
      <w:r w:rsidRPr="00B92FC6">
        <w:rPr>
          <w:rFonts w:eastAsia="Arial" w:cs="Courier New"/>
          <w:sz w:val="28"/>
          <w:szCs w:val="28"/>
          <w:lang w:eastAsia="ar-SA"/>
        </w:rPr>
        <w:t xml:space="preserve"> </w:t>
      </w:r>
      <w:proofErr w:type="gramStart"/>
      <w:r w:rsidRPr="00B92FC6">
        <w:rPr>
          <w:rFonts w:eastAsia="Arial" w:cs="Courier New"/>
          <w:sz w:val="28"/>
          <w:szCs w:val="28"/>
          <w:lang w:eastAsia="ar-SA"/>
        </w:rPr>
        <w:t>предоставлении</w:t>
      </w:r>
      <w:proofErr w:type="gramEnd"/>
      <w:r w:rsidRPr="00B92FC6">
        <w:rPr>
          <w:rFonts w:eastAsia="Arial" w:cs="Courier New"/>
          <w:sz w:val="28"/>
          <w:szCs w:val="28"/>
          <w:lang w:eastAsia="ar-SA"/>
        </w:rPr>
        <w:t xml:space="preserve"> в Палату оригинала документа, в котором содержится техническая ошибка.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B92FC6" w:rsidRPr="00B92FC6" w:rsidRDefault="00B92FC6" w:rsidP="00B92FC6">
      <w:pPr>
        <w:widowControl w:val="0"/>
        <w:suppressAutoHyphens/>
        <w:autoSpaceDN/>
        <w:spacing w:line="276" w:lineRule="auto"/>
        <w:ind w:right="281" w:firstLine="709"/>
        <w:jc w:val="both"/>
        <w:rPr>
          <w:rFonts w:eastAsia="Arial" w:cs="Courier New"/>
          <w:sz w:val="28"/>
          <w:szCs w:val="28"/>
          <w:lang w:eastAsia="ar-SA"/>
        </w:rPr>
      </w:pPr>
      <w:r w:rsidRPr="00B92FC6">
        <w:rPr>
          <w:rFonts w:eastAsia="Arial" w:cs="Courier New"/>
          <w:sz w:val="28"/>
          <w:szCs w:val="28"/>
          <w:lang w:eastAsia="ar-SA"/>
        </w:rPr>
        <w:t>Результат процедуры: выданный (направленный) заявителю документ.</w:t>
      </w:r>
    </w:p>
    <w:p w:rsidR="00B92FC6" w:rsidRPr="00B92FC6" w:rsidRDefault="00B92FC6" w:rsidP="00B92FC6">
      <w:pPr>
        <w:suppressAutoHyphens/>
        <w:autoSpaceDN/>
        <w:rPr>
          <w:rFonts w:eastAsia="Calibri"/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  <w:r w:rsidRPr="00B92FC6">
        <w:rPr>
          <w:rFonts w:eastAsia="Calibri"/>
          <w:b/>
          <w:sz w:val="28"/>
          <w:szCs w:val="28"/>
          <w:lang w:eastAsia="ar-SA"/>
        </w:rPr>
        <w:t xml:space="preserve">4. Порядок и формы </w:t>
      </w:r>
      <w:proofErr w:type="gramStart"/>
      <w:r w:rsidRPr="00B92FC6">
        <w:rPr>
          <w:rFonts w:eastAsia="Calibri"/>
          <w:b/>
          <w:sz w:val="28"/>
          <w:szCs w:val="28"/>
          <w:lang w:eastAsia="ar-SA"/>
        </w:rPr>
        <w:t>контроля за</w:t>
      </w:r>
      <w:proofErr w:type="gramEnd"/>
      <w:r w:rsidRPr="00B92FC6">
        <w:rPr>
          <w:rFonts w:eastAsia="Calibri"/>
          <w:b/>
          <w:sz w:val="28"/>
          <w:szCs w:val="28"/>
          <w:lang w:eastAsia="ar-SA"/>
        </w:rPr>
        <w:t xml:space="preserve"> предоставлением муниципальной услуги</w:t>
      </w:r>
    </w:p>
    <w:p w:rsidR="00B92FC6" w:rsidRPr="00B92FC6" w:rsidRDefault="00B92FC6" w:rsidP="00B92FC6">
      <w:pPr>
        <w:suppressAutoHyphens/>
        <w:autoSpaceDN/>
        <w:ind w:firstLine="709"/>
        <w:rPr>
          <w:rFonts w:eastAsia="Calibri"/>
          <w:b/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4.1. </w:t>
      </w:r>
      <w:proofErr w:type="gramStart"/>
      <w:r w:rsidRPr="00B92FC6">
        <w:rPr>
          <w:sz w:val="28"/>
          <w:szCs w:val="28"/>
          <w:lang w:eastAsia="ar-SA"/>
        </w:rPr>
        <w:t>Контроль за</w:t>
      </w:r>
      <w:proofErr w:type="gramEnd"/>
      <w:r w:rsidRPr="00B92FC6">
        <w:rPr>
          <w:sz w:val="28"/>
          <w:szCs w:val="28"/>
          <w:lang w:eastAsia="ar-SA"/>
        </w:rPr>
        <w:t xml:space="preserve">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Формами </w:t>
      </w:r>
      <w:proofErr w:type="gramStart"/>
      <w:r w:rsidRPr="00B92FC6">
        <w:rPr>
          <w:sz w:val="28"/>
          <w:szCs w:val="28"/>
          <w:lang w:eastAsia="ar-SA"/>
        </w:rPr>
        <w:t>контроля за</w:t>
      </w:r>
      <w:proofErr w:type="gramEnd"/>
      <w:r w:rsidRPr="00B92FC6">
        <w:rPr>
          <w:sz w:val="28"/>
          <w:szCs w:val="28"/>
          <w:lang w:eastAsia="ar-SA"/>
        </w:rPr>
        <w:t xml:space="preserve"> соблюдением исполнения административных процедур являются: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1) проверка и согласование проектов документов</w:t>
      </w:r>
      <w:r w:rsidRPr="00B92FC6">
        <w:rPr>
          <w:bCs/>
          <w:sz w:val="28"/>
          <w:szCs w:val="28"/>
          <w:lang w:eastAsia="ar-SA"/>
        </w:rPr>
        <w:t xml:space="preserve"> </w:t>
      </w:r>
      <w:r w:rsidRPr="00B92FC6">
        <w:rPr>
          <w:sz w:val="28"/>
          <w:szCs w:val="28"/>
          <w:lang w:eastAsia="ar-SA"/>
        </w:rPr>
        <w:t>по предоставлению муниципальной услуги. Результатом проверки является визирование проектов;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>2) проводимые в установленном порядке проверки ведения делопроизводства;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3) проведение в установленном порядке контрольных </w:t>
      </w:r>
      <w:proofErr w:type="gramStart"/>
      <w:r w:rsidRPr="00B92FC6">
        <w:rPr>
          <w:sz w:val="28"/>
          <w:szCs w:val="28"/>
          <w:lang w:eastAsia="ar-SA"/>
        </w:rPr>
        <w:t>проверок соблюдения процедур предоставления муниципальной услуги</w:t>
      </w:r>
      <w:proofErr w:type="gramEnd"/>
      <w:r w:rsidRPr="00B92FC6">
        <w:rPr>
          <w:sz w:val="28"/>
          <w:szCs w:val="28"/>
          <w:lang w:eastAsia="ar-SA"/>
        </w:rPr>
        <w:t>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В целях осуществления </w:t>
      </w:r>
      <w:proofErr w:type="gramStart"/>
      <w:r w:rsidRPr="00B92FC6">
        <w:rPr>
          <w:sz w:val="28"/>
          <w:szCs w:val="28"/>
          <w:lang w:eastAsia="ar-SA"/>
        </w:rPr>
        <w:t>контроля за</w:t>
      </w:r>
      <w:proofErr w:type="gramEnd"/>
      <w:r w:rsidRPr="00B92FC6">
        <w:rPr>
          <w:sz w:val="28"/>
          <w:szCs w:val="28"/>
          <w:lang w:eastAsia="ar-SA"/>
        </w:rPr>
        <w:t xml:space="preserve"> совершением действий при предоставлении муниципальной услуги и принятии решений руководителю Палаты представляются справки о результатах предоставления муниципальной услуги.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4.2. Текущий </w:t>
      </w:r>
      <w:proofErr w:type="gramStart"/>
      <w:r w:rsidRPr="00B92FC6">
        <w:rPr>
          <w:sz w:val="28"/>
          <w:szCs w:val="28"/>
          <w:lang w:eastAsia="ar-SA"/>
        </w:rPr>
        <w:t>контроль за</w:t>
      </w:r>
      <w:proofErr w:type="gramEnd"/>
      <w:r w:rsidRPr="00B92FC6">
        <w:rPr>
          <w:sz w:val="28"/>
          <w:szCs w:val="28"/>
          <w:lang w:eastAsia="ar-SA"/>
        </w:rPr>
        <w:t xml:space="preserve">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руководителем Палаты, а также специалистами Палаты.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4.4. Руководитель органа местного самоуправления несет ответственность за несвоевременное рассмотрение обращений заявителей.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B92FC6" w:rsidRPr="00B92FC6" w:rsidRDefault="00B92FC6" w:rsidP="00B92FC6">
      <w:pPr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4.5. </w:t>
      </w:r>
      <w:proofErr w:type="gramStart"/>
      <w:r w:rsidRPr="00B92FC6">
        <w:rPr>
          <w:sz w:val="28"/>
          <w:szCs w:val="28"/>
          <w:lang w:eastAsia="ar-SA"/>
        </w:rPr>
        <w:t>Контроль за</w:t>
      </w:r>
      <w:proofErr w:type="gramEnd"/>
      <w:r w:rsidRPr="00B92FC6">
        <w:rPr>
          <w:sz w:val="28"/>
          <w:szCs w:val="28"/>
          <w:lang w:eastAsia="ar-SA"/>
        </w:rPr>
        <w:t xml:space="preserve">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B92FC6" w:rsidRPr="00B92FC6" w:rsidRDefault="00B92FC6" w:rsidP="00B92FC6">
      <w:pPr>
        <w:suppressAutoHyphens/>
        <w:autoSpaceDN/>
        <w:ind w:firstLine="540"/>
        <w:jc w:val="both"/>
        <w:rPr>
          <w:b/>
          <w:sz w:val="28"/>
          <w:szCs w:val="28"/>
          <w:lang w:eastAsia="ar-SA"/>
        </w:rPr>
      </w:pPr>
    </w:p>
    <w:p w:rsidR="00706756" w:rsidRDefault="00706756" w:rsidP="00B92FC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706756" w:rsidRDefault="00706756" w:rsidP="00B92FC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706756" w:rsidRDefault="00706756" w:rsidP="00B92FC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</w:p>
    <w:p w:rsidR="00B92FC6" w:rsidRPr="00B92FC6" w:rsidRDefault="00B92FC6" w:rsidP="00B92FC6">
      <w:pPr>
        <w:adjustRightInd w:val="0"/>
        <w:spacing w:before="108" w:after="108"/>
        <w:jc w:val="center"/>
        <w:rPr>
          <w:b/>
          <w:bCs/>
          <w:sz w:val="28"/>
          <w:szCs w:val="28"/>
        </w:rPr>
      </w:pPr>
      <w:r w:rsidRPr="00B92FC6">
        <w:rPr>
          <w:b/>
          <w:bCs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5.1. Получатели муниципальной услуги имеют право на обжалование в досудебном порядке действий (бездействия) сотрудников </w:t>
      </w:r>
      <w:r w:rsidR="00706756">
        <w:rPr>
          <w:sz w:val="28"/>
          <w:szCs w:val="28"/>
        </w:rPr>
        <w:t>Палаты</w:t>
      </w:r>
      <w:r w:rsidRPr="00B92FC6">
        <w:rPr>
          <w:sz w:val="28"/>
          <w:szCs w:val="28"/>
        </w:rPr>
        <w:t xml:space="preserve">, участвующих в предоставлении муниципальной услуги, в </w:t>
      </w:r>
      <w:r w:rsidR="00706756">
        <w:rPr>
          <w:sz w:val="28"/>
          <w:szCs w:val="28"/>
        </w:rPr>
        <w:t>Палату</w:t>
      </w:r>
      <w:r w:rsidRPr="00B92FC6">
        <w:rPr>
          <w:sz w:val="28"/>
          <w:szCs w:val="28"/>
        </w:rPr>
        <w:t xml:space="preserve"> или в Совет муниципального образования.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B92FC6" w:rsidRPr="0070675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2) нарушение срока предоставления </w:t>
      </w:r>
      <w:r w:rsidRPr="00706756">
        <w:rPr>
          <w:sz w:val="28"/>
          <w:szCs w:val="28"/>
        </w:rPr>
        <w:t>муниципальной услуги;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706756">
        <w:rPr>
          <w:sz w:val="28"/>
          <w:szCs w:val="28"/>
        </w:rPr>
        <w:t xml:space="preserve">3) требование у заявителя документов </w:t>
      </w:r>
      <w:r w:rsidRPr="00706756">
        <w:rPr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706756">
        <w:rPr>
          <w:sz w:val="28"/>
          <w:szCs w:val="28"/>
        </w:rPr>
        <w:t>нормативными правовыми актами Российской Федерации</w:t>
      </w:r>
      <w:r w:rsidRPr="00B92FC6">
        <w:rPr>
          <w:sz w:val="28"/>
          <w:szCs w:val="28"/>
        </w:rPr>
        <w:t>, Республики Татарстан, Чистопольского муниципального района для предоставления муниципальной услуги;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Чистопольского муниципального района для предоставления муниципальной услуги, у заявителя;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Чистопольского муниципального района;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 xml:space="preserve">7) отказ </w:t>
      </w:r>
      <w:r w:rsidR="00706756">
        <w:rPr>
          <w:sz w:val="28"/>
          <w:szCs w:val="28"/>
        </w:rPr>
        <w:t>Палаты</w:t>
      </w:r>
      <w:r w:rsidRPr="00B92FC6">
        <w:rPr>
          <w:sz w:val="28"/>
          <w:szCs w:val="28"/>
        </w:rPr>
        <w:t xml:space="preserve">, должностного лица </w:t>
      </w:r>
      <w:r w:rsidR="00706756">
        <w:rPr>
          <w:sz w:val="28"/>
          <w:szCs w:val="28"/>
        </w:rPr>
        <w:t>Палаты</w:t>
      </w:r>
      <w:r w:rsidRPr="00B92FC6">
        <w:rPr>
          <w:sz w:val="28"/>
          <w:szCs w:val="28"/>
        </w:rPr>
        <w:t>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B92FC6" w:rsidRPr="00B92FC6" w:rsidRDefault="00B92FC6" w:rsidP="00B92FC6">
      <w:pPr>
        <w:suppressAutoHyphens/>
        <w:autoSpaceDE/>
        <w:autoSpaceDN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  <w:proofErr w:type="gramEnd"/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</w:t>
      </w:r>
      <w:r w:rsidRPr="00B92FC6">
        <w:rPr>
          <w:sz w:val="28"/>
          <w:szCs w:val="28"/>
        </w:rPr>
        <w:lastRenderedPageBreak/>
        <w:t>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пунктом 4 части 1 статьи 7 настоящего Федерального закона.</w:t>
      </w:r>
      <w:proofErr w:type="gramEnd"/>
      <w:r w:rsidRPr="00B92FC6">
        <w:rPr>
          <w:sz w:val="28"/>
          <w:szCs w:val="28"/>
        </w:rPr>
        <w:t xml:space="preserve"> </w:t>
      </w:r>
      <w:proofErr w:type="gramStart"/>
      <w:r w:rsidRPr="00B92FC6">
        <w:rPr>
          <w:sz w:val="28"/>
          <w:szCs w:val="28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настоящего Федерального закона.</w:t>
      </w:r>
      <w:proofErr w:type="gramEnd"/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5.2. 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подается в письменной форме на бумажном носителе или в электронной форме.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Жалоба может быть направлена по почте, через МФЦ, с использованием информационно-телекоммуникационной сети "Интернет", официального сайта Чистопольского муниципального района (http:// www.chistopol.tatar.ru), Единого портала государственных и муниципальных услуг Республики Татарстан (</w:t>
      </w:r>
      <w:hyperlink r:id="rId28" w:history="1">
        <w:r w:rsidRPr="00B92FC6">
          <w:rPr>
            <w:sz w:val="28"/>
            <w:szCs w:val="28"/>
            <w:u w:val="single"/>
          </w:rPr>
          <w:t>http://uslugi.tatar.ru/</w:t>
        </w:r>
      </w:hyperlink>
      <w:r w:rsidRPr="00B92FC6">
        <w:rPr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  <w:proofErr w:type="gramEnd"/>
    </w:p>
    <w:p w:rsidR="00B92FC6" w:rsidRPr="00B92FC6" w:rsidRDefault="00B92FC6" w:rsidP="00B92FC6">
      <w:pPr>
        <w:adjustRightInd w:val="0"/>
        <w:ind w:firstLine="709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5.3. </w:t>
      </w:r>
      <w:proofErr w:type="gramStart"/>
      <w:r w:rsidRPr="00B92FC6"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B92FC6">
        <w:rPr>
          <w:sz w:val="28"/>
          <w:szCs w:val="28"/>
        </w:rPr>
        <w:t xml:space="preserve"> дня ее регистрации.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5.4. Жалоба должна содержать следующую информацию: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1) наименование органа, предоставляющего услугу, должностного лица органа, предоставляющего услугу, или муниципального служащего, решения и действия (бездействие) которых обжалуются;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lastRenderedPageBreak/>
        <w:t xml:space="preserve"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или муниципального служащего. 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5.6. По результатам рассмотрения жалобы принимается одно из следующих решений: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proofErr w:type="gramStart"/>
      <w:r w:rsidRPr="00B92FC6">
        <w:rPr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 xml:space="preserve">2) в удовлетворении жалобы отказывается. </w:t>
      </w:r>
    </w:p>
    <w:p w:rsidR="00B92FC6" w:rsidRPr="0070675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B92FC6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</w:t>
      </w:r>
      <w:r w:rsidRPr="00706756">
        <w:rPr>
          <w:sz w:val="28"/>
          <w:szCs w:val="28"/>
        </w:rPr>
        <w:t>.</w:t>
      </w:r>
    </w:p>
    <w:p w:rsidR="00B92FC6" w:rsidRPr="00706756" w:rsidRDefault="00B92FC6" w:rsidP="00B92FC6">
      <w:pPr>
        <w:autoSpaceDE/>
        <w:autoSpaceDN/>
        <w:ind w:firstLine="709"/>
        <w:jc w:val="both"/>
        <w:rPr>
          <w:sz w:val="28"/>
          <w:szCs w:val="28"/>
        </w:rPr>
      </w:pPr>
      <w:r w:rsidRPr="00706756">
        <w:rPr>
          <w:sz w:val="28"/>
          <w:szCs w:val="28"/>
        </w:rPr>
        <w:t xml:space="preserve">5.7. В случае признания жалобы подлежащей удовлетворению в ответе заявителю дается информация о действиях, осуществляемых </w:t>
      </w:r>
      <w:r w:rsidR="00706756" w:rsidRPr="00706756">
        <w:rPr>
          <w:sz w:val="28"/>
          <w:szCs w:val="28"/>
        </w:rPr>
        <w:t>Палатой</w:t>
      </w:r>
      <w:r w:rsidRPr="00706756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06756">
        <w:rPr>
          <w:sz w:val="28"/>
          <w:szCs w:val="28"/>
        </w:rPr>
        <w:t>неудобства</w:t>
      </w:r>
      <w:proofErr w:type="gramEnd"/>
      <w:r w:rsidRPr="00706756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bookmarkStart w:id="0" w:name="_GoBack"/>
      <w:bookmarkEnd w:id="0"/>
    </w:p>
    <w:p w:rsidR="00B92FC6" w:rsidRPr="00706756" w:rsidRDefault="00B92FC6" w:rsidP="00B92FC6">
      <w:pPr>
        <w:autoSpaceDE/>
        <w:autoSpaceDN/>
        <w:ind w:firstLine="709"/>
        <w:jc w:val="both"/>
        <w:rPr>
          <w:sz w:val="28"/>
          <w:szCs w:val="28"/>
        </w:rPr>
      </w:pPr>
      <w:r w:rsidRPr="00706756">
        <w:rPr>
          <w:sz w:val="28"/>
          <w:szCs w:val="28"/>
        </w:rPr>
        <w:t xml:space="preserve">5.8. В случае признания </w:t>
      </w:r>
      <w:proofErr w:type="gramStart"/>
      <w:r w:rsidRPr="00706756">
        <w:rPr>
          <w:sz w:val="28"/>
          <w:szCs w:val="28"/>
        </w:rPr>
        <w:t>жалобы</w:t>
      </w:r>
      <w:proofErr w:type="gramEnd"/>
      <w:r w:rsidRPr="00706756">
        <w:rPr>
          <w:sz w:val="28"/>
          <w:szCs w:val="28"/>
        </w:rPr>
        <w:t xml:space="preserve"> не подлежащей удовлетворению в ответе заявителю, </w:t>
      </w:r>
      <w:hyperlink r:id="rId29" w:history="1"/>
      <w:r w:rsidRPr="00706756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92FC6" w:rsidRPr="00B92FC6" w:rsidRDefault="00B92FC6" w:rsidP="00B92FC6">
      <w:pPr>
        <w:adjustRightInd w:val="0"/>
        <w:ind w:firstLine="720"/>
        <w:jc w:val="both"/>
        <w:rPr>
          <w:sz w:val="28"/>
          <w:szCs w:val="28"/>
        </w:rPr>
      </w:pPr>
      <w:r w:rsidRPr="00706756">
        <w:rPr>
          <w:sz w:val="28"/>
          <w:szCs w:val="28"/>
        </w:rPr>
        <w:t>5.9</w:t>
      </w:r>
      <w:r w:rsidRPr="00B92FC6">
        <w:rPr>
          <w:sz w:val="28"/>
          <w:szCs w:val="28"/>
        </w:rPr>
        <w:t xml:space="preserve">. В случае установления в ходе или по результатам </w:t>
      </w:r>
      <w:proofErr w:type="gramStart"/>
      <w:r w:rsidRPr="00B92FC6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B92FC6"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B92FC6" w:rsidRPr="00B92FC6" w:rsidRDefault="00B92FC6" w:rsidP="00B92FC6">
      <w:pPr>
        <w:jc w:val="both"/>
        <w:rPr>
          <w:sz w:val="28"/>
          <w:szCs w:val="28"/>
        </w:rPr>
        <w:sectPr w:rsidR="00B92FC6" w:rsidRPr="00B92FC6" w:rsidSect="00915FCD">
          <w:headerReference w:type="even" r:id="rId30"/>
          <w:headerReference w:type="default" r:id="rId31"/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B92FC6" w:rsidRPr="00B92FC6" w:rsidRDefault="00B92FC6" w:rsidP="00B92FC6">
      <w:pPr>
        <w:pageBreakBefore/>
        <w:suppressAutoHyphens/>
        <w:autoSpaceDN/>
        <w:jc w:val="right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lastRenderedPageBreak/>
        <w:t xml:space="preserve">Приложение №1  </w:t>
      </w:r>
    </w:p>
    <w:p w:rsidR="00B92FC6" w:rsidRPr="00B92FC6" w:rsidRDefault="00B92FC6" w:rsidP="00B92FC6">
      <w:pPr>
        <w:suppressAutoHyphens/>
        <w:autoSpaceDN/>
        <w:ind w:firstLine="720"/>
        <w:jc w:val="right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left="4111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В  </w:t>
      </w:r>
    </w:p>
    <w:p w:rsidR="00B92FC6" w:rsidRPr="00B92FC6" w:rsidRDefault="00B92FC6" w:rsidP="00B92FC6">
      <w:pPr>
        <w:pBdr>
          <w:top w:val="single" w:sz="4" w:space="1" w:color="000000"/>
        </w:pBdr>
        <w:suppressAutoHyphens/>
        <w:autoSpaceDN/>
        <w:ind w:left="4111"/>
        <w:jc w:val="center"/>
        <w:rPr>
          <w:lang w:eastAsia="ar-SA"/>
        </w:rPr>
      </w:pPr>
      <w:proofErr w:type="gramStart"/>
      <w:r w:rsidRPr="00B92FC6">
        <w:rPr>
          <w:lang w:eastAsia="ar-SA"/>
        </w:rPr>
        <w:t>(наименование органа местного самоуправления</w:t>
      </w:r>
      <w:proofErr w:type="gramEnd"/>
    </w:p>
    <w:p w:rsidR="00B92FC6" w:rsidRPr="00B92FC6" w:rsidRDefault="00B92FC6" w:rsidP="00B92FC6">
      <w:pPr>
        <w:suppressAutoHyphens/>
        <w:autoSpaceDN/>
        <w:ind w:left="4111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pBdr>
          <w:top w:val="single" w:sz="4" w:space="3" w:color="000000"/>
        </w:pBdr>
        <w:suppressAutoHyphens/>
        <w:autoSpaceDN/>
        <w:ind w:left="4111"/>
        <w:jc w:val="center"/>
        <w:rPr>
          <w:lang w:eastAsia="ar-SA"/>
        </w:rPr>
      </w:pPr>
      <w:r w:rsidRPr="00B92FC6">
        <w:rPr>
          <w:lang w:eastAsia="ar-SA"/>
        </w:rPr>
        <w:t>муниципального образования)</w:t>
      </w:r>
    </w:p>
    <w:p w:rsidR="00B92FC6" w:rsidRPr="00B92FC6" w:rsidRDefault="00B92FC6" w:rsidP="00B92FC6">
      <w:pPr>
        <w:shd w:val="clear" w:color="auto" w:fill="FFFFFF"/>
        <w:tabs>
          <w:tab w:val="left" w:leader="underscore" w:pos="10334"/>
        </w:tabs>
        <w:suppressAutoHyphens/>
        <w:autoSpaceDN/>
        <w:ind w:left="4111"/>
        <w:rPr>
          <w:sz w:val="28"/>
          <w:szCs w:val="28"/>
          <w:lang w:eastAsia="ar-SA"/>
        </w:rPr>
      </w:pPr>
      <w:proofErr w:type="gramStart"/>
      <w:r w:rsidRPr="00B92FC6">
        <w:rPr>
          <w:spacing w:val="-7"/>
          <w:sz w:val="28"/>
          <w:szCs w:val="28"/>
          <w:lang w:eastAsia="ar-SA"/>
        </w:rPr>
        <w:t>от</w:t>
      </w:r>
      <w:proofErr w:type="gramEnd"/>
      <w:r w:rsidRPr="00B92FC6">
        <w:rPr>
          <w:spacing w:val="-7"/>
          <w:sz w:val="28"/>
          <w:szCs w:val="28"/>
          <w:lang w:eastAsia="ar-SA"/>
        </w:rPr>
        <w:t xml:space="preserve"> </w:t>
      </w:r>
      <w:r w:rsidRPr="00B92FC6">
        <w:rPr>
          <w:sz w:val="28"/>
          <w:szCs w:val="28"/>
          <w:lang w:eastAsia="ar-SA"/>
        </w:rPr>
        <w:t>____________________________________________________________________ (далее - заявитель).</w:t>
      </w:r>
    </w:p>
    <w:p w:rsidR="00B92FC6" w:rsidRPr="00B92FC6" w:rsidRDefault="00B92FC6" w:rsidP="00B92FC6">
      <w:pPr>
        <w:shd w:val="clear" w:color="auto" w:fill="FFFFFF"/>
        <w:suppressAutoHyphens/>
        <w:autoSpaceDN/>
        <w:ind w:left="4111"/>
        <w:rPr>
          <w:spacing w:val="-7"/>
          <w:lang w:eastAsia="ar-SA"/>
        </w:rPr>
      </w:pPr>
      <w:proofErr w:type="gramStart"/>
      <w:r w:rsidRPr="00B92FC6">
        <w:rPr>
          <w:spacing w:val="-3"/>
          <w:lang w:eastAsia="ar-SA"/>
        </w:rPr>
        <w:t>(для юридических лиц -  полное наименование, организационно-правовая форма, сведения о государственной регистрации; для физических лиц - фамилия, имя, отчество, паспортные данные, регистрацию по месту жительства, телефон</w:t>
      </w:r>
      <w:r w:rsidRPr="00B92FC6">
        <w:rPr>
          <w:spacing w:val="-7"/>
          <w:lang w:eastAsia="ar-SA"/>
        </w:rPr>
        <w:t>)</w:t>
      </w:r>
      <w:proofErr w:type="gramEnd"/>
    </w:p>
    <w:p w:rsidR="00B92FC6" w:rsidRPr="00B92FC6" w:rsidRDefault="00B92FC6" w:rsidP="00B92FC6">
      <w:pPr>
        <w:suppressAutoHyphens/>
        <w:autoSpaceDN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Заявление</w:t>
      </w: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на выдачу разрешения на использование земель или земельного участка, находящихся в муниципальной собственности 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tabs>
          <w:tab w:val="left" w:pos="423"/>
        </w:tabs>
        <w:suppressAutoHyphens/>
        <w:autoSpaceDN/>
        <w:ind w:left="300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Прошу Вас выдать разрешение на использование земель или земельного участка кадастровый номер ___________________ в целях _______________________________________________________________</w:t>
      </w:r>
    </w:p>
    <w:p w:rsidR="00B92FC6" w:rsidRPr="00B92FC6" w:rsidRDefault="00B92FC6" w:rsidP="00B92FC6">
      <w:pPr>
        <w:tabs>
          <w:tab w:val="left" w:pos="477"/>
          <w:tab w:val="left" w:pos="55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Адрес земельного участка: _________________ муниципальный район (городской округ), населенный пункт____________________</w:t>
      </w:r>
      <w:proofErr w:type="spellStart"/>
      <w:r w:rsidRPr="00B92FC6">
        <w:rPr>
          <w:sz w:val="28"/>
          <w:szCs w:val="28"/>
          <w:lang w:eastAsia="ar-SA"/>
        </w:rPr>
        <w:t>ул</w:t>
      </w:r>
      <w:proofErr w:type="spellEnd"/>
      <w:r w:rsidRPr="00B92FC6">
        <w:rPr>
          <w:sz w:val="28"/>
          <w:szCs w:val="28"/>
          <w:lang w:eastAsia="ar-SA"/>
        </w:rPr>
        <w:t>.________________ д._________.</w:t>
      </w:r>
    </w:p>
    <w:p w:rsidR="00B92FC6" w:rsidRPr="00B92FC6" w:rsidRDefault="00B92FC6" w:rsidP="00B92FC6">
      <w:pPr>
        <w:tabs>
          <w:tab w:val="left" w:pos="518"/>
          <w:tab w:val="left" w:pos="559"/>
        </w:tabs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Разрешение прошу выдать сроком на _____ лет.</w:t>
      </w:r>
    </w:p>
    <w:p w:rsidR="00B92FC6" w:rsidRPr="00B92FC6" w:rsidRDefault="00B92FC6" w:rsidP="00B92FC6">
      <w:pPr>
        <w:suppressAutoHyphens/>
        <w:autoSpaceDN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К заявлению прилагаются следующие отсканированные документы: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1) Документы удостоверяющие личность;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   2)Документ, подтверждающий полномочия представителя (если от </w:t>
      </w:r>
      <w:proofErr w:type="spellStart"/>
      <w:proofErr w:type="gramStart"/>
      <w:r w:rsidRPr="00B92FC6">
        <w:rPr>
          <w:sz w:val="28"/>
          <w:szCs w:val="28"/>
          <w:lang w:eastAsia="ar-SA"/>
        </w:rPr>
        <w:t>име</w:t>
      </w:r>
      <w:proofErr w:type="spellEnd"/>
      <w:r w:rsidRPr="00B92FC6">
        <w:rPr>
          <w:sz w:val="28"/>
          <w:szCs w:val="28"/>
          <w:lang w:eastAsia="ar-SA"/>
        </w:rPr>
        <w:t>-ни</w:t>
      </w:r>
      <w:proofErr w:type="gramEnd"/>
      <w:r w:rsidRPr="00B92FC6">
        <w:rPr>
          <w:sz w:val="28"/>
          <w:szCs w:val="28"/>
          <w:lang w:eastAsia="ar-SA"/>
        </w:rPr>
        <w:t xml:space="preserve"> заявителя действует представитель);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 3)Схема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территории.</w:t>
      </w:r>
    </w:p>
    <w:p w:rsidR="00B92FC6" w:rsidRPr="00B92FC6" w:rsidRDefault="00B92FC6" w:rsidP="00B92FC6">
      <w:pPr>
        <w:suppressAutoHyphens/>
        <w:autoSpaceDN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  Обязуюсь при запросе предоставить оригиналы отсканированных документов.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B92FC6" w:rsidRPr="00B92FC6" w:rsidTr="00501F9A">
        <w:trPr>
          <w:trHeight w:val="823"/>
        </w:trPr>
        <w:tc>
          <w:tcPr>
            <w:tcW w:w="179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483" w:type="dxa"/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86" w:type="dxa"/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606" w:type="dxa"/>
            <w:tcBorders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275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681" w:type="dxa"/>
            <w:tcBorders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B92FC6" w:rsidRPr="00B92FC6" w:rsidTr="00501F9A">
        <w:trPr>
          <w:trHeight w:val="298"/>
        </w:trPr>
        <w:tc>
          <w:tcPr>
            <w:tcW w:w="1790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B92FC6">
              <w:rPr>
                <w:lang w:eastAsia="ar-SA"/>
              </w:rPr>
              <w:t>(дата)</w:t>
            </w:r>
          </w:p>
        </w:tc>
        <w:tc>
          <w:tcPr>
            <w:tcW w:w="483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369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B92FC6">
              <w:rPr>
                <w:lang w:eastAsia="ar-SA"/>
              </w:rPr>
              <w:t>(подпись)</w:t>
            </w:r>
          </w:p>
        </w:tc>
        <w:tc>
          <w:tcPr>
            <w:tcW w:w="686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</w:p>
        </w:tc>
        <w:tc>
          <w:tcPr>
            <w:tcW w:w="606" w:type="dxa"/>
            <w:shd w:val="clear" w:color="auto" w:fill="auto"/>
          </w:tcPr>
          <w:p w:rsidR="00B92FC6" w:rsidRPr="00B92FC6" w:rsidRDefault="00B92FC6" w:rsidP="00B92FC6">
            <w:pPr>
              <w:tabs>
                <w:tab w:val="left" w:pos="1800"/>
              </w:tabs>
              <w:suppressAutoHyphens/>
              <w:autoSpaceDN/>
              <w:snapToGrid w:val="0"/>
              <w:ind w:right="453"/>
              <w:jc w:val="center"/>
              <w:rPr>
                <w:lang w:eastAsia="ar-SA"/>
              </w:rPr>
            </w:pPr>
          </w:p>
        </w:tc>
        <w:tc>
          <w:tcPr>
            <w:tcW w:w="2756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lang w:eastAsia="ar-SA"/>
              </w:rPr>
            </w:pPr>
            <w:r w:rsidRPr="00B92FC6">
              <w:rPr>
                <w:lang w:eastAsia="ar-SA"/>
              </w:rPr>
              <w:t>(ФИО)</w:t>
            </w:r>
          </w:p>
        </w:tc>
        <w:tc>
          <w:tcPr>
            <w:tcW w:w="1681" w:type="dxa"/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rPr>
                <w:lang w:eastAsia="ar-SA"/>
              </w:rPr>
            </w:pPr>
          </w:p>
        </w:tc>
      </w:tr>
    </w:tbl>
    <w:p w:rsidR="00B92FC6" w:rsidRPr="00B92FC6" w:rsidRDefault="00B92FC6" w:rsidP="00B92FC6">
      <w:pPr>
        <w:suppressAutoHyphens/>
        <w:autoSpaceDN/>
        <w:rPr>
          <w:lang w:eastAsia="ar-SA"/>
        </w:rPr>
        <w:sectPr w:rsidR="00B92FC6" w:rsidRPr="00B92FC6" w:rsidSect="009C595D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1906" w:h="16838"/>
          <w:pgMar w:top="993" w:right="868" w:bottom="568" w:left="1276" w:header="720" w:footer="720" w:gutter="0"/>
          <w:cols w:space="720"/>
          <w:docGrid w:linePitch="360"/>
        </w:sectPr>
      </w:pPr>
    </w:p>
    <w:p w:rsidR="00B92FC6" w:rsidRPr="00B92FC6" w:rsidRDefault="00B92FC6" w:rsidP="00B92FC6">
      <w:pPr>
        <w:suppressAutoHyphens/>
        <w:autoSpaceDN/>
        <w:jc w:val="center"/>
        <w:rPr>
          <w:spacing w:val="-6"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right"/>
        <w:rPr>
          <w:spacing w:val="-6"/>
          <w:sz w:val="28"/>
          <w:szCs w:val="28"/>
          <w:lang w:eastAsia="ar-SA"/>
        </w:rPr>
      </w:pPr>
      <w:r w:rsidRPr="00B92FC6">
        <w:rPr>
          <w:spacing w:val="-6"/>
          <w:sz w:val="28"/>
          <w:szCs w:val="28"/>
          <w:lang w:eastAsia="ar-SA"/>
        </w:rPr>
        <w:t>Приложение №2</w:t>
      </w:r>
    </w:p>
    <w:p w:rsidR="00B92FC6" w:rsidRPr="00B92FC6" w:rsidRDefault="00B92FC6" w:rsidP="00B92FC6">
      <w:pPr>
        <w:suppressAutoHyphens/>
        <w:autoSpaceDN/>
        <w:jc w:val="right"/>
        <w:rPr>
          <w:spacing w:val="-6"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left="5812" w:right="-2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Руководителю </w:t>
      </w:r>
    </w:p>
    <w:p w:rsidR="00B92FC6" w:rsidRPr="00B92FC6" w:rsidRDefault="00B92FC6" w:rsidP="00B92FC6">
      <w:pPr>
        <w:suppressAutoHyphens/>
        <w:autoSpaceDN/>
        <w:ind w:left="5812" w:right="-2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________________________________________________________</w:t>
      </w:r>
    </w:p>
    <w:p w:rsidR="00B92FC6" w:rsidRPr="00B92FC6" w:rsidRDefault="00B92FC6" w:rsidP="00B92FC6">
      <w:pPr>
        <w:suppressAutoHyphens/>
        <w:autoSpaceDN/>
        <w:ind w:left="5812" w:right="-2"/>
        <w:rPr>
          <w:b/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От:</w:t>
      </w:r>
      <w:r w:rsidRPr="00B92FC6">
        <w:rPr>
          <w:b/>
          <w:sz w:val="28"/>
          <w:szCs w:val="28"/>
          <w:lang w:eastAsia="ar-SA"/>
        </w:rPr>
        <w:t>__________________________</w:t>
      </w:r>
    </w:p>
    <w:p w:rsidR="00B92FC6" w:rsidRPr="00B92FC6" w:rsidRDefault="00B92FC6" w:rsidP="00B92FC6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Заявление</w:t>
      </w:r>
    </w:p>
    <w:p w:rsidR="00B92FC6" w:rsidRPr="00B92FC6" w:rsidRDefault="00B92FC6" w:rsidP="00B92FC6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об исправлении технической ошибки</w:t>
      </w:r>
    </w:p>
    <w:p w:rsidR="00B92FC6" w:rsidRPr="00B92FC6" w:rsidRDefault="00B92FC6" w:rsidP="00B92FC6">
      <w:pPr>
        <w:suppressAutoHyphens/>
        <w:autoSpaceDN/>
        <w:ind w:right="-2" w:firstLine="709"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b/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Сообщаю об ошибке, допущенной при оказании муниципальной услуги __</w:t>
      </w:r>
      <w:r w:rsidRPr="00B92FC6">
        <w:rPr>
          <w:b/>
          <w:sz w:val="28"/>
          <w:szCs w:val="28"/>
          <w:lang w:eastAsia="ar-SA"/>
        </w:rPr>
        <w:t>___________________________________________________________________</w:t>
      </w:r>
    </w:p>
    <w:p w:rsidR="00B92FC6" w:rsidRPr="00B92FC6" w:rsidRDefault="00B92FC6" w:rsidP="00B92FC6">
      <w:pPr>
        <w:widowControl w:val="0"/>
        <w:suppressAutoHyphens/>
        <w:autoSpaceDN/>
        <w:ind w:right="-2" w:firstLine="709"/>
        <w:jc w:val="center"/>
        <w:rPr>
          <w:lang w:eastAsia="ar-SA"/>
        </w:rPr>
      </w:pPr>
      <w:r w:rsidRPr="00B92FC6">
        <w:rPr>
          <w:lang w:eastAsia="ar-SA"/>
        </w:rPr>
        <w:t>(наименование услуги)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Записано:_____________________________________________________________________________________________________________________________</w:t>
      </w:r>
    </w:p>
    <w:p w:rsidR="00B92FC6" w:rsidRPr="00B92FC6" w:rsidRDefault="00B92FC6" w:rsidP="00B92FC6">
      <w:pPr>
        <w:suppressAutoHyphens/>
        <w:autoSpaceDN/>
        <w:ind w:right="-2" w:firstLine="709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Правильные сведения:___________________________________________</w:t>
      </w:r>
    </w:p>
    <w:p w:rsidR="00B92FC6" w:rsidRPr="00B92FC6" w:rsidRDefault="00B92FC6" w:rsidP="00B92FC6">
      <w:pPr>
        <w:suppressAutoHyphens/>
        <w:autoSpaceDN/>
        <w:ind w:right="-2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_____________________________________________________________________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Прилагаю следующие документы: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1.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2.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3.</w:t>
      </w:r>
    </w:p>
    <w:p w:rsidR="00B92FC6" w:rsidRPr="00B92FC6" w:rsidRDefault="00B92FC6" w:rsidP="00B92FC6">
      <w:pPr>
        <w:suppressAutoHyphens/>
        <w:autoSpaceDN/>
        <w:ind w:right="-2"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B92FC6" w:rsidRPr="00B92FC6" w:rsidRDefault="00B92FC6" w:rsidP="00B92FC6">
      <w:pPr>
        <w:widowControl w:val="0"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посредством отправления электронного документа на адрес E-</w:t>
      </w:r>
      <w:proofErr w:type="spellStart"/>
      <w:r w:rsidRPr="00B92FC6">
        <w:rPr>
          <w:sz w:val="28"/>
          <w:szCs w:val="28"/>
          <w:lang w:eastAsia="ar-SA"/>
        </w:rPr>
        <w:t>mail</w:t>
      </w:r>
      <w:proofErr w:type="spellEnd"/>
      <w:r w:rsidRPr="00B92FC6">
        <w:rPr>
          <w:sz w:val="28"/>
          <w:szCs w:val="28"/>
          <w:lang w:eastAsia="ar-SA"/>
        </w:rPr>
        <w:t>:_______;</w:t>
      </w:r>
    </w:p>
    <w:p w:rsidR="00B92FC6" w:rsidRPr="00B92FC6" w:rsidRDefault="00B92FC6" w:rsidP="00B92FC6">
      <w:pPr>
        <w:widowControl w:val="0"/>
        <w:suppressAutoHyphens/>
        <w:autoSpaceDN/>
        <w:ind w:firstLine="709"/>
        <w:jc w:val="both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>в виде заверенной копии на бумажном носителе почтовым отправлением по адресу: ______________________________________________________________.</w:t>
      </w:r>
    </w:p>
    <w:p w:rsidR="00B92FC6" w:rsidRPr="00B92FC6" w:rsidRDefault="00B92FC6" w:rsidP="00B92FC6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proofErr w:type="gramStart"/>
      <w:r w:rsidRPr="00B92FC6">
        <w:rPr>
          <w:i/>
          <w:spacing w:val="-6"/>
          <w:sz w:val="22"/>
          <w:szCs w:val="22"/>
          <w:lang w:eastAsia="ar-SA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</w:t>
      </w:r>
      <w:proofErr w:type="gramEnd"/>
      <w:r w:rsidRPr="00B92FC6">
        <w:rPr>
          <w:i/>
          <w:spacing w:val="-6"/>
          <w:sz w:val="22"/>
          <w:szCs w:val="22"/>
          <w:lang w:eastAsia="ar-SA"/>
        </w:rPr>
        <w:t xml:space="preserve"> услугу, в целях предоставления муниципальной услуги.</w:t>
      </w:r>
    </w:p>
    <w:p w:rsidR="00B92FC6" w:rsidRPr="00B92FC6" w:rsidRDefault="00B92FC6" w:rsidP="00B92FC6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B92FC6">
        <w:rPr>
          <w:i/>
          <w:spacing w:val="-6"/>
          <w:sz w:val="22"/>
          <w:szCs w:val="22"/>
          <w:lang w:eastAsia="ar-SA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B92FC6" w:rsidRPr="00B92FC6" w:rsidRDefault="00B92FC6" w:rsidP="00B92FC6">
      <w:pPr>
        <w:widowControl w:val="0"/>
        <w:suppressAutoHyphens/>
        <w:autoSpaceDN/>
        <w:ind w:firstLine="851"/>
        <w:jc w:val="both"/>
        <w:rPr>
          <w:i/>
          <w:spacing w:val="-6"/>
          <w:sz w:val="22"/>
          <w:szCs w:val="22"/>
          <w:lang w:eastAsia="ar-SA"/>
        </w:rPr>
      </w:pPr>
      <w:r w:rsidRPr="00B92FC6">
        <w:rPr>
          <w:i/>
          <w:spacing w:val="-6"/>
          <w:sz w:val="22"/>
          <w:szCs w:val="22"/>
          <w:lang w:eastAsia="ar-SA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B92FC6" w:rsidRPr="00B92FC6" w:rsidRDefault="00B92FC6" w:rsidP="00B92FC6">
      <w:pPr>
        <w:suppressAutoHyphens/>
        <w:autoSpaceDN/>
        <w:jc w:val="center"/>
        <w:rPr>
          <w:i/>
          <w:sz w:val="22"/>
          <w:szCs w:val="22"/>
          <w:lang w:eastAsia="ar-SA"/>
        </w:rPr>
      </w:pPr>
    </w:p>
    <w:p w:rsidR="00B92FC6" w:rsidRPr="00B92FC6" w:rsidRDefault="00B92FC6" w:rsidP="00B92FC6">
      <w:pPr>
        <w:suppressAutoHyphens/>
        <w:autoSpaceDN/>
        <w:jc w:val="both"/>
        <w:rPr>
          <w:sz w:val="22"/>
          <w:szCs w:val="22"/>
          <w:lang w:eastAsia="ar-SA"/>
        </w:rPr>
      </w:pPr>
      <w:r w:rsidRPr="00B92FC6">
        <w:rPr>
          <w:sz w:val="22"/>
          <w:szCs w:val="22"/>
          <w:lang w:eastAsia="ar-SA"/>
        </w:rPr>
        <w:t>______________</w:t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  <w:t>_________________ ( ________________)</w:t>
      </w:r>
    </w:p>
    <w:p w:rsidR="00B92FC6" w:rsidRPr="00B92FC6" w:rsidRDefault="00B92FC6" w:rsidP="00B92FC6">
      <w:pPr>
        <w:suppressAutoHyphens/>
        <w:autoSpaceDN/>
        <w:jc w:val="both"/>
        <w:rPr>
          <w:sz w:val="22"/>
          <w:szCs w:val="22"/>
          <w:lang w:eastAsia="ar-SA"/>
        </w:rPr>
        <w:sectPr w:rsidR="00B92FC6" w:rsidRPr="00B92FC6">
          <w:headerReference w:type="even" r:id="rId38"/>
          <w:headerReference w:type="default" r:id="rId39"/>
          <w:footerReference w:type="even" r:id="rId40"/>
          <w:footerReference w:type="default" r:id="rId41"/>
          <w:headerReference w:type="first" r:id="rId42"/>
          <w:footerReference w:type="first" r:id="rId43"/>
          <w:pgSz w:w="11906" w:h="16838"/>
          <w:pgMar w:top="1134" w:right="868" w:bottom="1134" w:left="1134" w:header="720" w:footer="720" w:gutter="0"/>
          <w:cols w:space="720"/>
          <w:docGrid w:linePitch="360"/>
        </w:sectPr>
      </w:pPr>
      <w:r w:rsidRPr="00B92FC6">
        <w:rPr>
          <w:sz w:val="22"/>
          <w:szCs w:val="22"/>
          <w:lang w:eastAsia="ar-SA"/>
        </w:rPr>
        <w:tab/>
        <w:t>(дата)</w:t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  <w:t>(подпись)</w:t>
      </w:r>
      <w:r w:rsidRPr="00B92FC6">
        <w:rPr>
          <w:sz w:val="22"/>
          <w:szCs w:val="22"/>
          <w:lang w:eastAsia="ar-SA"/>
        </w:rPr>
        <w:tab/>
      </w:r>
      <w:r w:rsidRPr="00B92FC6">
        <w:rPr>
          <w:sz w:val="22"/>
          <w:szCs w:val="22"/>
          <w:lang w:eastAsia="ar-SA"/>
        </w:rPr>
        <w:tab/>
        <w:t>(Ф.И.О.)</w:t>
      </w:r>
    </w:p>
    <w:p w:rsidR="00B92FC6" w:rsidRPr="00B92FC6" w:rsidRDefault="00B92FC6" w:rsidP="00B92FC6">
      <w:pPr>
        <w:tabs>
          <w:tab w:val="left" w:pos="8535"/>
          <w:tab w:val="right" w:pos="10255"/>
        </w:tabs>
        <w:suppressAutoHyphens/>
        <w:autoSpaceDN/>
        <w:ind w:left="7788"/>
        <w:rPr>
          <w:spacing w:val="-6"/>
          <w:sz w:val="28"/>
          <w:szCs w:val="28"/>
          <w:lang w:eastAsia="ar-S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935" distR="114935" simplePos="0" relativeHeight="251661312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7835" cy="878840"/>
                <wp:effectExtent l="6985" t="1905" r="8255" b="508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78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C6" w:rsidRDefault="00B92FC6" w:rsidP="00B92F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29.3pt;margin-top:-27.8pt;width:136.05pt;height:69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" stroked="f">
                <v:fill opacity="0"/>
                <v:textbox inset="0,0,0,0">
                  <w:txbxContent>
                    <w:p w:rsidR="00B92FC6" w:rsidRDefault="00B92FC6" w:rsidP="00B92FC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7835" cy="878840"/>
                <wp:effectExtent l="6985" t="1905" r="8255" b="508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7835" cy="8788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92FC6" w:rsidRDefault="00B92FC6" w:rsidP="00B92FC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29.3pt;margin-top:-27.8pt;width:136.05pt;height:69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" stroked="f">
                <v:fill opacity="0"/>
                <v:textbox inset="0,0,0,0">
                  <w:txbxContent>
                    <w:p w:rsidR="00B92FC6" w:rsidRDefault="00B92FC6" w:rsidP="00B92FC6"/>
                  </w:txbxContent>
                </v:textbox>
              </v:shape>
            </w:pict>
          </mc:Fallback>
        </mc:AlternateContent>
      </w:r>
      <w:r w:rsidRPr="00B92FC6">
        <w:rPr>
          <w:spacing w:val="-6"/>
          <w:sz w:val="28"/>
          <w:szCs w:val="28"/>
          <w:lang w:eastAsia="ar-SA"/>
        </w:rPr>
        <w:t xml:space="preserve">Приложение </w:t>
      </w:r>
    </w:p>
    <w:p w:rsidR="00B92FC6" w:rsidRPr="00B92FC6" w:rsidRDefault="00B92FC6" w:rsidP="00B92FC6">
      <w:pPr>
        <w:suppressAutoHyphens/>
        <w:autoSpaceDN/>
        <w:ind w:left="7788"/>
        <w:rPr>
          <w:spacing w:val="-6"/>
          <w:sz w:val="28"/>
          <w:szCs w:val="28"/>
          <w:lang w:eastAsia="ar-SA"/>
        </w:rPr>
      </w:pPr>
      <w:r w:rsidRPr="00B92FC6">
        <w:rPr>
          <w:spacing w:val="-6"/>
          <w:sz w:val="28"/>
          <w:szCs w:val="28"/>
          <w:lang w:eastAsia="ar-SA"/>
        </w:rPr>
        <w:t xml:space="preserve">(справочное) </w:t>
      </w:r>
    </w:p>
    <w:p w:rsidR="00B92FC6" w:rsidRPr="00B92FC6" w:rsidRDefault="00B92FC6" w:rsidP="00B92FC6">
      <w:pPr>
        <w:tabs>
          <w:tab w:val="left" w:pos="8790"/>
        </w:tabs>
        <w:suppressAutoHyphens/>
        <w:autoSpaceDN/>
        <w:spacing w:after="120"/>
        <w:rPr>
          <w:b/>
          <w:bCs/>
          <w:lang w:eastAsia="ar-SA"/>
        </w:rPr>
      </w:pPr>
      <w:r w:rsidRPr="00B92FC6">
        <w:rPr>
          <w:b/>
          <w:bCs/>
          <w:lang w:eastAsia="ar-SA"/>
        </w:rPr>
        <w:tab/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Палата земельных и имущественных отношений</w:t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 xml:space="preserve"> Чистопольского муниципального района</w:t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096"/>
        <w:gridCol w:w="1934"/>
        <w:gridCol w:w="8"/>
        <w:gridCol w:w="4103"/>
      </w:tblGrid>
      <w:tr w:rsidR="00B92FC6" w:rsidRPr="00B92FC6" w:rsidTr="00501F9A">
        <w:trPr>
          <w:trHeight w:val="488"/>
        </w:trPr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B92FC6" w:rsidRPr="00B92FC6" w:rsidTr="00501F9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Руководитель палаты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4-74</w:t>
            </w:r>
            <w:r w:rsidRPr="00B92FC6">
              <w:rPr>
                <w:b/>
                <w:sz w:val="28"/>
                <w:szCs w:val="28"/>
                <w:lang w:eastAsia="ar-SA"/>
              </w:rPr>
              <w:t>-31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B92FC6">
              <w:rPr>
                <w:sz w:val="28"/>
                <w:lang w:eastAsia="ar-SA"/>
              </w:rPr>
              <w:t>…@</w:t>
            </w:r>
            <w:proofErr w:type="spellStart"/>
            <w:r w:rsidRPr="00B92FC6">
              <w:rPr>
                <w:sz w:val="28"/>
                <w:lang w:val="en-US" w:eastAsia="ar-SA"/>
              </w:rPr>
              <w:t>tatar</w:t>
            </w:r>
            <w:proofErr w:type="spellEnd"/>
            <w:r w:rsidRPr="00B92FC6">
              <w:rPr>
                <w:sz w:val="28"/>
                <w:lang w:eastAsia="ar-SA"/>
              </w:rPr>
              <w:t>.</w:t>
            </w:r>
            <w:proofErr w:type="spellStart"/>
            <w:r w:rsidRPr="00B92FC6">
              <w:rPr>
                <w:sz w:val="28"/>
                <w:lang w:val="en-US" w:eastAsia="ar-SA"/>
              </w:rPr>
              <w:t>ru</w:t>
            </w:r>
            <w:proofErr w:type="spellEnd"/>
          </w:p>
        </w:tc>
      </w:tr>
      <w:tr w:rsidR="00B92FC6" w:rsidRPr="00B92FC6" w:rsidTr="00501F9A"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Специалист палаты</w:t>
            </w:r>
          </w:p>
        </w:tc>
        <w:tc>
          <w:tcPr>
            <w:tcW w:w="1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sz w:val="28"/>
                <w:szCs w:val="28"/>
                <w:lang w:eastAsia="ar-SA"/>
              </w:rPr>
              <w:t>4-76</w:t>
            </w:r>
            <w:r w:rsidRPr="00B92FC6">
              <w:rPr>
                <w:b/>
                <w:sz w:val="28"/>
                <w:szCs w:val="28"/>
                <w:lang w:eastAsia="ar-SA"/>
              </w:rPr>
              <w:t>-81</w:t>
            </w: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…@</w:t>
            </w:r>
            <w:proofErr w:type="spellStart"/>
            <w:r w:rsidRPr="00B92FC6">
              <w:rPr>
                <w:sz w:val="28"/>
                <w:szCs w:val="28"/>
                <w:lang w:val="en-US" w:eastAsia="ar-SA"/>
              </w:rPr>
              <w:t>tatar</w:t>
            </w:r>
            <w:proofErr w:type="spellEnd"/>
            <w:r w:rsidRPr="00B92FC6">
              <w:rPr>
                <w:sz w:val="28"/>
                <w:szCs w:val="28"/>
                <w:lang w:eastAsia="ar-SA"/>
              </w:rPr>
              <w:t>.</w:t>
            </w:r>
            <w:proofErr w:type="spellStart"/>
            <w:r w:rsidRPr="00B92FC6">
              <w:rPr>
                <w:sz w:val="28"/>
                <w:szCs w:val="28"/>
                <w:lang w:val="en-US" w:eastAsia="ar-SA"/>
              </w:rPr>
              <w:t>ru</w:t>
            </w:r>
            <w:proofErr w:type="spellEnd"/>
          </w:p>
        </w:tc>
      </w:tr>
    </w:tbl>
    <w:p w:rsidR="00B92FC6" w:rsidRPr="00B92FC6" w:rsidRDefault="00B92FC6" w:rsidP="00B92FC6">
      <w:pPr>
        <w:suppressAutoHyphens/>
        <w:autoSpaceDN/>
        <w:ind w:left="4961"/>
        <w:rPr>
          <w:sz w:val="28"/>
          <w:szCs w:val="28"/>
          <w:lang w:eastAsia="ar-SA"/>
        </w:rPr>
      </w:pPr>
      <w:r w:rsidRPr="00B92FC6">
        <w:rPr>
          <w:sz w:val="28"/>
          <w:szCs w:val="28"/>
          <w:lang w:eastAsia="ar-SA"/>
        </w:rPr>
        <w:t xml:space="preserve"> </w:t>
      </w: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sz w:val="28"/>
          <w:szCs w:val="28"/>
          <w:lang w:eastAsia="ar-SA"/>
        </w:rPr>
      </w:pP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  <w:r w:rsidRPr="00B92FC6">
        <w:rPr>
          <w:b/>
          <w:sz w:val="28"/>
          <w:szCs w:val="28"/>
          <w:lang w:eastAsia="ar-SA"/>
        </w:rPr>
        <w:t>Совет Чистопольского муниципального района</w:t>
      </w:r>
    </w:p>
    <w:p w:rsidR="00B92FC6" w:rsidRPr="00B92FC6" w:rsidRDefault="00B92FC6" w:rsidP="00B92FC6">
      <w:pPr>
        <w:suppressAutoHyphens/>
        <w:autoSpaceDN/>
        <w:jc w:val="center"/>
        <w:rPr>
          <w:b/>
          <w:sz w:val="28"/>
          <w:szCs w:val="28"/>
          <w:lang w:eastAsia="ar-S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104"/>
        <w:gridCol w:w="1936"/>
        <w:gridCol w:w="4118"/>
      </w:tblGrid>
      <w:tr w:rsidR="00B92FC6" w:rsidRPr="00B92FC6" w:rsidTr="00501F9A">
        <w:trPr>
          <w:trHeight w:val="488"/>
        </w:trPr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Должность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Телефон</w:t>
            </w: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>Электронный адрес</w:t>
            </w:r>
          </w:p>
        </w:tc>
      </w:tr>
      <w:tr w:rsidR="00B92FC6" w:rsidRPr="00B92FC6" w:rsidTr="00501F9A"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B92FC6">
              <w:rPr>
                <w:sz w:val="28"/>
                <w:szCs w:val="28"/>
                <w:lang w:eastAsia="ar-SA"/>
              </w:rPr>
              <w:t xml:space="preserve">Глава 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2FC6" w:rsidRPr="00B92FC6" w:rsidRDefault="00B92FC6" w:rsidP="00B92FC6">
            <w:pPr>
              <w:suppressAutoHyphens/>
              <w:autoSpaceDN/>
              <w:snapToGrid w:val="0"/>
              <w:jc w:val="center"/>
              <w:rPr>
                <w:sz w:val="28"/>
                <w:lang w:val="en-US" w:eastAsia="ar-SA"/>
              </w:rPr>
            </w:pPr>
            <w:r w:rsidRPr="00B92FC6">
              <w:rPr>
                <w:sz w:val="28"/>
                <w:lang w:eastAsia="ar-SA"/>
              </w:rPr>
              <w:t>…</w:t>
            </w:r>
            <w:r w:rsidRPr="00B92FC6">
              <w:rPr>
                <w:sz w:val="28"/>
                <w:lang w:val="en-US" w:eastAsia="ar-SA"/>
              </w:rPr>
              <w:t>@tatar.ru</w:t>
            </w:r>
          </w:p>
        </w:tc>
      </w:tr>
    </w:tbl>
    <w:p w:rsidR="00B92FC6" w:rsidRPr="00B92FC6" w:rsidRDefault="00B92FC6" w:rsidP="00B92FC6">
      <w:pPr>
        <w:tabs>
          <w:tab w:val="left" w:pos="8535"/>
          <w:tab w:val="right" w:pos="10255"/>
        </w:tabs>
        <w:suppressAutoHyphens/>
        <w:autoSpaceDN/>
        <w:ind w:left="8222"/>
        <w:rPr>
          <w:lang w:eastAsia="ar-SA"/>
        </w:rPr>
      </w:pPr>
    </w:p>
    <w:p w:rsidR="004702D8" w:rsidRDefault="004702D8" w:rsidP="006503A0"/>
    <w:sectPr w:rsidR="004702D8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24" w:rsidRDefault="00891124" w:rsidP="00B92FC6">
      <w:r>
        <w:separator/>
      </w:r>
    </w:p>
  </w:endnote>
  <w:endnote w:type="continuationSeparator" w:id="0">
    <w:p w:rsidR="00891124" w:rsidRDefault="00891124" w:rsidP="00B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24" w:rsidRDefault="00891124" w:rsidP="00B92FC6">
      <w:r>
        <w:separator/>
      </w:r>
    </w:p>
  </w:footnote>
  <w:footnote w:type="continuationSeparator" w:id="0">
    <w:p w:rsidR="00891124" w:rsidRDefault="00891124" w:rsidP="00B92FC6">
      <w:r>
        <w:continuationSeparator/>
      </w:r>
    </w:p>
  </w:footnote>
  <w:footnote w:id="1">
    <w:p w:rsidR="00B92FC6" w:rsidRDefault="00B92FC6" w:rsidP="00B92FC6">
      <w:pPr>
        <w:pStyle w:val="a7"/>
        <w:jc w:val="both"/>
        <w:rPr>
          <w:sz w:val="24"/>
          <w:szCs w:val="24"/>
        </w:rPr>
      </w:pPr>
      <w:r>
        <w:rPr>
          <w:rStyle w:val="aa"/>
        </w:rPr>
        <w:footnoteRef/>
      </w:r>
      <w:r>
        <w:rPr>
          <w:sz w:val="24"/>
          <w:szCs w:val="24"/>
        </w:rPr>
        <w:tab/>
        <w:t>Срок предоставления муниципальной услуги определен исходя из суммарного срока, минимально необходимого для осуществления административных процедур.</w:t>
      </w:r>
      <w:r>
        <w:t xml:space="preserve"> </w:t>
      </w:r>
      <w:r>
        <w:rPr>
          <w:sz w:val="24"/>
          <w:szCs w:val="24"/>
        </w:rPr>
        <w:t>Длительность административных процедур исчисляется в рабочих днях.</w:t>
      </w:r>
    </w:p>
    <w:p w:rsidR="00B92FC6" w:rsidRDefault="00B92FC6" w:rsidP="00B92FC6">
      <w:pPr>
        <w:pStyle w:val="a7"/>
        <w:rPr>
          <w:sz w:val="24"/>
          <w:szCs w:val="2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54100" cy="179070"/>
              <wp:effectExtent l="3810" t="635" r="8890" b="1270"/>
              <wp:wrapSquare wrapText="largest"/>
              <wp:docPr id="4" name="Поле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100" cy="1790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2FC6" w:rsidRDefault="00B92FC6">
                          <w:pPr>
                            <w:pStyle w:val="a3"/>
                          </w:pPr>
                          <w:r>
                            <w:rPr>
                              <w:rStyle w:val="a9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</w:rPr>
                            <w:fldChar w:fldCharType="separate"/>
                          </w:r>
                          <w:r w:rsidR="00706756">
                            <w:rPr>
                              <w:rStyle w:val="a9"/>
                              <w:noProof/>
                            </w:rPr>
                            <w:t>14</w:t>
                          </w:r>
                          <w:r>
                            <w:rPr>
                              <w:rStyle w:val="a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4" o:spid="_x0000_s1028" type="#_x0000_t202" style="position:absolute;margin-left:0;margin-top:.05pt;width:83pt;height:14.1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" stroked="f">
              <v:fill opacity="0"/>
              <v:textbox inset="0,0,0,0">
                <w:txbxContent>
                  <w:p w:rsidR="00B92FC6" w:rsidRDefault="00B92FC6">
                    <w:pPr>
                      <w:pStyle w:val="a3"/>
                    </w:pPr>
                    <w:r>
                      <w:rPr>
                        <w:rStyle w:val="a9"/>
                      </w:rPr>
                      <w:fldChar w:fldCharType="begin"/>
                    </w:r>
                    <w:r>
                      <w:rPr>
                        <w:rStyle w:val="a9"/>
                      </w:rPr>
                      <w:instrText xml:space="preserve"> PAGE </w:instrText>
                    </w:r>
                    <w:r>
                      <w:rPr>
                        <w:rStyle w:val="a9"/>
                      </w:rPr>
                      <w:fldChar w:fldCharType="separate"/>
                    </w:r>
                    <w:r w:rsidR="00706756">
                      <w:rPr>
                        <w:rStyle w:val="a9"/>
                        <w:noProof/>
                      </w:rPr>
                      <w:t>14</w:t>
                    </w:r>
                    <w:r>
                      <w:rPr>
                        <w:rStyle w:val="a9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13</w:t>
    </w:r>
    <w:r>
      <w:rPr>
        <w:rStyle w:val="a9"/>
      </w:rPr>
      <w:fldChar w:fldCharType="end"/>
    </w:r>
  </w:p>
  <w:p w:rsidR="00B92FC6" w:rsidRDefault="00B92FC6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90A2A">
      <w:rPr>
        <w:rStyle w:val="a9"/>
        <w:noProof/>
      </w:rPr>
      <w:t>23</w:t>
    </w:r>
    <w:r>
      <w:rPr>
        <w:rStyle w:val="a9"/>
      </w:rPr>
      <w:fldChar w:fldCharType="end"/>
    </w:r>
  </w:p>
  <w:p w:rsidR="00B92FC6" w:rsidRDefault="00B92FC6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FC6" w:rsidRDefault="00B92FC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163E3A"/>
    <w:rsid w:val="003241A5"/>
    <w:rsid w:val="003610AB"/>
    <w:rsid w:val="004702D8"/>
    <w:rsid w:val="006503A0"/>
    <w:rsid w:val="00706756"/>
    <w:rsid w:val="00891124"/>
    <w:rsid w:val="00B92FC6"/>
    <w:rsid w:val="00DA7435"/>
    <w:rsid w:val="00E90A2A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92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92FC6"/>
  </w:style>
  <w:style w:type="character" w:customStyle="1" w:styleId="a8">
    <w:name w:val="Текст сноски Знак"/>
    <w:basedOn w:val="a0"/>
    <w:link w:val="a7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B92FC6"/>
  </w:style>
  <w:style w:type="character" w:customStyle="1" w:styleId="aa">
    <w:name w:val="Символ сноски"/>
    <w:rsid w:val="00B92FC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92FC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92FC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B92FC6"/>
  </w:style>
  <w:style w:type="character" w:customStyle="1" w:styleId="a8">
    <w:name w:val="Текст сноски Знак"/>
    <w:basedOn w:val="a0"/>
    <w:link w:val="a7"/>
    <w:uiPriority w:val="99"/>
    <w:semiHidden/>
    <w:rsid w:val="00B92F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rsid w:val="00B92FC6"/>
  </w:style>
  <w:style w:type="character" w:customStyle="1" w:styleId="aa">
    <w:name w:val="Символ сноски"/>
    <w:rsid w:val="00B92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hyperlink" Target="consultantplus://offline/ref=0D2A48E12D1277693EC7D2983109E32854E0F3F7F06635A8B634B5B96711A4FEF9177F6A191CZBg2G" TargetMode="External"/><Relationship Id="rId26" Type="http://schemas.openxmlformats.org/officeDocument/2006/relationships/header" Target="header5.xml"/><Relationship Id="rId39" Type="http://schemas.openxmlformats.org/officeDocument/2006/relationships/header" Target="header12.xml"/><Relationship Id="rId3" Type="http://schemas.microsoft.com/office/2007/relationships/stylesWithEffects" Target="stylesWithEffects.xml"/><Relationship Id="rId21" Type="http://schemas.openxmlformats.org/officeDocument/2006/relationships/hyperlink" Target="http://www.gosuslugi.ru/" TargetMode="External"/><Relationship Id="rId34" Type="http://schemas.openxmlformats.org/officeDocument/2006/relationships/footer" Target="footer7.xml"/><Relationship Id="rId42" Type="http://schemas.openxmlformats.org/officeDocument/2006/relationships/header" Target="header13.xml"/><Relationship Id="rId7" Type="http://schemas.openxmlformats.org/officeDocument/2006/relationships/endnotes" Target="endnotes.xml"/><Relationship Id="rId12" Type="http://schemas.openxmlformats.org/officeDocument/2006/relationships/hyperlink" Target="http://www.gosuslugi.ru/" TargetMode="External"/><Relationship Id="rId17" Type="http://schemas.openxmlformats.org/officeDocument/2006/relationships/footer" Target="footer3.xml"/><Relationship Id="rId25" Type="http://schemas.openxmlformats.org/officeDocument/2006/relationships/footer" Target="footer5.xml"/><Relationship Id="rId33" Type="http://schemas.openxmlformats.org/officeDocument/2006/relationships/header" Target="header9.xml"/><Relationship Id="rId38" Type="http://schemas.openxmlformats.org/officeDocument/2006/relationships/header" Target="header1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yperlink" Target="http://www.aksubayevo.tatar.ru/" TargetMode="External"/><Relationship Id="rId29" Type="http://schemas.openxmlformats.org/officeDocument/2006/relationships/hyperlink" Target="consultantplus://offline/ref=8ED9971644EBA679FDFE8DDFC7F098B652F1DE0850FC7CCE066AEBE2C76FE32F7BD4B256DEv9K0I" TargetMode="External"/><Relationship Id="rId41" Type="http://schemas.openxmlformats.org/officeDocument/2006/relationships/footer" Target="footer1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ksubayevo.tatar.ru" TargetMode="External"/><Relationship Id="rId24" Type="http://schemas.openxmlformats.org/officeDocument/2006/relationships/footer" Target="footer4.xml"/><Relationship Id="rId32" Type="http://schemas.openxmlformats.org/officeDocument/2006/relationships/header" Target="header8.xml"/><Relationship Id="rId37" Type="http://schemas.openxmlformats.org/officeDocument/2006/relationships/footer" Target="footer9.xml"/><Relationship Id="rId40" Type="http://schemas.openxmlformats.org/officeDocument/2006/relationships/footer" Target="footer10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eader" Target="header4.xml"/><Relationship Id="rId28" Type="http://schemas.openxmlformats.org/officeDocument/2006/relationships/hyperlink" Target="http://uslugi.tatar.ru/" TargetMode="External"/><Relationship Id="rId36" Type="http://schemas.openxmlformats.org/officeDocument/2006/relationships/header" Target="header10.xml"/><Relationship Id="rId10" Type="http://schemas.openxmlformats.org/officeDocument/2006/relationships/hyperlink" Target="http://www.chistopol.tatar.ru" TargetMode="External"/><Relationship Id="rId19" Type="http://schemas.openxmlformats.org/officeDocument/2006/relationships/hyperlink" Target="http://mobileonline.garant.ru/" TargetMode="External"/><Relationship Id="rId31" Type="http://schemas.openxmlformats.org/officeDocument/2006/relationships/header" Target="header7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histopol.tatar.ru" TargetMode="External"/><Relationship Id="rId14" Type="http://schemas.openxmlformats.org/officeDocument/2006/relationships/footer" Target="footer1.xml"/><Relationship Id="rId22" Type="http://schemas.openxmlformats.org/officeDocument/2006/relationships/header" Target="header3.xml"/><Relationship Id="rId27" Type="http://schemas.openxmlformats.org/officeDocument/2006/relationships/footer" Target="footer6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43" Type="http://schemas.openxmlformats.org/officeDocument/2006/relationships/footer" Target="footer1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26</Pages>
  <Words>6881</Words>
  <Characters>39226</Characters>
  <Application>Microsoft Office Word</Application>
  <DocSecurity>0</DocSecurity>
  <Lines>326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2019-03-04T08:50:00Z</cp:lastPrinted>
  <dcterms:created xsi:type="dcterms:W3CDTF">2019-04-08T13:58:00Z</dcterms:created>
  <dcterms:modified xsi:type="dcterms:W3CDTF">2019-04-17T12:11:00Z</dcterms:modified>
</cp:coreProperties>
</file>