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701A65" w:rsidRPr="00701A65" w:rsidTr="00501F9A">
        <w:tc>
          <w:tcPr>
            <w:tcW w:w="10031" w:type="dxa"/>
          </w:tcPr>
          <w:p w:rsidR="00701A65" w:rsidRPr="00701A65" w:rsidRDefault="00701A65" w:rsidP="00701A65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«Об утверждении</w:t>
            </w:r>
          </w:p>
          <w:p w:rsidR="00701A65" w:rsidRPr="00701A65" w:rsidRDefault="00701A65" w:rsidP="00701A65">
            <w:pPr>
              <w:tabs>
                <w:tab w:val="left" w:pos="0"/>
              </w:tabs>
              <w:ind w:right="5279"/>
              <w:rPr>
                <w:b/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Административного регламента предоставления муниципальной услуги по предварительному согласованию предоставления земельного участка»</w:t>
            </w:r>
          </w:p>
        </w:tc>
      </w:tr>
    </w:tbl>
    <w:p w:rsidR="00701A65" w:rsidRPr="00701A65" w:rsidRDefault="00701A65" w:rsidP="00701A65">
      <w:pPr>
        <w:tabs>
          <w:tab w:val="left" w:pos="0"/>
        </w:tabs>
        <w:jc w:val="both"/>
        <w:rPr>
          <w:sz w:val="28"/>
          <w:szCs w:val="28"/>
        </w:rPr>
      </w:pPr>
    </w:p>
    <w:p w:rsidR="00701A65" w:rsidRDefault="00701A65" w:rsidP="00701A65">
      <w:pPr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</w:t>
      </w:r>
      <w:proofErr w:type="gramStart"/>
      <w:r w:rsidRPr="00701A65">
        <w:rPr>
          <w:sz w:val="28"/>
          <w:szCs w:val="28"/>
        </w:rPr>
        <w:t xml:space="preserve">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</w:t>
      </w:r>
      <w:proofErr w:type="gramEnd"/>
      <w:r w:rsidRPr="00701A65">
        <w:rPr>
          <w:sz w:val="28"/>
          <w:szCs w:val="28"/>
        </w:rPr>
        <w:t xml:space="preserve">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701A65">
        <w:t xml:space="preserve"> </w:t>
      </w:r>
      <w:r w:rsidRPr="00701A65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701A65" w:rsidRPr="00701A65" w:rsidRDefault="00701A65" w:rsidP="00701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1A65">
        <w:rPr>
          <w:sz w:val="28"/>
          <w:szCs w:val="28"/>
        </w:rPr>
        <w:t xml:space="preserve"> Утвердить Административный регламент предоставления муниципальной услуги по предварительному согласованию предоставления земельного участка (приложение).</w:t>
      </w:r>
    </w:p>
    <w:p w:rsidR="00701A65" w:rsidRPr="00701A65" w:rsidRDefault="00701A65" w:rsidP="00701A65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701A65">
        <w:rPr>
          <w:sz w:val="28"/>
          <w:szCs w:val="28"/>
          <w:lang w:val="x-none" w:eastAsia="x-none"/>
        </w:rPr>
        <w:t>2. Признать утратившим силу приложение</w:t>
      </w:r>
      <w:r w:rsidRPr="00701A65">
        <w:rPr>
          <w:sz w:val="28"/>
          <w:szCs w:val="28"/>
          <w:lang w:eastAsia="x-none"/>
        </w:rPr>
        <w:t xml:space="preserve"> </w:t>
      </w:r>
      <w:r w:rsidRPr="00701A65">
        <w:rPr>
          <w:sz w:val="28"/>
          <w:szCs w:val="28"/>
          <w:lang w:val="x-none" w:eastAsia="x-none"/>
        </w:rPr>
        <w:t>«Административный регламент предоставления муниципальной услуги по предварительному согласованию предоставления земельного участка», утвержденн</w:t>
      </w:r>
      <w:r w:rsidRPr="00701A65">
        <w:rPr>
          <w:sz w:val="28"/>
          <w:szCs w:val="28"/>
          <w:lang w:eastAsia="x-none"/>
        </w:rPr>
        <w:t>ый</w:t>
      </w:r>
      <w:r w:rsidRPr="00701A65">
        <w:rPr>
          <w:sz w:val="28"/>
          <w:szCs w:val="28"/>
          <w:lang w:val="x-none" w:eastAsia="x-none"/>
        </w:rPr>
        <w:t xml:space="preserve"> распоряжением </w:t>
      </w:r>
      <w:r w:rsidRPr="00701A65">
        <w:rPr>
          <w:sz w:val="28"/>
          <w:szCs w:val="28"/>
          <w:lang w:eastAsia="x-none"/>
        </w:rPr>
        <w:t>П</w:t>
      </w:r>
      <w:proofErr w:type="spellStart"/>
      <w:r w:rsidRPr="00701A65">
        <w:rPr>
          <w:sz w:val="28"/>
          <w:szCs w:val="28"/>
          <w:lang w:val="x-none" w:eastAsia="x-none"/>
        </w:rPr>
        <w:t>алаты</w:t>
      </w:r>
      <w:proofErr w:type="spellEnd"/>
      <w:r w:rsidRPr="00701A65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701A65">
        <w:rPr>
          <w:sz w:val="28"/>
          <w:szCs w:val="28"/>
          <w:lang w:eastAsia="x-none"/>
        </w:rPr>
        <w:t>23</w:t>
      </w:r>
      <w:r w:rsidRPr="00701A65">
        <w:rPr>
          <w:sz w:val="28"/>
          <w:szCs w:val="28"/>
          <w:lang w:val="x-none" w:eastAsia="x-none"/>
        </w:rPr>
        <w:t xml:space="preserve"> </w:t>
      </w:r>
      <w:r w:rsidRPr="00701A65">
        <w:rPr>
          <w:sz w:val="28"/>
          <w:szCs w:val="28"/>
          <w:lang w:eastAsia="x-none"/>
        </w:rPr>
        <w:t>июня</w:t>
      </w:r>
      <w:r w:rsidRPr="00701A65">
        <w:rPr>
          <w:sz w:val="28"/>
          <w:szCs w:val="28"/>
          <w:lang w:val="x-none" w:eastAsia="x-none"/>
        </w:rPr>
        <w:t xml:space="preserve"> 201</w:t>
      </w:r>
      <w:r w:rsidRPr="00701A65">
        <w:rPr>
          <w:sz w:val="28"/>
          <w:szCs w:val="28"/>
          <w:lang w:eastAsia="x-none"/>
        </w:rPr>
        <w:t xml:space="preserve">7 </w:t>
      </w:r>
      <w:r w:rsidRPr="00701A65">
        <w:rPr>
          <w:sz w:val="28"/>
          <w:szCs w:val="28"/>
          <w:lang w:val="x-none" w:eastAsia="x-none"/>
        </w:rPr>
        <w:t>г. №</w:t>
      </w:r>
      <w:r w:rsidRPr="00701A65">
        <w:rPr>
          <w:sz w:val="28"/>
          <w:szCs w:val="28"/>
          <w:lang w:eastAsia="x-none"/>
        </w:rPr>
        <w:t>1300</w:t>
      </w:r>
      <w:r w:rsidRPr="00701A65">
        <w:rPr>
          <w:sz w:val="28"/>
          <w:szCs w:val="28"/>
          <w:lang w:val="x-none" w:eastAsia="x-none"/>
        </w:rPr>
        <w:t xml:space="preserve"> «Об утверждении</w:t>
      </w:r>
      <w:r w:rsidRPr="00701A65">
        <w:rPr>
          <w:sz w:val="28"/>
          <w:szCs w:val="28"/>
          <w:lang w:eastAsia="x-none"/>
        </w:rPr>
        <w:t xml:space="preserve"> </w:t>
      </w:r>
      <w:r w:rsidRPr="00701A65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предварительному согласованию предоставления земельного участка»</w:t>
      </w:r>
    </w:p>
    <w:p w:rsidR="00701A65" w:rsidRPr="00701A65" w:rsidRDefault="00701A65" w:rsidP="00701A65">
      <w:pPr>
        <w:ind w:firstLine="708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3. </w:t>
      </w:r>
      <w:proofErr w:type="gramStart"/>
      <w:r w:rsidRPr="00701A65">
        <w:rPr>
          <w:sz w:val="28"/>
          <w:szCs w:val="28"/>
        </w:rPr>
        <w:t>Контроль за</w:t>
      </w:r>
      <w:proofErr w:type="gramEnd"/>
      <w:r w:rsidRPr="00701A65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701A65" w:rsidRDefault="00701A65" w:rsidP="00701A65">
      <w:pPr>
        <w:jc w:val="both"/>
        <w:rPr>
          <w:sz w:val="28"/>
          <w:szCs w:val="28"/>
        </w:rPr>
      </w:pPr>
    </w:p>
    <w:p w:rsidR="00701A65" w:rsidRPr="00701A65" w:rsidRDefault="00701A65" w:rsidP="00701A65">
      <w:pPr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Руководитель                                                                                      </w:t>
      </w:r>
      <w:r>
        <w:rPr>
          <w:sz w:val="28"/>
          <w:szCs w:val="28"/>
        </w:rPr>
        <w:t>М.Ю. Исхакова</w:t>
      </w:r>
    </w:p>
    <w:p w:rsidR="00701A65" w:rsidRPr="00701A65" w:rsidRDefault="00701A65" w:rsidP="00701A65">
      <w:pPr>
        <w:ind w:left="6237"/>
      </w:pPr>
      <w:r w:rsidRPr="00701A65">
        <w:lastRenderedPageBreak/>
        <w:t xml:space="preserve">Приложение </w:t>
      </w:r>
    </w:p>
    <w:p w:rsidR="00701A65" w:rsidRPr="00701A65" w:rsidRDefault="00701A65" w:rsidP="00701A65">
      <w:pPr>
        <w:ind w:left="6237"/>
      </w:pPr>
      <w:r w:rsidRPr="00701A65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701A65" w:rsidRPr="00701A65" w:rsidRDefault="00701A65" w:rsidP="00701A65">
      <w:pPr>
        <w:ind w:left="6237"/>
        <w:rPr>
          <w:bCs/>
        </w:rPr>
      </w:pPr>
      <w:r w:rsidRPr="00701A65">
        <w:t>от «____»  2019 г. № _____</w:t>
      </w:r>
    </w:p>
    <w:p w:rsidR="00701A65" w:rsidRPr="00701A65" w:rsidRDefault="00701A65" w:rsidP="00701A65">
      <w:pPr>
        <w:rPr>
          <w:sz w:val="28"/>
          <w:szCs w:val="28"/>
          <w:lang w:eastAsia="zh-CN"/>
        </w:rPr>
      </w:pPr>
    </w:p>
    <w:p w:rsidR="00701A65" w:rsidRPr="00701A65" w:rsidRDefault="00701A65" w:rsidP="00701A65">
      <w:pPr>
        <w:rPr>
          <w:sz w:val="28"/>
          <w:szCs w:val="28"/>
          <w:lang w:eastAsia="zh-CN"/>
        </w:rPr>
      </w:pPr>
    </w:p>
    <w:p w:rsidR="00701A65" w:rsidRPr="00701A65" w:rsidRDefault="00701A65" w:rsidP="00701A65">
      <w:pPr>
        <w:keepNext/>
        <w:jc w:val="center"/>
        <w:outlineLvl w:val="0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Административный регламент</w:t>
      </w:r>
    </w:p>
    <w:p w:rsidR="00701A65" w:rsidRPr="00701A65" w:rsidRDefault="00701A65" w:rsidP="00701A65">
      <w:pPr>
        <w:keepNext/>
        <w:jc w:val="center"/>
        <w:outlineLvl w:val="0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предоставления муниципальной услуги</w:t>
      </w:r>
      <w:r w:rsidRPr="00701A65">
        <w:rPr>
          <w:sz w:val="28"/>
          <w:szCs w:val="28"/>
        </w:rPr>
        <w:t xml:space="preserve"> по предварительному согласованию предоставления земельного участка</w:t>
      </w:r>
      <w:r w:rsidRPr="00701A65">
        <w:rPr>
          <w:bCs/>
          <w:sz w:val="28"/>
          <w:szCs w:val="28"/>
        </w:rPr>
        <w:t xml:space="preserve"> </w:t>
      </w:r>
    </w:p>
    <w:p w:rsidR="00701A65" w:rsidRPr="00701A65" w:rsidRDefault="00701A65" w:rsidP="00701A65">
      <w:pPr>
        <w:adjustRightInd w:val="0"/>
        <w:jc w:val="center"/>
        <w:rPr>
          <w:b/>
          <w:bCs/>
          <w:sz w:val="28"/>
          <w:szCs w:val="28"/>
        </w:rPr>
      </w:pPr>
    </w:p>
    <w:p w:rsidR="00701A65" w:rsidRPr="00701A65" w:rsidRDefault="00701A65" w:rsidP="00701A65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01A65">
        <w:rPr>
          <w:b/>
          <w:bCs/>
          <w:sz w:val="28"/>
          <w:szCs w:val="28"/>
        </w:rPr>
        <w:t xml:space="preserve"> 1. </w:t>
      </w:r>
      <w:r w:rsidRPr="00701A65"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</w:p>
    <w:p w:rsidR="00701A65" w:rsidRPr="00701A65" w:rsidRDefault="00701A65" w:rsidP="00701A65">
      <w:pPr>
        <w:keepNext/>
        <w:ind w:firstLine="709"/>
        <w:jc w:val="both"/>
        <w:outlineLvl w:val="0"/>
        <w:rPr>
          <w:sz w:val="28"/>
          <w:szCs w:val="28"/>
        </w:rPr>
      </w:pPr>
      <w:r w:rsidRPr="00701A65">
        <w:rPr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предварительному согласованию предоставления земельного участка (далее – муниципальная услуга).</w:t>
      </w:r>
    </w:p>
    <w:p w:rsidR="00701A65" w:rsidRPr="00701A65" w:rsidRDefault="00701A65" w:rsidP="00701A65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sz w:val="28"/>
          <w:szCs w:val="28"/>
        </w:rPr>
        <w:t xml:space="preserve">1.2. </w:t>
      </w:r>
      <w:r w:rsidRPr="00701A65">
        <w:rPr>
          <w:rFonts w:ascii="Times New Roman CYR" w:hAnsi="Times New Roman CYR" w:cs="Times New Roman CYR"/>
          <w:sz w:val="28"/>
          <w:szCs w:val="28"/>
        </w:rPr>
        <w:t>Получатели муниципальной услуги: физические и юридические лица (далее - заявитель).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pacing w:val="1"/>
          <w:sz w:val="28"/>
          <w:szCs w:val="28"/>
        </w:rPr>
        <w:t xml:space="preserve">1.3. </w:t>
      </w:r>
      <w:r w:rsidRPr="00701A65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1.3.1. Место нахождения Палаты: </w:t>
      </w:r>
      <w:proofErr w:type="spellStart"/>
      <w:r w:rsidRPr="00701A65">
        <w:rPr>
          <w:sz w:val="28"/>
          <w:szCs w:val="28"/>
        </w:rPr>
        <w:t>г</w:t>
      </w:r>
      <w:proofErr w:type="gramStart"/>
      <w:r w:rsidRPr="00701A65">
        <w:rPr>
          <w:sz w:val="28"/>
          <w:szCs w:val="28"/>
        </w:rPr>
        <w:t>.Ч</w:t>
      </w:r>
      <w:proofErr w:type="gramEnd"/>
      <w:r w:rsidRPr="00701A65">
        <w:rPr>
          <w:sz w:val="28"/>
          <w:szCs w:val="28"/>
        </w:rPr>
        <w:t>истополь</w:t>
      </w:r>
      <w:proofErr w:type="spellEnd"/>
      <w:r w:rsidRPr="00701A65">
        <w:rPr>
          <w:sz w:val="28"/>
          <w:szCs w:val="28"/>
        </w:rPr>
        <w:t xml:space="preserve">, </w:t>
      </w:r>
      <w:proofErr w:type="spellStart"/>
      <w:r w:rsidRPr="00701A65">
        <w:rPr>
          <w:sz w:val="28"/>
          <w:szCs w:val="28"/>
        </w:rPr>
        <w:t>ул.</w:t>
      </w:r>
      <w:r>
        <w:rPr>
          <w:sz w:val="28"/>
          <w:szCs w:val="28"/>
        </w:rPr>
        <w:t>Энгельса</w:t>
      </w:r>
      <w:proofErr w:type="spellEnd"/>
      <w:r w:rsidRPr="00701A65">
        <w:rPr>
          <w:sz w:val="28"/>
          <w:szCs w:val="28"/>
        </w:rPr>
        <w:t>, д.</w:t>
      </w:r>
      <w:r>
        <w:rPr>
          <w:sz w:val="28"/>
          <w:szCs w:val="28"/>
        </w:rPr>
        <w:t>152А</w:t>
      </w:r>
      <w:r w:rsidRPr="00701A65">
        <w:rPr>
          <w:sz w:val="28"/>
          <w:szCs w:val="28"/>
        </w:rPr>
        <w:t>.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График работы: 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Понедельник, среда: с13:00 до17:00; 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Вторник, четверг: с 08:00 до 12:00;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Пятница </w:t>
      </w:r>
      <w:proofErr w:type="gramStart"/>
      <w:r w:rsidRPr="00701A65">
        <w:rPr>
          <w:sz w:val="28"/>
          <w:szCs w:val="28"/>
        </w:rPr>
        <w:t>–н</w:t>
      </w:r>
      <w:proofErr w:type="gramEnd"/>
      <w:r w:rsidRPr="00701A65">
        <w:rPr>
          <w:sz w:val="28"/>
          <w:szCs w:val="28"/>
        </w:rPr>
        <w:t xml:space="preserve">е приёмный день (работа с документами) 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суббота, воскресенье: выходные дни.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>4-74-31</w:t>
      </w:r>
      <w:r w:rsidRPr="00701A65">
        <w:rPr>
          <w:sz w:val="28"/>
          <w:szCs w:val="28"/>
        </w:rPr>
        <w:t xml:space="preserve">. 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Проход по </w:t>
      </w:r>
      <w:proofErr w:type="gramStart"/>
      <w:r w:rsidRPr="00701A65">
        <w:rPr>
          <w:sz w:val="28"/>
          <w:szCs w:val="28"/>
        </w:rPr>
        <w:t>документам</w:t>
      </w:r>
      <w:proofErr w:type="gramEnd"/>
      <w:r w:rsidRPr="00701A65">
        <w:rPr>
          <w:sz w:val="28"/>
          <w:szCs w:val="28"/>
        </w:rPr>
        <w:t xml:space="preserve"> удостоверяющим личность.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701A65">
        <w:rPr>
          <w:sz w:val="28"/>
          <w:szCs w:val="28"/>
          <w:lang w:val="en-US"/>
        </w:rPr>
        <w:t>http</w:t>
      </w:r>
      <w:r w:rsidRPr="00701A65">
        <w:rPr>
          <w:sz w:val="28"/>
          <w:szCs w:val="28"/>
        </w:rPr>
        <w:t xml:space="preserve">:// </w:t>
      </w:r>
      <w:hyperlink r:id="rId9" w:history="1">
        <w:r w:rsidRPr="00701A65">
          <w:rPr>
            <w:color w:val="0000FF"/>
            <w:sz w:val="28"/>
            <w:szCs w:val="28"/>
            <w:u w:val="single"/>
            <w:lang w:val="en-US"/>
          </w:rPr>
          <w:t>www</w:t>
        </w:r>
        <w:r w:rsidRPr="00701A65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01A65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701A65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01A65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701A65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01A65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01A65">
        <w:rPr>
          <w:sz w:val="28"/>
          <w:szCs w:val="28"/>
          <w:u w:val="single"/>
        </w:rPr>
        <w:t>)</w:t>
      </w:r>
      <w:r w:rsidRPr="00701A65">
        <w:rPr>
          <w:sz w:val="28"/>
          <w:szCs w:val="28"/>
        </w:rPr>
        <w:t>.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701A65">
        <w:rPr>
          <w:sz w:val="28"/>
          <w:szCs w:val="28"/>
          <w:lang w:val="en-US"/>
        </w:rPr>
        <w:t>http</w:t>
      </w:r>
      <w:r w:rsidRPr="00701A65">
        <w:rPr>
          <w:sz w:val="28"/>
          <w:szCs w:val="28"/>
        </w:rPr>
        <w:t xml:space="preserve">:// </w:t>
      </w:r>
      <w:hyperlink r:id="rId10" w:history="1">
        <w:r w:rsidRPr="00701A65">
          <w:rPr>
            <w:color w:val="0000FF"/>
            <w:sz w:val="28"/>
            <w:szCs w:val="28"/>
            <w:u w:val="single"/>
            <w:lang w:val="en-US"/>
          </w:rPr>
          <w:t>www</w:t>
        </w:r>
        <w:r w:rsidRPr="00701A65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01A65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701A65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01A65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701A65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01A65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01A65">
        <w:rPr>
          <w:sz w:val="28"/>
          <w:szCs w:val="28"/>
        </w:rPr>
        <w:t>.);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701A65">
        <w:rPr>
          <w:sz w:val="28"/>
          <w:szCs w:val="28"/>
          <w:lang w:val="en-US"/>
        </w:rPr>
        <w:t>http</w:t>
      </w:r>
      <w:r w:rsidRPr="00701A65">
        <w:rPr>
          <w:sz w:val="28"/>
          <w:szCs w:val="28"/>
        </w:rPr>
        <w:t>://u</w:t>
      </w:r>
      <w:proofErr w:type="spellStart"/>
      <w:r w:rsidRPr="00701A65">
        <w:rPr>
          <w:sz w:val="28"/>
          <w:szCs w:val="28"/>
          <w:lang w:val="en-US"/>
        </w:rPr>
        <w:t>slugi</w:t>
      </w:r>
      <w:proofErr w:type="spellEnd"/>
      <w:r w:rsidRPr="00701A65">
        <w:rPr>
          <w:sz w:val="28"/>
          <w:szCs w:val="28"/>
        </w:rPr>
        <w:t xml:space="preserve">. </w:t>
      </w:r>
      <w:hyperlink r:id="rId11" w:history="1">
        <w:proofErr w:type="spellStart"/>
        <w:r w:rsidRPr="00701A65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701A65">
          <w:rPr>
            <w:sz w:val="28"/>
            <w:szCs w:val="28"/>
            <w:u w:val="single"/>
          </w:rPr>
          <w:t>.</w:t>
        </w:r>
        <w:proofErr w:type="spellStart"/>
        <w:r w:rsidRPr="00701A65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01A65">
        <w:rPr>
          <w:sz w:val="28"/>
          <w:szCs w:val="28"/>
        </w:rPr>
        <w:t xml:space="preserve">/); 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lastRenderedPageBreak/>
        <w:t>4) на Едином портале государственных и муниципальных услуг (функций) (</w:t>
      </w:r>
      <w:r w:rsidRPr="00701A65">
        <w:rPr>
          <w:sz w:val="28"/>
          <w:szCs w:val="28"/>
          <w:lang w:val="en-US"/>
        </w:rPr>
        <w:t>http</w:t>
      </w:r>
      <w:r w:rsidRPr="00701A65">
        <w:rPr>
          <w:sz w:val="28"/>
          <w:szCs w:val="28"/>
        </w:rPr>
        <w:t xml:space="preserve">:// </w:t>
      </w:r>
      <w:hyperlink r:id="rId12" w:history="1">
        <w:r w:rsidRPr="00701A65">
          <w:rPr>
            <w:sz w:val="28"/>
            <w:szCs w:val="28"/>
            <w:u w:val="single"/>
            <w:lang w:val="en-US"/>
          </w:rPr>
          <w:t>www</w:t>
        </w:r>
        <w:r w:rsidRPr="00701A65">
          <w:rPr>
            <w:sz w:val="28"/>
            <w:szCs w:val="28"/>
            <w:u w:val="single"/>
          </w:rPr>
          <w:t>.</w:t>
        </w:r>
        <w:proofErr w:type="spellStart"/>
        <w:r w:rsidRPr="00701A65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701A65">
          <w:rPr>
            <w:sz w:val="28"/>
            <w:szCs w:val="28"/>
            <w:u w:val="single"/>
          </w:rPr>
          <w:t>.</w:t>
        </w:r>
        <w:proofErr w:type="spellStart"/>
        <w:r w:rsidRPr="00701A65">
          <w:rPr>
            <w:sz w:val="28"/>
            <w:szCs w:val="28"/>
            <w:u w:val="single"/>
            <w:lang w:val="en-US"/>
          </w:rPr>
          <w:t>ru</w:t>
        </w:r>
        <w:proofErr w:type="spellEnd"/>
        <w:r w:rsidRPr="00701A65">
          <w:rPr>
            <w:sz w:val="28"/>
            <w:szCs w:val="28"/>
            <w:u w:val="single"/>
          </w:rPr>
          <w:t>/</w:t>
        </w:r>
      </w:hyperlink>
      <w:r w:rsidRPr="00701A65">
        <w:rPr>
          <w:sz w:val="28"/>
          <w:szCs w:val="28"/>
        </w:rPr>
        <w:t>);</w:t>
      </w:r>
    </w:p>
    <w:p w:rsidR="00701A65" w:rsidRPr="00701A65" w:rsidRDefault="00701A65" w:rsidP="00701A65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5) Палате:</w:t>
      </w:r>
      <w:r w:rsidRPr="00701A65">
        <w:rPr>
          <w:sz w:val="28"/>
          <w:szCs w:val="28"/>
        </w:rPr>
        <w:tab/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Cs w:val="28"/>
        </w:rPr>
      </w:pPr>
      <w:r w:rsidRPr="00701A65">
        <w:rPr>
          <w:sz w:val="28"/>
          <w:szCs w:val="28"/>
        </w:rPr>
        <w:t xml:space="preserve">при устном обращении - лично или по телефону; </w:t>
      </w:r>
    </w:p>
    <w:p w:rsidR="00701A65" w:rsidRPr="00701A65" w:rsidRDefault="00701A65" w:rsidP="00701A65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01A65" w:rsidRPr="00701A65" w:rsidRDefault="00701A65" w:rsidP="00701A65">
      <w:pPr>
        <w:ind w:firstLine="720"/>
        <w:jc w:val="both"/>
        <w:rPr>
          <w:sz w:val="28"/>
          <w:szCs w:val="28"/>
        </w:rPr>
      </w:pPr>
      <w:r w:rsidRPr="00701A65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</w:rPr>
      </w:pPr>
      <w:r w:rsidRPr="00701A65">
        <w:rPr>
          <w:sz w:val="28"/>
        </w:rPr>
        <w:t xml:space="preserve">1.4. Предоставление муниципальной услуги осуществляется в соответствии </w:t>
      </w:r>
      <w:proofErr w:type="gramStart"/>
      <w:r w:rsidRPr="00701A65">
        <w:rPr>
          <w:sz w:val="28"/>
        </w:rPr>
        <w:t>с</w:t>
      </w:r>
      <w:proofErr w:type="gramEnd"/>
      <w:r w:rsidRPr="00701A65">
        <w:rPr>
          <w:sz w:val="28"/>
        </w:rPr>
        <w:t>:</w:t>
      </w:r>
    </w:p>
    <w:p w:rsidR="00701A65" w:rsidRPr="00701A65" w:rsidRDefault="00701A65" w:rsidP="00701A65">
      <w:pPr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Гражданским кодексом Российской Федерации от 30.11.1994 № 51-ФЗ  (далее – ГК РФ) (Собрание законодательства Российской Федерации, 05.12.1994, № 32, ст. 3301);</w:t>
      </w:r>
    </w:p>
    <w:p w:rsidR="00701A65" w:rsidRPr="00701A65" w:rsidRDefault="00701A65" w:rsidP="00701A65">
      <w:pPr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Земельным кодексом Российской Федерации от 25.10.2001 № 136-ФЗ (далее – ЗК РФ) (Собрание законодательства Российской Федерации, 29.10.2001, №44, ст.4147);</w:t>
      </w:r>
    </w:p>
    <w:p w:rsidR="00701A65" w:rsidRPr="00701A65" w:rsidRDefault="00701A65" w:rsidP="00701A65">
      <w:pPr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Федеральным законом от 18.06.2001 № 78-ФЗ «О землеустройстве» (далее – Федеральный закон №78-ФЗ) (Собрание законодательства Российской Федерации, 25.06.2001, № 26, ст. 2582);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</w:rPr>
      </w:pPr>
      <w:r w:rsidRPr="00701A65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701A65" w:rsidRPr="00701A65" w:rsidRDefault="00701A65" w:rsidP="00701A65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701A65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 (далее – Закон РТ № 45-ЗРТ) (Республика Татарстан, №155-156, 03.08.2004);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lastRenderedPageBreak/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701A65" w:rsidRPr="00701A65" w:rsidRDefault="00701A65" w:rsidP="00701A65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701A65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701A65" w:rsidRPr="00701A65" w:rsidRDefault="00701A65" w:rsidP="00701A65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701A65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услуг»;</w:t>
      </w:r>
    </w:p>
    <w:p w:rsidR="00701A65" w:rsidRPr="00701A65" w:rsidRDefault="00701A65" w:rsidP="00701A65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 xml:space="preserve">техническая ошибка </w:t>
      </w:r>
      <w:r w:rsidRPr="00701A65">
        <w:rPr>
          <w:rFonts w:ascii="Courier New" w:hAnsi="Courier New" w:cs="Courier New"/>
          <w:bCs/>
          <w:sz w:val="28"/>
          <w:szCs w:val="28"/>
        </w:rPr>
        <w:t>–</w:t>
      </w:r>
      <w:r w:rsidRPr="00701A65">
        <w:rPr>
          <w:rFonts w:cs="Courier New"/>
          <w:sz w:val="28"/>
          <w:szCs w:val="28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adjustRightInd w:val="0"/>
        <w:jc w:val="both"/>
        <w:rPr>
          <w:sz w:val="28"/>
          <w:szCs w:val="28"/>
        </w:rPr>
      </w:pPr>
    </w:p>
    <w:p w:rsidR="00701A65" w:rsidRPr="00701A65" w:rsidRDefault="00701A65" w:rsidP="00701A65">
      <w:pPr>
        <w:rPr>
          <w:sz w:val="28"/>
          <w:szCs w:val="28"/>
        </w:rPr>
        <w:sectPr w:rsidR="00701A65" w:rsidRPr="00701A65" w:rsidSect="00701A65">
          <w:headerReference w:type="default" r:id="rId13"/>
          <w:pgSz w:w="12240" w:h="15840"/>
          <w:pgMar w:top="567" w:right="794" w:bottom="907" w:left="907" w:header="720" w:footer="720" w:gutter="0"/>
          <w:cols w:space="720"/>
          <w:noEndnote/>
          <w:titlePg/>
          <w:docGrid w:linePitch="326"/>
        </w:sectPr>
      </w:pPr>
    </w:p>
    <w:p w:rsidR="00701A65" w:rsidRPr="00701A65" w:rsidRDefault="00701A65" w:rsidP="00701A65">
      <w:pPr>
        <w:rPr>
          <w:sz w:val="28"/>
          <w:szCs w:val="28"/>
        </w:rPr>
      </w:pPr>
    </w:p>
    <w:p w:rsidR="00701A65" w:rsidRPr="00701A65" w:rsidRDefault="00701A65" w:rsidP="00701A65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b/>
          <w:bCs/>
          <w:sz w:val="28"/>
          <w:szCs w:val="28"/>
        </w:rPr>
        <w:t xml:space="preserve">2. </w:t>
      </w:r>
      <w:r w:rsidRPr="00701A65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</w:p>
    <w:tbl>
      <w:tblPr>
        <w:tblW w:w="14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2"/>
        <w:gridCol w:w="6662"/>
        <w:gridCol w:w="3827"/>
      </w:tblGrid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  <w:vAlign w:val="center"/>
          </w:tcPr>
          <w:p w:rsidR="00701A65" w:rsidRPr="00701A65" w:rsidRDefault="00701A65" w:rsidP="00701A65">
            <w:pPr>
              <w:adjustRightInd w:val="0"/>
              <w:ind w:firstLine="34"/>
              <w:jc w:val="center"/>
              <w:rPr>
                <w:rFonts w:cs="Calibri"/>
                <w:b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01A65" w:rsidRPr="00701A65" w:rsidRDefault="00701A65" w:rsidP="00701A65">
            <w:pPr>
              <w:adjustRightInd w:val="0"/>
              <w:jc w:val="center"/>
              <w:rPr>
                <w:rFonts w:cs="Calibri"/>
                <w:b/>
                <w:sz w:val="28"/>
                <w:szCs w:val="28"/>
                <w:lang w:val="en-US"/>
              </w:rPr>
            </w:pPr>
            <w:r w:rsidRPr="00701A65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A65" w:rsidRPr="00701A65" w:rsidRDefault="00701A65" w:rsidP="00701A65">
            <w:pPr>
              <w:adjustRightInd w:val="0"/>
              <w:jc w:val="center"/>
              <w:rPr>
                <w:rFonts w:cs="Calibri"/>
                <w:b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ind w:right="-57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2.1. Наименование </w:t>
            </w: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муниципальной </w:t>
            </w:r>
            <w:r w:rsidRPr="00701A65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keepNext/>
              <w:ind w:firstLine="283"/>
              <w:jc w:val="center"/>
              <w:outlineLvl w:val="0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ЗК РФ;</w:t>
            </w:r>
          </w:p>
          <w:p w:rsidR="00701A65" w:rsidRPr="00701A65" w:rsidRDefault="00701A65" w:rsidP="00701A65">
            <w:pPr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Положение о Палате</w:t>
            </w: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Палата</w:t>
            </w: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Положение о Палате</w:t>
            </w: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2.3. Описание результата предоставления муниципальной  услуги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ind w:firstLine="28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1A65">
              <w:rPr>
                <w:rFonts w:eastAsia="Calibri"/>
                <w:sz w:val="28"/>
                <w:szCs w:val="28"/>
                <w:lang w:eastAsia="en-US"/>
              </w:rPr>
              <w:t>1. Решение о предварительном согласовании предоставления земельного участка.</w:t>
            </w:r>
          </w:p>
          <w:p w:rsidR="00701A65" w:rsidRPr="00701A65" w:rsidRDefault="00701A65" w:rsidP="00701A65">
            <w:pPr>
              <w:ind w:firstLine="288"/>
              <w:jc w:val="both"/>
              <w:rPr>
                <w:sz w:val="28"/>
                <w:szCs w:val="28"/>
              </w:rPr>
            </w:pPr>
            <w:r w:rsidRPr="00701A65">
              <w:rPr>
                <w:rFonts w:eastAsia="Calibri"/>
                <w:sz w:val="28"/>
                <w:szCs w:val="28"/>
                <w:lang w:eastAsia="en-US"/>
              </w:rPr>
              <w:t>2. Р</w:t>
            </w:r>
            <w:r w:rsidRPr="00701A65">
              <w:rPr>
                <w:sz w:val="28"/>
                <w:szCs w:val="28"/>
              </w:rPr>
              <w:t>ешение об отказе в предварительном согласовании предоставления земельного участка</w:t>
            </w:r>
          </w:p>
          <w:p w:rsidR="00701A65" w:rsidRPr="00701A65" w:rsidRDefault="00701A65" w:rsidP="00701A65">
            <w:pPr>
              <w:ind w:firstLine="283"/>
              <w:jc w:val="both"/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п.7 ст.39.15 ЗК РФ;</w:t>
            </w:r>
          </w:p>
          <w:p w:rsidR="00701A65" w:rsidRPr="00701A65" w:rsidRDefault="00701A65" w:rsidP="00701A65">
            <w:pPr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Положение о Палате</w:t>
            </w: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2.4.</w:t>
            </w:r>
            <w:r w:rsidRPr="00701A65">
              <w:rPr>
                <w:sz w:val="28"/>
                <w:szCs w:val="28"/>
                <w:lang w:val="en-US"/>
              </w:rPr>
              <w:t> </w:t>
            </w:r>
            <w:r w:rsidRPr="00701A65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701A65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</w:t>
            </w:r>
            <w:r w:rsidRPr="00701A65">
              <w:rPr>
                <w:i/>
                <w:sz w:val="28"/>
                <w:szCs w:val="28"/>
              </w:rPr>
              <w:lastRenderedPageBreak/>
              <w:t>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tabs>
                <w:tab w:val="num" w:pos="0"/>
              </w:tabs>
              <w:suppressAutoHyphens/>
              <w:autoSpaceDE/>
              <w:autoSpaceDN/>
              <w:ind w:firstLine="283"/>
              <w:jc w:val="both"/>
              <w:rPr>
                <w:sz w:val="28"/>
              </w:rPr>
            </w:pPr>
            <w:r w:rsidRPr="00701A65">
              <w:rPr>
                <w:sz w:val="28"/>
                <w:szCs w:val="28"/>
              </w:rPr>
              <w:lastRenderedPageBreak/>
              <w:t>В течение 12 рабочих дней</w:t>
            </w:r>
            <w:r w:rsidRPr="00701A65">
              <w:rPr>
                <w:sz w:val="28"/>
                <w:vertAlign w:val="superscript"/>
              </w:rPr>
              <w:footnoteReference w:id="1"/>
            </w:r>
            <w:r w:rsidRPr="00701A65">
              <w:rPr>
                <w:sz w:val="28"/>
                <w:szCs w:val="28"/>
              </w:rPr>
              <w:t xml:space="preserve"> со дня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п.7 ст.39.15 ЗК РФ</w:t>
            </w: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>2.5.</w:t>
            </w:r>
            <w:r w:rsidRPr="00701A65">
              <w:rPr>
                <w:sz w:val="28"/>
                <w:szCs w:val="28"/>
                <w:lang w:val="en-US"/>
              </w:rPr>
              <w:t> </w:t>
            </w:r>
            <w:r w:rsidRPr="00701A65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 самостоятельно и по собственной инициативе,</w:t>
            </w:r>
            <w:r w:rsidRPr="00701A65">
              <w:rPr>
                <w:i/>
                <w:sz w:val="28"/>
                <w:szCs w:val="28"/>
              </w:rPr>
              <w:t xml:space="preserve"> том числе в электронной форме, порядок их представления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autoSpaceDE/>
              <w:autoSpaceDN/>
              <w:ind w:firstLine="255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1) Заявление; </w:t>
            </w:r>
          </w:p>
          <w:p w:rsidR="00701A65" w:rsidRPr="00701A65" w:rsidRDefault="00701A65" w:rsidP="00701A65">
            <w:pPr>
              <w:autoSpaceDE/>
              <w:autoSpaceDN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2) 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      </w:r>
            <w:proofErr w:type="gramEnd"/>
          </w:p>
          <w:p w:rsidR="00701A65" w:rsidRPr="00701A65" w:rsidRDefault="00701A65" w:rsidP="00701A65">
            <w:pPr>
              <w:autoSpaceDE/>
              <w:autoSpaceDN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3) 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:rsidR="00701A65" w:rsidRPr="00701A65" w:rsidRDefault="00701A65" w:rsidP="00701A65">
            <w:pPr>
              <w:autoSpaceDE/>
              <w:autoSpaceDN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4) 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участка;</w:t>
            </w:r>
          </w:p>
          <w:p w:rsidR="00701A65" w:rsidRPr="00701A65" w:rsidRDefault="00701A65" w:rsidP="00701A65">
            <w:pPr>
              <w:autoSpaceDE/>
              <w:autoSpaceDN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5) 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01A65" w:rsidRPr="00701A65" w:rsidRDefault="00701A65" w:rsidP="00701A65">
            <w:pPr>
              <w:autoSpaceDE/>
              <w:autoSpaceDN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6) Заверенный перевод на русский язык </w:t>
            </w: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01A65" w:rsidRPr="00701A65" w:rsidRDefault="00701A65" w:rsidP="00701A65">
            <w:pPr>
              <w:autoSpaceDE/>
              <w:autoSpaceDN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7) 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01A65" w:rsidRPr="00701A65" w:rsidRDefault="00701A65" w:rsidP="00701A65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обращении в </w:t>
            </w:r>
            <w:r w:rsidR="00BE2890">
              <w:rPr>
                <w:sz w:val="28"/>
                <w:szCs w:val="28"/>
              </w:rPr>
              <w:t>Палате</w:t>
            </w:r>
            <w:r w:rsidRPr="00701A65">
              <w:rPr>
                <w:sz w:val="28"/>
                <w:szCs w:val="28"/>
              </w:rPr>
              <w:t xml:space="preserve">. Электронная форма бланка размещена на официальном сайте </w:t>
            </w:r>
            <w:r w:rsidR="00BE2890">
              <w:rPr>
                <w:sz w:val="28"/>
                <w:szCs w:val="28"/>
              </w:rPr>
              <w:t>Палаты</w:t>
            </w:r>
            <w:r w:rsidRPr="00701A65">
              <w:rPr>
                <w:sz w:val="28"/>
                <w:szCs w:val="28"/>
              </w:rPr>
              <w:t>.</w:t>
            </w:r>
          </w:p>
          <w:p w:rsidR="00701A65" w:rsidRPr="00701A65" w:rsidRDefault="00701A65" w:rsidP="00701A65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701A65" w:rsidRPr="00701A65" w:rsidRDefault="00701A65" w:rsidP="00701A65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701A65" w:rsidRPr="00701A65" w:rsidRDefault="00701A65" w:rsidP="00701A65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почтовым отправлением.</w:t>
            </w:r>
          </w:p>
          <w:p w:rsidR="00701A65" w:rsidRPr="00701A65" w:rsidRDefault="00701A65" w:rsidP="00701A65">
            <w:pPr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 xml:space="preserve">п.2 ст.39.15 ЗК РФ </w:t>
            </w: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Calibri" w:hAnsi="Calibri" w:cs="Calibri"/>
                <w:sz w:val="28"/>
                <w:szCs w:val="22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 xml:space="preserve">2.6 Исчерпывающий </w:t>
            </w:r>
            <w:r w:rsidRPr="00701A65">
              <w:rPr>
                <w:sz w:val="28"/>
                <w:szCs w:val="28"/>
              </w:rPr>
              <w:lastRenderedPageBreak/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ind w:left="68" w:firstLine="288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 xml:space="preserve">Получаются в рамках межведомственного </w:t>
            </w:r>
            <w:r w:rsidRPr="00701A65">
              <w:rPr>
                <w:sz w:val="28"/>
                <w:szCs w:val="28"/>
              </w:rPr>
              <w:lastRenderedPageBreak/>
              <w:t>взаимодействия:</w:t>
            </w:r>
          </w:p>
          <w:p w:rsidR="00701A65" w:rsidRPr="00701A65" w:rsidRDefault="00701A65" w:rsidP="00701A65">
            <w:pPr>
              <w:ind w:left="68" w:firstLine="288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1) Выписка из Единого государственного реестра недвижимости (содержащей общедоступные сведения о зарегистрированных правах на объект недвижимости); </w:t>
            </w:r>
          </w:p>
          <w:p w:rsidR="00701A65" w:rsidRPr="00701A65" w:rsidRDefault="00701A65" w:rsidP="00701A65">
            <w:pPr>
              <w:ind w:left="68" w:firstLine="288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2) 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701A65" w:rsidRPr="00701A65" w:rsidRDefault="00701A65" w:rsidP="00701A65">
            <w:pPr>
              <w:ind w:left="68" w:firstLine="288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3) Сведения из ЕГРЮЛ либо Сведения из ЕГРИП.</w:t>
            </w:r>
          </w:p>
          <w:p w:rsidR="00701A65" w:rsidRPr="00701A65" w:rsidRDefault="00701A65" w:rsidP="00701A65">
            <w:pPr>
              <w:ind w:left="68" w:firstLine="288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701A65" w:rsidRPr="00701A65" w:rsidRDefault="00701A65" w:rsidP="00701A65">
            <w:pPr>
              <w:ind w:left="68" w:firstLine="288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701A65" w:rsidRPr="00701A65" w:rsidRDefault="00701A65" w:rsidP="00701A65">
            <w:pPr>
              <w:ind w:left="68" w:firstLine="288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701A65">
              <w:rPr>
                <w:sz w:val="28"/>
                <w:szCs w:val="28"/>
              </w:rPr>
              <w:t>Перечень органов государственной власти (</w:t>
            </w:r>
            <w:r w:rsidRPr="00701A65">
              <w:t xml:space="preserve">, </w:t>
            </w:r>
            <w:r w:rsidRPr="00701A65">
              <w:rPr>
                <w:i/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</w:t>
            </w:r>
            <w:r w:rsidRPr="00701A65">
              <w:rPr>
                <w:i/>
                <w:sz w:val="28"/>
                <w:szCs w:val="28"/>
              </w:rPr>
              <w:lastRenderedPageBreak/>
              <w:t>находятся данные документы</w:t>
            </w:r>
            <w:r w:rsidRPr="00701A65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autoSpaceDE/>
              <w:autoSpaceDN/>
              <w:ind w:firstLine="283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701A65" w:rsidRPr="00701A65" w:rsidRDefault="00701A65" w:rsidP="00701A65">
            <w:pPr>
              <w:autoSpaceDE/>
              <w:autoSpaceDN/>
              <w:ind w:firstLine="283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701A65" w:rsidRPr="00701A65" w:rsidRDefault="00701A65" w:rsidP="00701A65">
            <w:pPr>
              <w:autoSpaceDE/>
              <w:autoSpaceDN/>
              <w:ind w:firstLine="283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701A65" w:rsidRPr="00701A65" w:rsidRDefault="00701A65" w:rsidP="00701A65">
            <w:pPr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2.9.</w:t>
            </w:r>
            <w:r w:rsidRPr="00701A65">
              <w:rPr>
                <w:sz w:val="28"/>
                <w:szCs w:val="28"/>
                <w:lang w:val="en-US"/>
              </w:rPr>
              <w:t> </w:t>
            </w:r>
            <w:r w:rsidRPr="00701A65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Основания для приостановления предоставления услуги:</w:t>
            </w:r>
          </w:p>
          <w:p w:rsidR="00701A65" w:rsidRPr="00701A65" w:rsidRDefault="00701A65" w:rsidP="00701A65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Рассмотрения заявления приостанавливается,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</w:t>
            </w: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  <w:proofErr w:type="gramEnd"/>
          </w:p>
          <w:p w:rsidR="00701A65" w:rsidRPr="00701A65" w:rsidRDefault="00701A65" w:rsidP="00701A65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Основания для отказа:</w:t>
            </w:r>
          </w:p>
          <w:p w:rsidR="00701A65" w:rsidRPr="00701A65" w:rsidRDefault="00701A65" w:rsidP="00701A65">
            <w:pPr>
              <w:adjustRightInd w:val="0"/>
              <w:ind w:firstLine="720"/>
              <w:jc w:val="both"/>
              <w:rPr>
                <w:sz w:val="28"/>
                <w:szCs w:val="28"/>
              </w:rPr>
            </w:pPr>
            <w:bookmarkStart w:id="0" w:name="sub_391581"/>
            <w:r w:rsidRPr="00701A65">
              <w:rPr>
                <w:sz w:val="28"/>
                <w:szCs w:val="28"/>
              </w:rPr>
      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      </w:r>
            <w:hyperlink w:anchor="sub_11111016" w:history="1">
              <w:r w:rsidRPr="00701A65">
                <w:rPr>
                  <w:sz w:val="28"/>
                  <w:szCs w:val="28"/>
                </w:rPr>
                <w:t>пункте 16 статьи 11.10</w:t>
              </w:r>
            </w:hyperlink>
            <w:r w:rsidRPr="00701A65">
              <w:rPr>
                <w:sz w:val="28"/>
                <w:szCs w:val="28"/>
              </w:rPr>
              <w:t xml:space="preserve"> ЗК РФ;</w:t>
            </w:r>
          </w:p>
          <w:bookmarkEnd w:id="0"/>
          <w:p w:rsidR="00701A65" w:rsidRPr="00701A65" w:rsidRDefault="00701A65" w:rsidP="00701A65">
            <w:pPr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2) земельный участок, который предстоит образовать, не может быть предоставлен заявителю по основаниям, указанным в </w:t>
            </w:r>
            <w:hyperlink w:anchor="sub_391611" w:history="1">
              <w:r w:rsidRPr="00701A65">
                <w:rPr>
                  <w:sz w:val="28"/>
                  <w:szCs w:val="28"/>
                </w:rPr>
                <w:t>подпунктах 1 - 13</w:t>
              </w:r>
            </w:hyperlink>
            <w:r w:rsidRPr="00701A65">
              <w:rPr>
                <w:sz w:val="28"/>
                <w:szCs w:val="28"/>
              </w:rPr>
              <w:t xml:space="preserve">, </w:t>
            </w:r>
            <w:hyperlink w:anchor="sub_3916114" w:history="1">
              <w:r w:rsidRPr="00701A65">
                <w:rPr>
                  <w:sz w:val="28"/>
                  <w:szCs w:val="28"/>
                </w:rPr>
                <w:t>14.1 - 19</w:t>
              </w:r>
            </w:hyperlink>
            <w:r w:rsidRPr="00701A65">
              <w:rPr>
                <w:sz w:val="28"/>
                <w:szCs w:val="28"/>
              </w:rPr>
              <w:t xml:space="preserve">, </w:t>
            </w:r>
            <w:hyperlink w:anchor="sub_3916122" w:history="1">
              <w:r w:rsidRPr="00701A65">
                <w:rPr>
                  <w:sz w:val="28"/>
                  <w:szCs w:val="28"/>
                </w:rPr>
                <w:t>22</w:t>
              </w:r>
            </w:hyperlink>
            <w:r w:rsidRPr="00701A65">
              <w:rPr>
                <w:sz w:val="28"/>
                <w:szCs w:val="28"/>
              </w:rPr>
              <w:t xml:space="preserve"> и </w:t>
            </w:r>
            <w:hyperlink w:anchor="sub_3916123" w:history="1">
              <w:r w:rsidRPr="00701A65">
                <w:rPr>
                  <w:sz w:val="28"/>
                  <w:szCs w:val="28"/>
                </w:rPr>
                <w:t>23 статьи 39.16</w:t>
              </w:r>
            </w:hyperlink>
            <w:r w:rsidRPr="00701A65">
              <w:rPr>
                <w:sz w:val="28"/>
                <w:szCs w:val="28"/>
              </w:rPr>
              <w:t xml:space="preserve"> ЗК РФ;</w:t>
            </w:r>
          </w:p>
          <w:p w:rsidR="00701A65" w:rsidRPr="00701A65" w:rsidRDefault="00701A65" w:rsidP="00701A65">
            <w:pPr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3) земельный участок, границы которого подлежат уточнению в соответствии с </w:t>
            </w:r>
            <w:hyperlink r:id="rId14" w:history="1">
              <w:r w:rsidRPr="00701A65">
                <w:rPr>
                  <w:sz w:val="28"/>
                  <w:szCs w:val="28"/>
                </w:rPr>
                <w:t>Федеральным законом</w:t>
              </w:r>
            </w:hyperlink>
            <w:r w:rsidRPr="00701A65">
              <w:rPr>
                <w:sz w:val="28"/>
                <w:szCs w:val="28"/>
              </w:rPr>
              <w:t xml:space="preserve"> "О государственной регистрации недвижимости", не может быть предоставлен заявителю по основаниям, указанным в </w:t>
            </w:r>
            <w:hyperlink w:anchor="sub_391611" w:history="1">
              <w:r w:rsidRPr="00701A65">
                <w:rPr>
                  <w:sz w:val="28"/>
                  <w:szCs w:val="28"/>
                </w:rPr>
                <w:t>подпунктах 1 - 23 статьи 39.16</w:t>
              </w:r>
            </w:hyperlink>
            <w:r w:rsidRPr="00701A65">
              <w:rPr>
                <w:sz w:val="28"/>
                <w:szCs w:val="28"/>
              </w:rPr>
              <w:t xml:space="preserve"> ЗК РФ.</w:t>
            </w:r>
          </w:p>
          <w:p w:rsidR="00701A65" w:rsidRPr="00701A65" w:rsidRDefault="00701A65" w:rsidP="00701A65">
            <w:pPr>
              <w:adjustRightInd w:val="0"/>
              <w:ind w:firstLine="5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п.6 ст.39.15 ЗК РФ</w:t>
            </w: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п.8 ст.39.15 ЗК РФ</w:t>
            </w: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</w:t>
            </w:r>
            <w:r w:rsidRPr="00701A65">
              <w:rPr>
                <w:sz w:val="28"/>
                <w:szCs w:val="28"/>
              </w:rPr>
              <w:lastRenderedPageBreak/>
      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701A65" w:rsidRPr="00701A65" w:rsidRDefault="00701A65" w:rsidP="00701A65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701A65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701A65">
              <w:rPr>
                <w:i/>
                <w:sz w:val="28"/>
                <w:szCs w:val="28"/>
              </w:rPr>
              <w:t xml:space="preserve"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</w:t>
            </w:r>
            <w:r w:rsidRPr="00701A65">
              <w:rPr>
                <w:i/>
                <w:sz w:val="28"/>
                <w:szCs w:val="28"/>
              </w:rPr>
              <w:lastRenderedPageBreak/>
              <w:t>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01A65" w:rsidRPr="00701A65" w:rsidRDefault="00701A65" w:rsidP="00701A65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701A65" w:rsidRPr="00701A65" w:rsidRDefault="00701A65" w:rsidP="00701A65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Визуальная, текстовая и мультимедийная </w:t>
            </w: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701A65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701A65">
              <w:t xml:space="preserve"> </w:t>
            </w:r>
            <w:r w:rsidRPr="00701A65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</w:t>
            </w:r>
            <w:r w:rsidRPr="00701A65">
              <w:rPr>
                <w:sz w:val="28"/>
                <w:szCs w:val="28"/>
              </w:rPr>
              <w:lastRenderedPageBreak/>
              <w:t>коммуникационных технологий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>2.16.</w:t>
            </w:r>
            <w:r w:rsidRPr="00701A65">
              <w:rPr>
                <w:sz w:val="28"/>
                <w:szCs w:val="28"/>
                <w:lang w:val="en-US"/>
              </w:rPr>
              <w:t> </w:t>
            </w:r>
            <w:r w:rsidRPr="00701A65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701A65" w:rsidRPr="00701A65" w:rsidRDefault="00701A65" w:rsidP="00701A65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701A65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701A65">
              <w:rPr>
                <w:sz w:val="28"/>
                <w:szCs w:val="28"/>
                <w:lang w:val="en-US"/>
              </w:rPr>
              <w:t>http</w:t>
            </w:r>
            <w:r w:rsidRPr="00701A65">
              <w:rPr>
                <w:sz w:val="28"/>
                <w:szCs w:val="28"/>
              </w:rPr>
              <w:t>://u</w:t>
            </w:r>
            <w:proofErr w:type="spellStart"/>
            <w:r w:rsidRPr="00701A65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701A65">
              <w:rPr>
                <w:sz w:val="28"/>
                <w:szCs w:val="28"/>
              </w:rPr>
              <w:t xml:space="preserve">. </w:t>
            </w:r>
            <w:hyperlink r:id="rId15" w:history="1">
              <w:r w:rsidRPr="00701A65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701A65">
                <w:rPr>
                  <w:sz w:val="28"/>
                  <w:szCs w:val="28"/>
                  <w:u w:val="single"/>
                </w:rPr>
                <w:t>.</w:t>
              </w:r>
              <w:r w:rsidRPr="00701A65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01A65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701A65">
              <w:rPr>
                <w:sz w:val="28"/>
                <w:szCs w:val="28"/>
                <w:lang w:val="en-US"/>
              </w:rPr>
              <w:t>http</w:t>
            </w:r>
            <w:r w:rsidRPr="00701A65">
              <w:rPr>
                <w:sz w:val="28"/>
                <w:szCs w:val="28"/>
              </w:rPr>
              <w:t xml:space="preserve">:// </w:t>
            </w:r>
            <w:hyperlink r:id="rId16" w:history="1">
              <w:r w:rsidRPr="00701A65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701A65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01A65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701A65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01A65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701A65">
                <w:rPr>
                  <w:sz w:val="28"/>
                  <w:szCs w:val="28"/>
                  <w:u w:val="single"/>
                </w:rPr>
                <w:t>/</w:t>
              </w:r>
            </w:hyperlink>
            <w:r w:rsidRPr="00701A65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701A65" w:rsidRPr="00701A65" w:rsidRDefault="00701A65" w:rsidP="00701A65">
      <w:pPr>
        <w:rPr>
          <w:b/>
          <w:bCs/>
          <w:sz w:val="28"/>
          <w:szCs w:val="28"/>
        </w:rPr>
        <w:sectPr w:rsidR="00701A65" w:rsidRPr="00701A65" w:rsidSect="00E27929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701A65" w:rsidRPr="00701A65" w:rsidRDefault="00701A65" w:rsidP="00701A65">
      <w:pPr>
        <w:adjustRightInd w:val="0"/>
        <w:jc w:val="center"/>
        <w:rPr>
          <w:color w:val="000000"/>
          <w:sz w:val="28"/>
          <w:szCs w:val="28"/>
        </w:rPr>
      </w:pPr>
      <w:r w:rsidRPr="00701A65">
        <w:rPr>
          <w:b/>
          <w:bCs/>
          <w:sz w:val="28"/>
          <w:szCs w:val="28"/>
        </w:rPr>
        <w:lastRenderedPageBreak/>
        <w:t xml:space="preserve">3. </w:t>
      </w:r>
      <w:r w:rsidRPr="00701A65">
        <w:rPr>
          <w:b/>
          <w:bCs/>
          <w:sz w:val="28"/>
          <w:szCs w:val="28"/>
          <w:lang w:val="en-US"/>
        </w:rPr>
        <w:t>C</w:t>
      </w:r>
      <w:proofErr w:type="spellStart"/>
      <w:r w:rsidRPr="00701A65">
        <w:rPr>
          <w:b/>
          <w:bCs/>
          <w:sz w:val="28"/>
          <w:szCs w:val="28"/>
        </w:rPr>
        <w:t>остав</w:t>
      </w:r>
      <w:proofErr w:type="spellEnd"/>
      <w:r w:rsidRPr="00701A65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3.1.1. Предоставление муниципальной услуги</w:t>
      </w:r>
      <w:r w:rsidRPr="00701A65">
        <w:rPr>
          <w:sz w:val="24"/>
          <w:szCs w:val="24"/>
        </w:rPr>
        <w:t xml:space="preserve"> </w:t>
      </w:r>
      <w:r w:rsidRPr="00701A65">
        <w:rPr>
          <w:sz w:val="28"/>
          <w:szCs w:val="28"/>
        </w:rPr>
        <w:t>включает в себя следующие процедуры: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1) консультирование заявителя;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2) принятие и регистрация заявления;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4) подготовка и выдача результата муниципальной услуги;</w:t>
      </w:r>
    </w:p>
    <w:p w:rsidR="00701A65" w:rsidRPr="00701A65" w:rsidRDefault="00701A65" w:rsidP="00701A65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ab/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3.2. Оказание консультаций заявителю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3.2.1. Заявитель вправе обратиться в </w:t>
      </w:r>
      <w:r w:rsidRPr="00701A65">
        <w:rPr>
          <w:sz w:val="28"/>
          <w:szCs w:val="24"/>
        </w:rPr>
        <w:t>Палату</w:t>
      </w:r>
      <w:r w:rsidRPr="00701A65">
        <w:rPr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Специалист </w:t>
      </w:r>
      <w:r w:rsidRPr="00701A65">
        <w:rPr>
          <w:sz w:val="28"/>
          <w:szCs w:val="24"/>
        </w:rPr>
        <w:t>Палаты</w:t>
      </w:r>
      <w:r w:rsidRPr="00701A65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3.3. Принятие и регистрация заявления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i/>
          <w:sz w:val="28"/>
          <w:szCs w:val="28"/>
        </w:rPr>
      </w:pPr>
      <w:r w:rsidRPr="00701A65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701A65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701A65">
        <w:rPr>
          <w:sz w:val="28"/>
          <w:szCs w:val="28"/>
        </w:rPr>
        <w:t xml:space="preserve">в </w:t>
      </w:r>
      <w:r w:rsidRPr="00701A65">
        <w:rPr>
          <w:sz w:val="28"/>
          <w:szCs w:val="24"/>
        </w:rPr>
        <w:t>Палату</w:t>
      </w:r>
      <w:r w:rsidRPr="00701A65">
        <w:rPr>
          <w:sz w:val="28"/>
          <w:szCs w:val="28"/>
        </w:rPr>
        <w:t>.</w:t>
      </w:r>
      <w:r w:rsidRPr="00701A65">
        <w:rPr>
          <w:i/>
          <w:sz w:val="28"/>
          <w:szCs w:val="28"/>
        </w:rPr>
        <w:t xml:space="preserve"> 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Pr="00701A65">
        <w:rPr>
          <w:sz w:val="28"/>
          <w:szCs w:val="24"/>
        </w:rPr>
        <w:t>Палату</w:t>
      </w:r>
      <w:r w:rsidRPr="00701A65">
        <w:rPr>
          <w:sz w:val="28"/>
          <w:szCs w:val="28"/>
        </w:rPr>
        <w:t xml:space="preserve">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sz w:val="28"/>
          <w:szCs w:val="28"/>
        </w:rPr>
        <w:t>3.3.2.</w:t>
      </w:r>
      <w:r w:rsidRPr="00701A65">
        <w:rPr>
          <w:bCs/>
          <w:sz w:val="28"/>
          <w:szCs w:val="28"/>
        </w:rPr>
        <w:t xml:space="preserve">Специалист </w:t>
      </w:r>
      <w:r w:rsidRPr="00701A65">
        <w:rPr>
          <w:sz w:val="28"/>
          <w:szCs w:val="24"/>
        </w:rPr>
        <w:t>Палаты</w:t>
      </w:r>
      <w:r w:rsidRPr="00701A65">
        <w:rPr>
          <w:bCs/>
          <w:sz w:val="28"/>
          <w:szCs w:val="28"/>
        </w:rPr>
        <w:t>, ведущий прием заявлений, осуществляет: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lastRenderedPageBreak/>
        <w:t xml:space="preserve">установление личности заявителя; 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 xml:space="preserve">В случае отсутствия замечаний специалист </w:t>
      </w:r>
      <w:r w:rsidRPr="00701A65">
        <w:rPr>
          <w:sz w:val="28"/>
          <w:szCs w:val="24"/>
        </w:rPr>
        <w:t>Палаты</w:t>
      </w:r>
      <w:r w:rsidRPr="00701A65">
        <w:rPr>
          <w:bCs/>
          <w:sz w:val="28"/>
          <w:szCs w:val="28"/>
        </w:rPr>
        <w:t xml:space="preserve"> осуществляет: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прием и регистрацию заявления в специальном журнале;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 xml:space="preserve">вручение заявителю копии </w:t>
      </w:r>
      <w:r w:rsidRPr="00701A65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701A65">
        <w:rPr>
          <w:bCs/>
          <w:sz w:val="28"/>
          <w:szCs w:val="28"/>
        </w:rPr>
        <w:t>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701A65" w:rsidRPr="00701A65" w:rsidRDefault="00701A65" w:rsidP="00701A65">
      <w:pPr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701A65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прием заявления и документов в течение 15 минут;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Результат процедуры: направленное исполнителю заявление.</w:t>
      </w:r>
    </w:p>
    <w:p w:rsidR="00701A65" w:rsidRPr="00701A65" w:rsidRDefault="00701A65" w:rsidP="00701A65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spacing w:val="-1"/>
          <w:sz w:val="28"/>
          <w:szCs w:val="28"/>
        </w:rPr>
        <w:t xml:space="preserve">3.4.1. Специалист </w:t>
      </w:r>
      <w:r w:rsidRPr="00701A65">
        <w:rPr>
          <w:sz w:val="28"/>
          <w:szCs w:val="24"/>
        </w:rPr>
        <w:t>Палаты</w:t>
      </w:r>
      <w:r w:rsidRPr="00701A65">
        <w:rPr>
          <w:spacing w:val="-1"/>
          <w:sz w:val="28"/>
          <w:szCs w:val="28"/>
        </w:rPr>
        <w:t xml:space="preserve"> </w:t>
      </w:r>
      <w:r w:rsidRPr="00701A65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 xml:space="preserve">1) Выписка из Единого государственного реестра недвижимости (содержащей общедоступные сведения о зарегистрированных правах на объект недвижимости); 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2) </w:t>
      </w:r>
      <w:r w:rsidRPr="00701A65">
        <w:rPr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01A65">
        <w:rPr>
          <w:rFonts w:ascii="Times New Roman CYR" w:hAnsi="Times New Roman CYR" w:cs="Times New Roman CYR"/>
          <w:sz w:val="28"/>
          <w:szCs w:val="28"/>
        </w:rPr>
        <w:t>;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3) Сведений из ЕГРЮЛ либо Сведений из ЕГРИП.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701A65">
        <w:rPr>
          <w:spacing w:val="-1"/>
          <w:sz w:val="28"/>
          <w:szCs w:val="28"/>
        </w:rPr>
        <w:t xml:space="preserve"> 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701A65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lastRenderedPageBreak/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701A65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701A65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по документам (сведениям), направляемым специалистами Росреестра, не более трех  рабочих дней;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Pr="00701A65">
        <w:rPr>
          <w:sz w:val="28"/>
          <w:szCs w:val="24"/>
        </w:rPr>
        <w:t>Палату</w:t>
      </w:r>
      <w:r w:rsidRPr="00701A65">
        <w:rPr>
          <w:sz w:val="28"/>
          <w:szCs w:val="28"/>
        </w:rPr>
        <w:t>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01A65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3.5. Подготовка результата муниципальной услуги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3.5.1. Специалист Палаты на основании поступивших сведений: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4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 xml:space="preserve">подготавливает </w:t>
      </w:r>
      <w:r w:rsidRPr="00701A65">
        <w:rPr>
          <w:bCs/>
          <w:sz w:val="28"/>
          <w:szCs w:val="24"/>
        </w:rPr>
        <w:t xml:space="preserve">проект распоряжения о предварительном согласовании предоставления земельного участка (далее – распоряжение)  или при наличии оснований, указанных в пункте 2.9 настоящего Регламента, решение об отказе в предварительном согласовании предоставления земельного </w:t>
      </w:r>
      <w:r w:rsidRPr="00701A65">
        <w:rPr>
          <w:rFonts w:ascii="Times New Roman CYR" w:hAnsi="Times New Roman CYR" w:cs="Times New Roman CYR"/>
          <w:sz w:val="28"/>
          <w:szCs w:val="28"/>
        </w:rPr>
        <w:t>с указанием</w:t>
      </w:r>
      <w:r w:rsidRPr="00701A65">
        <w:rPr>
          <w:sz w:val="24"/>
          <w:szCs w:val="24"/>
        </w:rPr>
        <w:t xml:space="preserve"> </w:t>
      </w:r>
      <w:r w:rsidRPr="00701A65">
        <w:rPr>
          <w:rFonts w:ascii="Times New Roman CYR" w:hAnsi="Times New Roman CYR" w:cs="Times New Roman CYR"/>
          <w:sz w:val="28"/>
          <w:szCs w:val="28"/>
        </w:rPr>
        <w:t xml:space="preserve">причин отказа; 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оформляет в установленном порядке проект документа;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направляет проект распоряжения или проект письма об отказе на подпись руководителю Исполкома (лицу, им уполномоченному).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Результат процедур: направленный на подпись руководителю Палаты (лицу, им уполномоченному) проект документа.</w:t>
      </w:r>
    </w:p>
    <w:p w:rsidR="00701A65" w:rsidRPr="00701A65" w:rsidRDefault="00701A65" w:rsidP="00701A65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701A65">
        <w:rPr>
          <w:color w:val="000000"/>
          <w:sz w:val="28"/>
          <w:szCs w:val="28"/>
        </w:rPr>
        <w:t>3.5.2. Руководитель Палаты (лицо, им уполномоченное) подписывает распоряжение или письмо об отказе. Распоряжение заверяет печатью Палаты. Подписанный документ направляет специалисту Палаты.</w:t>
      </w:r>
    </w:p>
    <w:p w:rsidR="00701A65" w:rsidRPr="00701A65" w:rsidRDefault="00701A65" w:rsidP="00701A65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701A65">
        <w:rPr>
          <w:color w:val="000000"/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701A65" w:rsidRPr="00701A65" w:rsidRDefault="00701A65" w:rsidP="00701A65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701A65">
        <w:rPr>
          <w:color w:val="000000"/>
          <w:sz w:val="28"/>
          <w:szCs w:val="28"/>
        </w:rPr>
        <w:t>Результат процедуры: подписанное распоряжение или письмо об отказе в предоставлении земельного участка.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lastRenderedPageBreak/>
        <w:t>регистрирует распоряжение или письмо об отказе;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 (лицом, им уполномоченным).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3.5.4. Специалист Палаты выдает заявителю (его представителю) оформленное постановление под роспись или направляет письмо об отказе.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осуществляются:</w:t>
      </w:r>
    </w:p>
    <w:p w:rsidR="00701A65" w:rsidRPr="00701A65" w:rsidRDefault="00701A65" w:rsidP="00701A65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01A65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выдача распоряжения - </w:t>
      </w:r>
      <w:r w:rsidRPr="00701A65">
        <w:rPr>
          <w:rFonts w:eastAsia="Calibri"/>
          <w:sz w:val="28"/>
          <w:szCs w:val="28"/>
          <w:lang w:eastAsia="en-US"/>
        </w:rPr>
        <w:t>в течение 15 минут, в порядке очередности, в день прибытия заявителя;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Регламента. 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распоряжение или направленное письмо об отказе. 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3.6. Предоставление муниципальной услуги через МФЦ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3.6.1.  Заявитель вправе обратиться для получения муниципальной услуги в МФЦ, в удаленное рабочее место МФЦ</w:t>
      </w:r>
      <w:proofErr w:type="gramStart"/>
      <w:r w:rsidRPr="00701A65">
        <w:rPr>
          <w:sz w:val="28"/>
          <w:szCs w:val="28"/>
        </w:rPr>
        <w:t xml:space="preserve">.. </w:t>
      </w:r>
      <w:proofErr w:type="gramEnd"/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3.6.2.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ab/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 xml:space="preserve">3.7. Исправление технических ошибок. 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851294">
        <w:rPr>
          <w:rFonts w:cs="Courier New"/>
          <w:sz w:val="28"/>
          <w:szCs w:val="28"/>
        </w:rPr>
        <w:t>(приложение №2);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</w:t>
      </w:r>
      <w:r w:rsidRPr="00701A65">
        <w:rPr>
          <w:rFonts w:cs="Courier New"/>
          <w:sz w:val="28"/>
          <w:szCs w:val="28"/>
        </w:rPr>
        <w:lastRenderedPageBreak/>
        <w:t>использованием электронной почты), либо через единый портал государственных и муниципальных услуг или МФЦ.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 xml:space="preserve">3.7.3. </w:t>
      </w:r>
      <w:proofErr w:type="gramStart"/>
      <w:r w:rsidRPr="00701A65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701A65">
        <w:rPr>
          <w:rFonts w:cs="Courier New"/>
          <w:sz w:val="28"/>
          <w:szCs w:val="28"/>
        </w:rPr>
        <w:t xml:space="preserve"> </w:t>
      </w:r>
      <w:proofErr w:type="gramStart"/>
      <w:r w:rsidRPr="00701A65">
        <w:rPr>
          <w:rFonts w:cs="Courier New"/>
          <w:sz w:val="28"/>
          <w:szCs w:val="28"/>
        </w:rPr>
        <w:t>предоставлении</w:t>
      </w:r>
      <w:proofErr w:type="gramEnd"/>
      <w:r w:rsidRPr="00701A65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701A65" w:rsidRPr="00701A65" w:rsidRDefault="00701A65" w:rsidP="00701A65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01A65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701A65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701A65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4.1. </w:t>
      </w:r>
      <w:proofErr w:type="gramStart"/>
      <w:r w:rsidRPr="00701A65">
        <w:rPr>
          <w:sz w:val="28"/>
          <w:szCs w:val="28"/>
        </w:rPr>
        <w:t>Контроль за</w:t>
      </w:r>
      <w:proofErr w:type="gramEnd"/>
      <w:r w:rsidRPr="00701A65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Формами </w:t>
      </w:r>
      <w:proofErr w:type="gramStart"/>
      <w:r w:rsidRPr="00701A65">
        <w:rPr>
          <w:sz w:val="28"/>
          <w:szCs w:val="28"/>
        </w:rPr>
        <w:t>контроля за</w:t>
      </w:r>
      <w:proofErr w:type="gramEnd"/>
      <w:r w:rsidRPr="00701A65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1) проверка и согласование проектов документов</w:t>
      </w:r>
      <w:r w:rsidRPr="00701A65">
        <w:rPr>
          <w:bCs/>
          <w:sz w:val="28"/>
          <w:szCs w:val="28"/>
        </w:rPr>
        <w:t xml:space="preserve"> </w:t>
      </w:r>
      <w:r w:rsidRPr="00701A65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701A65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701A65">
        <w:rPr>
          <w:sz w:val="28"/>
          <w:szCs w:val="28"/>
        </w:rPr>
        <w:t>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701A65">
        <w:rPr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В целях осуществления </w:t>
      </w:r>
      <w:proofErr w:type="gramStart"/>
      <w:r w:rsidRPr="00701A65">
        <w:rPr>
          <w:sz w:val="28"/>
          <w:szCs w:val="28"/>
        </w:rPr>
        <w:t>контроля за</w:t>
      </w:r>
      <w:proofErr w:type="gramEnd"/>
      <w:r w:rsidRPr="00701A65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4.2. Текущий </w:t>
      </w:r>
      <w:proofErr w:type="gramStart"/>
      <w:r w:rsidRPr="00701A65">
        <w:rPr>
          <w:sz w:val="28"/>
          <w:szCs w:val="28"/>
        </w:rPr>
        <w:t>контроль за</w:t>
      </w:r>
      <w:proofErr w:type="gramEnd"/>
      <w:r w:rsidRPr="00701A65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4.5. </w:t>
      </w:r>
      <w:proofErr w:type="gramStart"/>
      <w:r w:rsidRPr="00701A65">
        <w:rPr>
          <w:sz w:val="28"/>
          <w:szCs w:val="28"/>
        </w:rPr>
        <w:t>Контроль за</w:t>
      </w:r>
      <w:proofErr w:type="gramEnd"/>
      <w:r w:rsidRPr="00701A65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01A65" w:rsidRPr="00701A65" w:rsidRDefault="00701A65" w:rsidP="00701A65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01A65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701A65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701A65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4.1. </w:t>
      </w:r>
      <w:proofErr w:type="gramStart"/>
      <w:r w:rsidRPr="00701A65">
        <w:rPr>
          <w:sz w:val="28"/>
          <w:szCs w:val="28"/>
        </w:rPr>
        <w:t>Контроль за</w:t>
      </w:r>
      <w:proofErr w:type="gramEnd"/>
      <w:r w:rsidRPr="00701A65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Формами </w:t>
      </w:r>
      <w:proofErr w:type="gramStart"/>
      <w:r w:rsidRPr="00701A65">
        <w:rPr>
          <w:sz w:val="28"/>
          <w:szCs w:val="28"/>
        </w:rPr>
        <w:t>контроля за</w:t>
      </w:r>
      <w:proofErr w:type="gramEnd"/>
      <w:r w:rsidRPr="00701A65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lastRenderedPageBreak/>
        <w:t>1) проверка и согласование проектов документов</w:t>
      </w:r>
      <w:r w:rsidRPr="00701A65">
        <w:rPr>
          <w:bCs/>
          <w:sz w:val="28"/>
          <w:szCs w:val="28"/>
        </w:rPr>
        <w:t xml:space="preserve"> </w:t>
      </w:r>
      <w:r w:rsidRPr="00701A65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701A65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701A65">
        <w:rPr>
          <w:sz w:val="28"/>
          <w:szCs w:val="28"/>
        </w:rPr>
        <w:t>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В целях осуществления </w:t>
      </w:r>
      <w:proofErr w:type="gramStart"/>
      <w:r w:rsidRPr="00701A65">
        <w:rPr>
          <w:sz w:val="28"/>
          <w:szCs w:val="28"/>
        </w:rPr>
        <w:t>контроля за</w:t>
      </w:r>
      <w:proofErr w:type="gramEnd"/>
      <w:r w:rsidRPr="00701A65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4.2. Текущий </w:t>
      </w:r>
      <w:proofErr w:type="gramStart"/>
      <w:r w:rsidRPr="00701A65">
        <w:rPr>
          <w:sz w:val="28"/>
          <w:szCs w:val="28"/>
        </w:rPr>
        <w:t>контроль за</w:t>
      </w:r>
      <w:proofErr w:type="gramEnd"/>
      <w:r w:rsidRPr="00701A65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4.5. </w:t>
      </w:r>
      <w:proofErr w:type="gramStart"/>
      <w:r w:rsidRPr="00701A65">
        <w:rPr>
          <w:sz w:val="28"/>
          <w:szCs w:val="28"/>
        </w:rPr>
        <w:t>Контроль за</w:t>
      </w:r>
      <w:proofErr w:type="gramEnd"/>
      <w:r w:rsidRPr="00701A65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01A65" w:rsidRPr="00701A65" w:rsidRDefault="00701A65" w:rsidP="00701A65">
      <w:pPr>
        <w:adjustRightInd w:val="0"/>
        <w:ind w:firstLine="540"/>
        <w:jc w:val="both"/>
        <w:rPr>
          <w:b/>
          <w:sz w:val="28"/>
          <w:szCs w:val="28"/>
        </w:rPr>
      </w:pPr>
    </w:p>
    <w:p w:rsidR="00701A65" w:rsidRPr="00701A65" w:rsidRDefault="00701A65" w:rsidP="00701A65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701A65">
        <w:rPr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</w:t>
      </w:r>
      <w:r w:rsidR="00851294">
        <w:rPr>
          <w:sz w:val="28"/>
          <w:szCs w:val="28"/>
        </w:rPr>
        <w:t xml:space="preserve"> Палаты</w:t>
      </w:r>
      <w:r w:rsidRPr="00701A65">
        <w:rPr>
          <w:sz w:val="28"/>
          <w:szCs w:val="28"/>
        </w:rPr>
        <w:t xml:space="preserve">, участвующих в предоставлении муниципальной услуги, в </w:t>
      </w:r>
      <w:r w:rsidR="00851294">
        <w:rPr>
          <w:sz w:val="28"/>
          <w:szCs w:val="28"/>
        </w:rPr>
        <w:t>Палату</w:t>
      </w:r>
      <w:r w:rsidRPr="00701A65">
        <w:rPr>
          <w:sz w:val="28"/>
          <w:szCs w:val="28"/>
        </w:rPr>
        <w:t xml:space="preserve"> или в Совет муниципального образования.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701A65" w:rsidRPr="00851294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2) нарушение срока предоставления </w:t>
      </w:r>
      <w:r w:rsidRPr="00851294">
        <w:rPr>
          <w:sz w:val="28"/>
          <w:szCs w:val="28"/>
        </w:rPr>
        <w:t>муниципальной услуги;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51294">
        <w:rPr>
          <w:sz w:val="28"/>
          <w:szCs w:val="28"/>
        </w:rPr>
        <w:t xml:space="preserve">3) требование у заявителя документов </w:t>
      </w:r>
      <w:r w:rsidRPr="00851294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851294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</w:t>
      </w:r>
      <w:r w:rsidRPr="00701A65">
        <w:rPr>
          <w:sz w:val="28"/>
          <w:szCs w:val="28"/>
        </w:rPr>
        <w:t xml:space="preserve"> услуги;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 xml:space="preserve">7) отказ </w:t>
      </w:r>
      <w:r w:rsidR="00851294">
        <w:rPr>
          <w:sz w:val="28"/>
          <w:szCs w:val="28"/>
        </w:rPr>
        <w:t>Палаты</w:t>
      </w:r>
      <w:r w:rsidRPr="00701A65">
        <w:rPr>
          <w:sz w:val="28"/>
          <w:szCs w:val="28"/>
        </w:rPr>
        <w:t xml:space="preserve">, должностного лица </w:t>
      </w:r>
      <w:r w:rsidR="00851294">
        <w:rPr>
          <w:sz w:val="28"/>
          <w:szCs w:val="28"/>
        </w:rPr>
        <w:t>Палаты</w:t>
      </w:r>
      <w:r w:rsidRPr="00701A65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</w:t>
      </w:r>
      <w:r w:rsidRPr="00701A65">
        <w:rPr>
          <w:sz w:val="28"/>
          <w:szCs w:val="28"/>
        </w:rPr>
        <w:lastRenderedPageBreak/>
        <w:t>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701A65">
        <w:rPr>
          <w:sz w:val="28"/>
          <w:szCs w:val="28"/>
        </w:rPr>
        <w:t xml:space="preserve"> </w:t>
      </w:r>
      <w:proofErr w:type="gramStart"/>
      <w:r w:rsidRPr="00701A65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701A65">
          <w:rPr>
            <w:sz w:val="28"/>
            <w:szCs w:val="28"/>
            <w:u w:val="single"/>
          </w:rPr>
          <w:t>http://uslugi.tatar.ru/</w:t>
        </w:r>
      </w:hyperlink>
      <w:r w:rsidRPr="00701A65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5.3. </w:t>
      </w:r>
      <w:proofErr w:type="gramStart"/>
      <w:r w:rsidRPr="00701A65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701A65">
        <w:rPr>
          <w:sz w:val="28"/>
          <w:szCs w:val="28"/>
        </w:rPr>
        <w:t xml:space="preserve"> дня ее регистрации.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5.4. Жалоба должна содержать следующую информацию: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lastRenderedPageBreak/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2) в удовлетворении жалобы отказывается. </w:t>
      </w:r>
    </w:p>
    <w:p w:rsidR="00701A65" w:rsidRPr="00851294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</w:t>
      </w:r>
      <w:r w:rsidRPr="00851294">
        <w:rPr>
          <w:sz w:val="28"/>
          <w:szCs w:val="28"/>
        </w:rPr>
        <w:t>алобы.</w:t>
      </w:r>
    </w:p>
    <w:p w:rsidR="00701A65" w:rsidRPr="00851294" w:rsidRDefault="00701A65" w:rsidP="00701A65">
      <w:pPr>
        <w:autoSpaceDE/>
        <w:autoSpaceDN/>
        <w:ind w:firstLine="709"/>
        <w:jc w:val="both"/>
        <w:rPr>
          <w:sz w:val="28"/>
          <w:szCs w:val="28"/>
        </w:rPr>
      </w:pPr>
      <w:r w:rsidRPr="00851294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851294" w:rsidRPr="00851294">
        <w:rPr>
          <w:sz w:val="28"/>
          <w:szCs w:val="28"/>
        </w:rPr>
        <w:t>Палатой</w:t>
      </w:r>
      <w:r w:rsidRPr="00851294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51294">
        <w:rPr>
          <w:sz w:val="28"/>
          <w:szCs w:val="28"/>
        </w:rPr>
        <w:t>неудобства</w:t>
      </w:r>
      <w:proofErr w:type="gramEnd"/>
      <w:r w:rsidRPr="0085129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01A65" w:rsidRPr="00851294" w:rsidRDefault="00701A65" w:rsidP="00701A65">
      <w:pPr>
        <w:autoSpaceDE/>
        <w:autoSpaceDN/>
        <w:ind w:firstLine="709"/>
        <w:jc w:val="both"/>
        <w:rPr>
          <w:sz w:val="28"/>
          <w:szCs w:val="28"/>
        </w:rPr>
      </w:pPr>
      <w:r w:rsidRPr="00851294">
        <w:rPr>
          <w:sz w:val="28"/>
          <w:szCs w:val="28"/>
        </w:rPr>
        <w:t xml:space="preserve">5.8. В случае признания </w:t>
      </w:r>
      <w:proofErr w:type="gramStart"/>
      <w:r w:rsidRPr="00851294">
        <w:rPr>
          <w:sz w:val="28"/>
          <w:szCs w:val="28"/>
        </w:rPr>
        <w:t>жалобы</w:t>
      </w:r>
      <w:proofErr w:type="gramEnd"/>
      <w:r w:rsidRPr="00851294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851294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851294">
        <w:rPr>
          <w:sz w:val="28"/>
          <w:szCs w:val="28"/>
        </w:rPr>
        <w:t>5.9. В случае</w:t>
      </w:r>
      <w:r w:rsidRPr="00701A65">
        <w:rPr>
          <w:sz w:val="28"/>
          <w:szCs w:val="28"/>
        </w:rPr>
        <w:t xml:space="preserve"> установления в ходе или по результатам </w:t>
      </w:r>
      <w:proofErr w:type="gramStart"/>
      <w:r w:rsidRPr="00701A65">
        <w:rPr>
          <w:sz w:val="28"/>
          <w:szCs w:val="28"/>
        </w:rPr>
        <w:t xml:space="preserve">рассмотрения </w:t>
      </w:r>
      <w:bookmarkStart w:id="1" w:name="_GoBack"/>
      <w:bookmarkEnd w:id="1"/>
      <w:r w:rsidRPr="00701A65">
        <w:rPr>
          <w:sz w:val="28"/>
          <w:szCs w:val="28"/>
        </w:rPr>
        <w:t>жалобы признаков состава административного правонарушения</w:t>
      </w:r>
      <w:proofErr w:type="gramEnd"/>
      <w:r w:rsidRPr="00701A65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01A65" w:rsidRPr="00701A65" w:rsidRDefault="00701A65" w:rsidP="00701A65">
      <w:pPr>
        <w:suppressAutoHyphens/>
        <w:adjustRightInd w:val="0"/>
        <w:ind w:firstLine="709"/>
        <w:jc w:val="center"/>
        <w:rPr>
          <w:sz w:val="28"/>
        </w:rPr>
      </w:pPr>
      <w:r w:rsidRPr="00701A65">
        <w:rPr>
          <w:sz w:val="28"/>
        </w:rPr>
        <w:br w:type="page"/>
      </w:r>
    </w:p>
    <w:p w:rsidR="00701A65" w:rsidRPr="00701A65" w:rsidRDefault="00701A65" w:rsidP="00701A65">
      <w:pPr>
        <w:adjustRightInd w:val="0"/>
        <w:ind w:firstLine="709"/>
        <w:jc w:val="right"/>
        <w:rPr>
          <w:sz w:val="28"/>
          <w:szCs w:val="28"/>
        </w:rPr>
      </w:pPr>
      <w:r w:rsidRPr="00701A65">
        <w:rPr>
          <w:bCs/>
          <w:sz w:val="28"/>
          <w:szCs w:val="28"/>
        </w:rPr>
        <w:lastRenderedPageBreak/>
        <w:t>Приложение №1</w:t>
      </w:r>
    </w:p>
    <w:p w:rsidR="00701A65" w:rsidRPr="00701A65" w:rsidRDefault="00701A65" w:rsidP="00701A65">
      <w:pPr>
        <w:rPr>
          <w:lang w:eastAsia="zh-CN"/>
        </w:rPr>
      </w:pPr>
    </w:p>
    <w:p w:rsidR="00701A65" w:rsidRPr="00701A65" w:rsidRDefault="00701A65" w:rsidP="00701A65">
      <w:pPr>
        <w:ind w:left="3969"/>
      </w:pPr>
      <w:r w:rsidRPr="00701A65">
        <w:rPr>
          <w:sz w:val="28"/>
          <w:szCs w:val="28"/>
        </w:rPr>
        <w:t xml:space="preserve">В ________________________________________ </w:t>
      </w:r>
      <w:r w:rsidRPr="00701A65">
        <w:t>(наименование органа местного самоуправления муниципального образования)</w:t>
      </w:r>
    </w:p>
    <w:p w:rsidR="00701A65" w:rsidRPr="00701A65" w:rsidRDefault="00701A65" w:rsidP="00701A65">
      <w:pPr>
        <w:shd w:val="clear" w:color="auto" w:fill="FFFFFF"/>
        <w:tabs>
          <w:tab w:val="left" w:leader="underscore" w:pos="10334"/>
        </w:tabs>
        <w:ind w:left="3969"/>
        <w:jc w:val="both"/>
        <w:rPr>
          <w:sz w:val="28"/>
          <w:szCs w:val="28"/>
        </w:rPr>
      </w:pPr>
      <w:r w:rsidRPr="00701A65">
        <w:rPr>
          <w:spacing w:val="-7"/>
          <w:sz w:val="28"/>
          <w:szCs w:val="28"/>
        </w:rPr>
        <w:t>от_</w:t>
      </w:r>
      <w:r w:rsidRPr="00701A65">
        <w:rPr>
          <w:sz w:val="28"/>
          <w:szCs w:val="28"/>
        </w:rPr>
        <w:t xml:space="preserve">_______________________________________ </w:t>
      </w:r>
    </w:p>
    <w:p w:rsidR="00701A65" w:rsidRPr="00701A65" w:rsidRDefault="00701A65" w:rsidP="00701A65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</w:rPr>
      </w:pPr>
      <w:proofErr w:type="gramStart"/>
      <w:r w:rsidRPr="00701A65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701A65" w:rsidRPr="00701A65" w:rsidRDefault="00701A65" w:rsidP="00701A65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</w:rPr>
      </w:pPr>
      <w:r w:rsidRPr="00701A65">
        <w:rPr>
          <w:sz w:val="28"/>
          <w:szCs w:val="28"/>
        </w:rPr>
        <w:t xml:space="preserve">__________________________________________ </w:t>
      </w:r>
    </w:p>
    <w:p w:rsidR="00701A65" w:rsidRPr="00701A65" w:rsidRDefault="00701A65" w:rsidP="00701A65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</w:rPr>
      </w:pPr>
      <w:r w:rsidRPr="00701A65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701A65" w:rsidRPr="00701A65" w:rsidRDefault="00701A65" w:rsidP="00701A65">
      <w:pPr>
        <w:adjustRightInd w:val="0"/>
        <w:ind w:left="3969"/>
        <w:jc w:val="both"/>
        <w:rPr>
          <w:spacing w:val="-3"/>
        </w:rPr>
      </w:pPr>
      <w:r w:rsidRPr="00701A65">
        <w:rPr>
          <w:spacing w:val="-3"/>
        </w:rPr>
        <w:t>_____________________________________________________________</w:t>
      </w:r>
    </w:p>
    <w:p w:rsidR="00701A65" w:rsidRPr="00701A65" w:rsidRDefault="00701A65" w:rsidP="00701A65">
      <w:pPr>
        <w:adjustRightInd w:val="0"/>
        <w:ind w:left="3969"/>
        <w:jc w:val="both"/>
      </w:pPr>
      <w:r w:rsidRPr="00701A65">
        <w:rPr>
          <w:spacing w:val="-3"/>
        </w:rPr>
        <w:t>(</w:t>
      </w:r>
      <w:r w:rsidRPr="00701A65">
        <w:t>почтовый адрес, адрес электронной почты, номер телефона для связи)</w:t>
      </w:r>
    </w:p>
    <w:p w:rsidR="00701A65" w:rsidRPr="00701A65" w:rsidRDefault="00701A65" w:rsidP="00701A65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7"/>
        </w:rPr>
      </w:pPr>
    </w:p>
    <w:p w:rsidR="00701A65" w:rsidRPr="00701A65" w:rsidRDefault="00701A65" w:rsidP="00701A65">
      <w:pPr>
        <w:ind w:left="3969"/>
        <w:rPr>
          <w:sz w:val="28"/>
          <w:szCs w:val="28"/>
        </w:rPr>
      </w:pPr>
    </w:p>
    <w:p w:rsidR="00701A65" w:rsidRPr="00701A65" w:rsidRDefault="00701A65" w:rsidP="00701A65">
      <w:pPr>
        <w:jc w:val="center"/>
        <w:rPr>
          <w:sz w:val="28"/>
          <w:szCs w:val="28"/>
        </w:rPr>
      </w:pPr>
      <w:r w:rsidRPr="00701A65">
        <w:rPr>
          <w:sz w:val="28"/>
          <w:szCs w:val="28"/>
        </w:rPr>
        <w:t>Заявление</w:t>
      </w:r>
    </w:p>
    <w:p w:rsidR="00701A65" w:rsidRPr="00701A65" w:rsidRDefault="00701A65" w:rsidP="00701A65">
      <w:pPr>
        <w:jc w:val="center"/>
        <w:rPr>
          <w:sz w:val="28"/>
          <w:szCs w:val="28"/>
        </w:rPr>
      </w:pPr>
      <w:r w:rsidRPr="00701A65">
        <w:rPr>
          <w:sz w:val="28"/>
          <w:szCs w:val="28"/>
        </w:rPr>
        <w:t xml:space="preserve">о предварительном согласовании предоставления земельного участка </w:t>
      </w:r>
    </w:p>
    <w:p w:rsidR="00701A65" w:rsidRPr="00701A65" w:rsidRDefault="00701A65" w:rsidP="00701A65">
      <w:pPr>
        <w:rPr>
          <w:sz w:val="28"/>
          <w:szCs w:val="28"/>
        </w:rPr>
      </w:pPr>
    </w:p>
    <w:p w:rsidR="00701A65" w:rsidRPr="00701A65" w:rsidRDefault="00701A65" w:rsidP="00701A65">
      <w:pPr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Прошу Вас на основании ___________________________________________,</w:t>
      </w:r>
    </w:p>
    <w:p w:rsidR="00701A65" w:rsidRPr="00701A65" w:rsidRDefault="00701A65" w:rsidP="00701A65">
      <w:pPr>
        <w:jc w:val="both"/>
      </w:pPr>
      <w:r w:rsidRPr="00701A65">
        <w:t>(указывается основание из числа, предусмотренных п.2 ст.39.3, ст.39.5, п.2 ст.39.6 или п.2 ст.39.10 ЗК РФ).</w:t>
      </w:r>
    </w:p>
    <w:p w:rsidR="00701A65" w:rsidRPr="00701A65" w:rsidRDefault="00701A65" w:rsidP="00701A65">
      <w:pPr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Предварительно согласовать предоставление земельного участка </w:t>
      </w:r>
      <w:proofErr w:type="gramStart"/>
      <w:r w:rsidRPr="00701A65">
        <w:rPr>
          <w:sz w:val="28"/>
          <w:szCs w:val="28"/>
        </w:rPr>
        <w:t>для</w:t>
      </w:r>
      <w:proofErr w:type="gramEnd"/>
      <w:r w:rsidRPr="00701A65">
        <w:rPr>
          <w:sz w:val="28"/>
          <w:szCs w:val="28"/>
        </w:rPr>
        <w:t xml:space="preserve"> _________________________________________________________________________ </w:t>
      </w:r>
    </w:p>
    <w:p w:rsidR="00701A65" w:rsidRPr="00701A65" w:rsidRDefault="00701A65" w:rsidP="00701A65">
      <w:pPr>
        <w:jc w:val="both"/>
      </w:pP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t>(указывается цель использования земельного участка)</w:t>
      </w:r>
    </w:p>
    <w:p w:rsidR="00701A65" w:rsidRPr="00701A65" w:rsidRDefault="00701A65" w:rsidP="00701A65">
      <w:pPr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земельный участок площадью ___________ кв.м., кадастровый номер ________:___, с видом разрешенного использования ___________________, из категории земель _______________, расположенного по адресу: ___________ муниципальный район (городской округ), населенный пункт_________________ ул.________________ д. ________, </w:t>
      </w:r>
      <w:proofErr w:type="gramStart"/>
      <w:r w:rsidRPr="00701A65">
        <w:rPr>
          <w:sz w:val="28"/>
          <w:szCs w:val="28"/>
        </w:rPr>
        <w:t>в</w:t>
      </w:r>
      <w:proofErr w:type="gramEnd"/>
      <w:r w:rsidRPr="00701A65">
        <w:rPr>
          <w:sz w:val="28"/>
          <w:szCs w:val="28"/>
        </w:rPr>
        <w:t xml:space="preserve"> _____________________________________________________.</w:t>
      </w:r>
    </w:p>
    <w:p w:rsidR="00701A65" w:rsidRPr="00701A65" w:rsidRDefault="00701A65" w:rsidP="00701A65">
      <w:pPr>
        <w:jc w:val="both"/>
      </w:pPr>
      <w:r w:rsidRPr="00701A65">
        <w:t xml:space="preserve">(вид </w:t>
      </w:r>
      <w:proofErr w:type="gramStart"/>
      <w:r w:rsidRPr="00701A65">
        <w:t>права</w:t>
      </w:r>
      <w:proofErr w:type="gramEnd"/>
      <w:r w:rsidRPr="00701A65">
        <w:t xml:space="preserve"> на котором заявитель желает приобрести земельный участок) </w:t>
      </w:r>
    </w:p>
    <w:p w:rsidR="00701A65" w:rsidRPr="00701A65" w:rsidRDefault="00701A65" w:rsidP="00701A65">
      <w:pPr>
        <w:jc w:val="both"/>
        <w:rPr>
          <w:sz w:val="28"/>
          <w:szCs w:val="28"/>
        </w:rPr>
      </w:pPr>
      <w:r w:rsidRPr="00701A65">
        <w:rPr>
          <w:sz w:val="28"/>
          <w:szCs w:val="28"/>
        </w:rPr>
        <w:t>Дополнительные сведения (заполняются при наличии нижеуказанных условий):</w:t>
      </w:r>
    </w:p>
    <w:p w:rsidR="00701A65" w:rsidRPr="00701A65" w:rsidRDefault="00701A65" w:rsidP="00701A65">
      <w:pPr>
        <w:jc w:val="both"/>
        <w:rPr>
          <w:sz w:val="28"/>
          <w:szCs w:val="28"/>
        </w:rPr>
      </w:pPr>
      <w:r w:rsidRPr="00701A65">
        <w:rPr>
          <w:sz w:val="28"/>
          <w:szCs w:val="28"/>
        </w:rPr>
        <w:t>_________________________________________________________________________</w:t>
      </w:r>
    </w:p>
    <w:p w:rsidR="00701A65" w:rsidRPr="00701A65" w:rsidRDefault="00701A65" w:rsidP="00701A65">
      <w:pPr>
        <w:jc w:val="both"/>
      </w:pPr>
      <w:r w:rsidRPr="00701A65">
        <w:t>реквизиты решения об изъятии земельного участка для государственных или</w:t>
      </w:r>
      <w:r w:rsidRPr="00701A65">
        <w:rPr>
          <w:sz w:val="28"/>
          <w:szCs w:val="28"/>
        </w:rPr>
        <w:t xml:space="preserve"> </w:t>
      </w:r>
      <w:r w:rsidRPr="00701A65">
        <w:t>муниципальных ну</w:t>
      </w:r>
      <w:proofErr w:type="gramStart"/>
      <w:r w:rsidRPr="00701A65">
        <w:t>жд в сл</w:t>
      </w:r>
      <w:proofErr w:type="gramEnd"/>
      <w:r w:rsidRPr="00701A65"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701A65" w:rsidRPr="00701A65" w:rsidRDefault="00701A65" w:rsidP="00701A65">
      <w:pPr>
        <w:jc w:val="both"/>
      </w:pPr>
      <w:r w:rsidRPr="00701A65">
        <w:t>_____________________________________________________________________________________</w:t>
      </w:r>
    </w:p>
    <w:p w:rsidR="00701A65" w:rsidRPr="00701A65" w:rsidRDefault="00701A65" w:rsidP="00701A65">
      <w:pPr>
        <w:jc w:val="both"/>
      </w:pPr>
      <w:r w:rsidRPr="00701A65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701A65" w:rsidRPr="00701A65" w:rsidRDefault="00701A65" w:rsidP="00701A65">
      <w:pPr>
        <w:jc w:val="both"/>
      </w:pPr>
    </w:p>
    <w:p w:rsidR="00701A65" w:rsidRPr="00701A65" w:rsidRDefault="00701A65" w:rsidP="00701A65">
      <w:pPr>
        <w:ind w:firstLine="851"/>
        <w:rPr>
          <w:sz w:val="28"/>
          <w:szCs w:val="28"/>
        </w:rPr>
      </w:pPr>
      <w:r w:rsidRPr="00701A65">
        <w:rPr>
          <w:sz w:val="28"/>
          <w:szCs w:val="28"/>
        </w:rPr>
        <w:t>К заявлению прилагаются следующие документы (</w:t>
      </w:r>
      <w:proofErr w:type="spellStart"/>
      <w:r w:rsidRPr="00701A65">
        <w:rPr>
          <w:sz w:val="28"/>
          <w:szCs w:val="28"/>
        </w:rPr>
        <w:t>сканкопии</w:t>
      </w:r>
      <w:proofErr w:type="spellEnd"/>
      <w:r w:rsidRPr="00701A65">
        <w:rPr>
          <w:sz w:val="28"/>
          <w:szCs w:val="28"/>
        </w:rPr>
        <w:t>):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1)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  <w:proofErr w:type="gramEnd"/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2) схема расположения земельного участка (</w:t>
      </w:r>
      <w:r w:rsidRPr="00701A65">
        <w:rPr>
          <w:i/>
          <w:sz w:val="28"/>
          <w:szCs w:val="28"/>
        </w:rPr>
        <w:t xml:space="preserve">если испрашиваемый земельный участок предстоит образовать и отсутствует проект межевания территории, в </w:t>
      </w:r>
      <w:r w:rsidRPr="00701A65">
        <w:rPr>
          <w:i/>
          <w:sz w:val="28"/>
          <w:szCs w:val="28"/>
        </w:rPr>
        <w:lastRenderedPageBreak/>
        <w:t>границах которой предстоит образовать такой земельный участок</w:t>
      </w:r>
      <w:r w:rsidRPr="00701A65">
        <w:rPr>
          <w:sz w:val="28"/>
          <w:szCs w:val="28"/>
        </w:rPr>
        <w:t>);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3) проектная документация о местоположении, границах, площади и об иных количественных и качественных характеристиках лесных участков (</w:t>
      </w:r>
      <w:r w:rsidRPr="00701A65">
        <w:rPr>
          <w:i/>
          <w:sz w:val="28"/>
          <w:szCs w:val="28"/>
        </w:rPr>
        <w:t>если подано заявление о предварительном согласовании предоставления лесного участка</w:t>
      </w:r>
      <w:r w:rsidRPr="00701A65">
        <w:rPr>
          <w:sz w:val="28"/>
          <w:szCs w:val="28"/>
        </w:rPr>
        <w:t>);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4) документ, подтверждающий полномочия представителя заявителя (</w:t>
      </w:r>
      <w:r w:rsidRPr="00701A65">
        <w:rPr>
          <w:i/>
          <w:sz w:val="28"/>
          <w:szCs w:val="28"/>
        </w:rPr>
        <w:t>если с заявлением о предварительном согласовании предоставления земельного участка обращается представитель заявителя</w:t>
      </w:r>
      <w:r w:rsidRPr="00701A65">
        <w:rPr>
          <w:sz w:val="28"/>
          <w:szCs w:val="28"/>
        </w:rPr>
        <w:t>);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</w:t>
      </w:r>
      <w:r w:rsidRPr="00701A65">
        <w:rPr>
          <w:i/>
          <w:sz w:val="28"/>
          <w:szCs w:val="28"/>
        </w:rPr>
        <w:t>если заявителем является иностранное юридическое лицо</w:t>
      </w:r>
      <w:r w:rsidRPr="00701A65">
        <w:rPr>
          <w:sz w:val="28"/>
          <w:szCs w:val="28"/>
        </w:rPr>
        <w:t>);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6) подготовленные некоммерческой организацией, созданной гражданами, списки ее членов (если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садоводства).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proofErr w:type="gramStart"/>
      <w:r w:rsidRPr="00701A65">
        <w:rPr>
          <w:i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701A65">
        <w:rPr>
          <w:i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701A65">
        <w:rPr>
          <w:i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701A65">
        <w:rPr>
          <w:i/>
          <w:spacing w:val="-6"/>
          <w:sz w:val="28"/>
          <w:szCs w:val="28"/>
        </w:rPr>
        <w:t>сканкопии</w:t>
      </w:r>
      <w:proofErr w:type="spellEnd"/>
      <w:r w:rsidRPr="00701A65">
        <w:rPr>
          <w:i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701A65">
        <w:rPr>
          <w:i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701A65" w:rsidRPr="00701A65" w:rsidRDefault="00701A65" w:rsidP="00701A65">
      <w:pPr>
        <w:jc w:val="center"/>
        <w:rPr>
          <w:sz w:val="28"/>
          <w:szCs w:val="28"/>
        </w:rPr>
      </w:pPr>
    </w:p>
    <w:p w:rsidR="00701A65" w:rsidRPr="00701A65" w:rsidRDefault="00701A65" w:rsidP="00701A65">
      <w:pPr>
        <w:jc w:val="center"/>
        <w:rPr>
          <w:sz w:val="28"/>
          <w:szCs w:val="28"/>
        </w:rPr>
      </w:pPr>
    </w:p>
    <w:p w:rsidR="00701A65" w:rsidRPr="00701A65" w:rsidRDefault="00701A65" w:rsidP="00701A65">
      <w:pPr>
        <w:jc w:val="both"/>
        <w:rPr>
          <w:sz w:val="28"/>
          <w:szCs w:val="28"/>
        </w:rPr>
      </w:pPr>
      <w:r w:rsidRPr="00701A65">
        <w:rPr>
          <w:sz w:val="28"/>
          <w:szCs w:val="28"/>
        </w:rPr>
        <w:t>______________</w:t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  <w:t>_________________ ( ________________)</w:t>
      </w:r>
    </w:p>
    <w:p w:rsidR="00701A65" w:rsidRPr="00701A65" w:rsidRDefault="00701A65" w:rsidP="00701A65">
      <w:pPr>
        <w:rPr>
          <w:sz w:val="28"/>
        </w:rPr>
        <w:sectPr w:rsidR="00701A65" w:rsidRPr="00701A65" w:rsidSect="00E27929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  <w:r w:rsidRPr="00701A65">
        <w:rPr>
          <w:sz w:val="28"/>
          <w:szCs w:val="28"/>
        </w:rPr>
        <w:tab/>
        <w:t>(дата)</w:t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  <w:t>(подпись)</w:t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  <w:t>(Ф.И.О.)</w:t>
      </w:r>
    </w:p>
    <w:p w:rsidR="00701A65" w:rsidRPr="00701A65" w:rsidRDefault="00701A65" w:rsidP="00701A65">
      <w:pPr>
        <w:jc w:val="right"/>
        <w:rPr>
          <w:spacing w:val="-6"/>
          <w:sz w:val="28"/>
          <w:szCs w:val="28"/>
        </w:rPr>
      </w:pPr>
      <w:r w:rsidRPr="00701A65">
        <w:rPr>
          <w:spacing w:val="-6"/>
          <w:sz w:val="28"/>
          <w:szCs w:val="28"/>
        </w:rPr>
        <w:lastRenderedPageBreak/>
        <w:t>Приложение №2</w:t>
      </w:r>
    </w:p>
    <w:p w:rsidR="00701A65" w:rsidRPr="00701A65" w:rsidRDefault="00701A65" w:rsidP="00701A65">
      <w:pPr>
        <w:jc w:val="right"/>
        <w:rPr>
          <w:spacing w:val="-6"/>
          <w:sz w:val="28"/>
          <w:szCs w:val="28"/>
        </w:rPr>
      </w:pPr>
    </w:p>
    <w:p w:rsidR="00701A65" w:rsidRPr="00701A65" w:rsidRDefault="00701A65" w:rsidP="00701A65">
      <w:pPr>
        <w:ind w:left="5812" w:right="-2"/>
        <w:rPr>
          <w:sz w:val="28"/>
          <w:szCs w:val="28"/>
        </w:rPr>
      </w:pPr>
      <w:r w:rsidRPr="00701A65">
        <w:rPr>
          <w:sz w:val="28"/>
          <w:szCs w:val="28"/>
        </w:rPr>
        <w:t>Руководителю</w:t>
      </w:r>
    </w:p>
    <w:p w:rsidR="00701A65" w:rsidRPr="00701A65" w:rsidRDefault="00701A65" w:rsidP="00701A65">
      <w:pPr>
        <w:ind w:left="5812" w:right="-2"/>
        <w:rPr>
          <w:sz w:val="28"/>
          <w:szCs w:val="28"/>
        </w:rPr>
      </w:pPr>
      <w:r w:rsidRPr="00701A65">
        <w:rPr>
          <w:sz w:val="28"/>
          <w:szCs w:val="28"/>
        </w:rPr>
        <w:t>______________________________________________________________</w:t>
      </w:r>
    </w:p>
    <w:p w:rsidR="00701A65" w:rsidRPr="00701A65" w:rsidRDefault="00701A65" w:rsidP="00701A65">
      <w:pPr>
        <w:ind w:left="5812" w:right="-2"/>
        <w:rPr>
          <w:b/>
          <w:sz w:val="28"/>
          <w:szCs w:val="28"/>
        </w:rPr>
      </w:pPr>
      <w:r w:rsidRPr="00701A65">
        <w:rPr>
          <w:sz w:val="28"/>
          <w:szCs w:val="28"/>
        </w:rPr>
        <w:t>От:</w:t>
      </w:r>
      <w:r w:rsidRPr="00701A65">
        <w:rPr>
          <w:b/>
          <w:sz w:val="28"/>
          <w:szCs w:val="28"/>
        </w:rPr>
        <w:t>___________________________</w:t>
      </w:r>
    </w:p>
    <w:p w:rsidR="00701A65" w:rsidRPr="00701A65" w:rsidRDefault="00701A65" w:rsidP="00701A65">
      <w:pPr>
        <w:ind w:right="-2" w:firstLine="709"/>
        <w:jc w:val="center"/>
        <w:rPr>
          <w:b/>
          <w:sz w:val="28"/>
          <w:szCs w:val="28"/>
        </w:rPr>
      </w:pPr>
    </w:p>
    <w:p w:rsidR="00701A65" w:rsidRPr="00701A65" w:rsidRDefault="00701A65" w:rsidP="00701A65">
      <w:pPr>
        <w:ind w:right="-2" w:firstLine="709"/>
        <w:jc w:val="center"/>
        <w:rPr>
          <w:b/>
          <w:sz w:val="28"/>
          <w:szCs w:val="28"/>
        </w:rPr>
      </w:pPr>
      <w:r w:rsidRPr="00701A65">
        <w:rPr>
          <w:b/>
          <w:sz w:val="28"/>
          <w:szCs w:val="28"/>
        </w:rPr>
        <w:t>Заявление</w:t>
      </w:r>
    </w:p>
    <w:p w:rsidR="00701A65" w:rsidRPr="00701A65" w:rsidRDefault="00701A65" w:rsidP="00701A65">
      <w:pPr>
        <w:ind w:right="-2" w:firstLine="709"/>
        <w:jc w:val="center"/>
        <w:rPr>
          <w:b/>
          <w:sz w:val="28"/>
          <w:szCs w:val="28"/>
        </w:rPr>
      </w:pPr>
      <w:r w:rsidRPr="00701A65">
        <w:rPr>
          <w:b/>
          <w:sz w:val="28"/>
          <w:szCs w:val="28"/>
        </w:rPr>
        <w:t>об исправлении технической ошибки</w:t>
      </w:r>
    </w:p>
    <w:p w:rsidR="00701A65" w:rsidRPr="00701A65" w:rsidRDefault="00701A65" w:rsidP="00701A65">
      <w:pPr>
        <w:ind w:right="-2" w:firstLine="709"/>
        <w:jc w:val="center"/>
        <w:rPr>
          <w:b/>
          <w:sz w:val="28"/>
          <w:szCs w:val="28"/>
        </w:rPr>
      </w:pPr>
    </w:p>
    <w:p w:rsidR="00701A65" w:rsidRPr="00701A65" w:rsidRDefault="00701A65" w:rsidP="00701A65">
      <w:pPr>
        <w:ind w:right="-2" w:firstLine="709"/>
        <w:jc w:val="both"/>
        <w:rPr>
          <w:b/>
          <w:sz w:val="28"/>
          <w:szCs w:val="28"/>
        </w:rPr>
      </w:pPr>
      <w:r w:rsidRPr="00701A65">
        <w:rPr>
          <w:sz w:val="28"/>
          <w:szCs w:val="28"/>
        </w:rPr>
        <w:t>Сообщаю об ошибке, допущенной при оказании муниципальной услуги ___</w:t>
      </w:r>
      <w:r w:rsidRPr="00701A65">
        <w:rPr>
          <w:b/>
          <w:sz w:val="28"/>
          <w:szCs w:val="28"/>
        </w:rPr>
        <w:t>____________________________________________________________________</w:t>
      </w:r>
    </w:p>
    <w:p w:rsidR="00701A65" w:rsidRPr="00701A65" w:rsidRDefault="00701A65" w:rsidP="00701A65">
      <w:pPr>
        <w:widowControl w:val="0"/>
        <w:adjustRightInd w:val="0"/>
        <w:ind w:right="-2" w:firstLine="709"/>
        <w:jc w:val="center"/>
      </w:pPr>
      <w:r w:rsidRPr="00701A65">
        <w:t>(наименование услуги)</w:t>
      </w:r>
    </w:p>
    <w:p w:rsidR="00701A65" w:rsidRPr="00701A65" w:rsidRDefault="00701A65" w:rsidP="00701A65">
      <w:pPr>
        <w:ind w:right="-2"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Записано:_________________________________________________________________________________________________________________________________</w:t>
      </w:r>
    </w:p>
    <w:p w:rsidR="00701A65" w:rsidRPr="00701A65" w:rsidRDefault="00701A65" w:rsidP="00701A65">
      <w:pPr>
        <w:ind w:right="-2" w:firstLine="709"/>
        <w:rPr>
          <w:sz w:val="28"/>
          <w:szCs w:val="28"/>
        </w:rPr>
      </w:pPr>
      <w:r w:rsidRPr="00701A65">
        <w:rPr>
          <w:sz w:val="28"/>
          <w:szCs w:val="28"/>
        </w:rPr>
        <w:t>Правильные сведения:_______________________________________________</w:t>
      </w:r>
    </w:p>
    <w:p w:rsidR="00701A65" w:rsidRPr="00701A65" w:rsidRDefault="00701A65" w:rsidP="00701A65">
      <w:pPr>
        <w:ind w:right="-2"/>
        <w:rPr>
          <w:sz w:val="28"/>
          <w:szCs w:val="28"/>
        </w:rPr>
      </w:pPr>
      <w:r w:rsidRPr="00701A65">
        <w:rPr>
          <w:sz w:val="28"/>
          <w:szCs w:val="28"/>
        </w:rPr>
        <w:t>_______________________________________________________________________</w:t>
      </w:r>
    </w:p>
    <w:p w:rsidR="00701A65" w:rsidRPr="00701A65" w:rsidRDefault="00701A65" w:rsidP="00701A65">
      <w:pPr>
        <w:ind w:right="-2"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01A65" w:rsidRPr="00701A65" w:rsidRDefault="00701A65" w:rsidP="00701A65">
      <w:pPr>
        <w:ind w:right="-2"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Прилагаю следующие документы:</w:t>
      </w:r>
    </w:p>
    <w:p w:rsidR="00701A65" w:rsidRPr="00701A65" w:rsidRDefault="00701A65" w:rsidP="00701A65">
      <w:pPr>
        <w:ind w:right="-2"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1.</w:t>
      </w:r>
    </w:p>
    <w:p w:rsidR="00701A65" w:rsidRPr="00701A65" w:rsidRDefault="00701A65" w:rsidP="00701A65">
      <w:pPr>
        <w:ind w:right="-2"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2.</w:t>
      </w:r>
    </w:p>
    <w:p w:rsidR="00701A65" w:rsidRPr="00701A65" w:rsidRDefault="00701A65" w:rsidP="00701A65">
      <w:pPr>
        <w:ind w:right="-2"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</w:t>
      </w:r>
    </w:p>
    <w:p w:rsidR="00701A65" w:rsidRPr="00701A65" w:rsidRDefault="00701A65" w:rsidP="00701A65">
      <w:pPr>
        <w:ind w:right="-2"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01A65" w:rsidRPr="00701A65" w:rsidRDefault="00701A65" w:rsidP="00701A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701A65">
        <w:rPr>
          <w:sz w:val="28"/>
          <w:szCs w:val="28"/>
        </w:rPr>
        <w:t>mail</w:t>
      </w:r>
      <w:proofErr w:type="spellEnd"/>
      <w:r w:rsidRPr="00701A65">
        <w:rPr>
          <w:sz w:val="28"/>
          <w:szCs w:val="28"/>
        </w:rPr>
        <w:t>:_______;</w:t>
      </w:r>
    </w:p>
    <w:p w:rsidR="00701A65" w:rsidRPr="00701A65" w:rsidRDefault="00701A65" w:rsidP="00701A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701A65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701A65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701A65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701A65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701A65" w:rsidRPr="00701A65" w:rsidRDefault="00701A65" w:rsidP="00701A65">
      <w:pPr>
        <w:jc w:val="center"/>
        <w:rPr>
          <w:sz w:val="28"/>
          <w:szCs w:val="28"/>
        </w:rPr>
      </w:pPr>
    </w:p>
    <w:p w:rsidR="00701A65" w:rsidRPr="00701A65" w:rsidRDefault="00701A65" w:rsidP="00701A65">
      <w:pPr>
        <w:jc w:val="both"/>
        <w:rPr>
          <w:sz w:val="28"/>
          <w:szCs w:val="28"/>
        </w:rPr>
      </w:pPr>
      <w:r w:rsidRPr="00701A65">
        <w:rPr>
          <w:sz w:val="28"/>
          <w:szCs w:val="28"/>
        </w:rPr>
        <w:t>______________</w:t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  <w:t>_________________ ( ________________)</w:t>
      </w:r>
    </w:p>
    <w:p w:rsidR="00701A65" w:rsidRPr="00701A65" w:rsidRDefault="00701A65" w:rsidP="00701A65">
      <w:pPr>
        <w:jc w:val="both"/>
        <w:rPr>
          <w:spacing w:val="-6"/>
          <w:sz w:val="28"/>
          <w:szCs w:val="28"/>
        </w:rPr>
        <w:sectPr w:rsidR="00701A65" w:rsidRPr="00701A65" w:rsidSect="00E27929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  <w:r w:rsidRPr="00701A65">
        <w:rPr>
          <w:sz w:val="24"/>
          <w:szCs w:val="24"/>
        </w:rPr>
        <w:tab/>
        <w:t>(дата)</w:t>
      </w:r>
      <w:r w:rsidRPr="00701A65">
        <w:rPr>
          <w:sz w:val="24"/>
          <w:szCs w:val="24"/>
        </w:rPr>
        <w:tab/>
      </w:r>
      <w:r w:rsidRPr="00701A65">
        <w:rPr>
          <w:sz w:val="24"/>
          <w:szCs w:val="24"/>
        </w:rPr>
        <w:tab/>
      </w:r>
      <w:r w:rsidRPr="00701A65">
        <w:rPr>
          <w:sz w:val="24"/>
          <w:szCs w:val="24"/>
        </w:rPr>
        <w:tab/>
      </w:r>
      <w:r w:rsidRPr="00701A65">
        <w:rPr>
          <w:sz w:val="24"/>
          <w:szCs w:val="24"/>
        </w:rPr>
        <w:tab/>
      </w:r>
      <w:r w:rsidRPr="00701A65">
        <w:rPr>
          <w:sz w:val="24"/>
          <w:szCs w:val="24"/>
        </w:rPr>
        <w:tab/>
      </w:r>
      <w:r w:rsidRPr="00701A65">
        <w:rPr>
          <w:sz w:val="24"/>
          <w:szCs w:val="24"/>
        </w:rPr>
        <w:tab/>
        <w:t>(подпись)</w:t>
      </w:r>
      <w:r w:rsidRPr="00701A65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>(Ф.И.О)</w:t>
      </w:r>
    </w:p>
    <w:p w:rsidR="00701A65" w:rsidRPr="00701A65" w:rsidRDefault="00701A65" w:rsidP="00701A65">
      <w:pPr>
        <w:tabs>
          <w:tab w:val="left" w:pos="8535"/>
          <w:tab w:val="right" w:pos="10255"/>
        </w:tabs>
        <w:ind w:left="8364"/>
        <w:rPr>
          <w:spacing w:val="-6"/>
          <w:sz w:val="28"/>
          <w:szCs w:val="28"/>
        </w:rPr>
      </w:pPr>
    </w:p>
    <w:p w:rsidR="00701A65" w:rsidRPr="00701A65" w:rsidRDefault="00701A65" w:rsidP="00701A65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A65" w:rsidRDefault="00701A65" w:rsidP="00701A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701A65" w:rsidRDefault="00701A65" w:rsidP="00701A65"/>
                  </w:txbxContent>
                </v:textbox>
              </v:shape>
            </w:pict>
          </mc:Fallback>
        </mc:AlternateContent>
      </w:r>
      <w:r w:rsidRPr="00701A65">
        <w:rPr>
          <w:spacing w:val="-6"/>
          <w:sz w:val="28"/>
          <w:szCs w:val="28"/>
        </w:rPr>
        <w:t xml:space="preserve">Приложение </w:t>
      </w:r>
    </w:p>
    <w:p w:rsidR="00701A65" w:rsidRPr="00701A65" w:rsidRDefault="00701A65" w:rsidP="00701A65">
      <w:pPr>
        <w:ind w:left="7788"/>
        <w:rPr>
          <w:spacing w:val="-6"/>
          <w:sz w:val="28"/>
          <w:szCs w:val="28"/>
        </w:rPr>
      </w:pPr>
      <w:r w:rsidRPr="00701A65">
        <w:rPr>
          <w:spacing w:val="-6"/>
          <w:sz w:val="28"/>
          <w:szCs w:val="28"/>
        </w:rPr>
        <w:t xml:space="preserve">(справочное) </w:t>
      </w:r>
    </w:p>
    <w:p w:rsidR="00701A65" w:rsidRPr="00701A65" w:rsidRDefault="00701A65" w:rsidP="00701A65">
      <w:pPr>
        <w:tabs>
          <w:tab w:val="left" w:pos="8790"/>
        </w:tabs>
        <w:spacing w:after="120"/>
        <w:rPr>
          <w:b/>
          <w:bCs/>
        </w:rPr>
      </w:pPr>
      <w:r w:rsidRPr="00701A65">
        <w:rPr>
          <w:b/>
          <w:bCs/>
        </w:rPr>
        <w:tab/>
      </w: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  <w:r w:rsidRPr="00701A65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  <w:r w:rsidRPr="00701A65">
        <w:rPr>
          <w:b/>
          <w:sz w:val="28"/>
          <w:szCs w:val="28"/>
        </w:rPr>
        <w:t>Палата земельных и имущественных отношений</w:t>
      </w: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  <w:r w:rsidRPr="00701A65">
        <w:rPr>
          <w:b/>
          <w:sz w:val="28"/>
          <w:szCs w:val="28"/>
        </w:rPr>
        <w:t xml:space="preserve"> Чистопольского муниципального района</w:t>
      </w: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701A65" w:rsidRPr="00701A65" w:rsidTr="00501F9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Электронный адрес</w:t>
            </w:r>
          </w:p>
        </w:tc>
      </w:tr>
      <w:tr w:rsidR="00701A65" w:rsidRPr="00701A65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</w:rPr>
              <w:t>…@</w:t>
            </w:r>
            <w:proofErr w:type="spellStart"/>
            <w:r w:rsidRPr="00701A65">
              <w:rPr>
                <w:sz w:val="28"/>
                <w:lang w:val="en-US"/>
              </w:rPr>
              <w:t>tatar</w:t>
            </w:r>
            <w:proofErr w:type="spellEnd"/>
            <w:r w:rsidRPr="00701A65">
              <w:rPr>
                <w:sz w:val="28"/>
              </w:rPr>
              <w:t>.</w:t>
            </w:r>
            <w:proofErr w:type="spellStart"/>
            <w:r w:rsidRPr="00701A65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701A65" w:rsidRPr="00701A65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…@</w:t>
            </w:r>
            <w:proofErr w:type="spellStart"/>
            <w:r w:rsidRPr="00701A65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701A65">
              <w:rPr>
                <w:sz w:val="28"/>
                <w:szCs w:val="28"/>
              </w:rPr>
              <w:t>.</w:t>
            </w:r>
            <w:proofErr w:type="spellStart"/>
            <w:r w:rsidRPr="00701A6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701A65" w:rsidRPr="00701A65" w:rsidRDefault="00701A65" w:rsidP="00701A65">
      <w:pPr>
        <w:ind w:left="4961"/>
        <w:rPr>
          <w:sz w:val="28"/>
          <w:szCs w:val="28"/>
        </w:rPr>
      </w:pPr>
      <w:r w:rsidRPr="00701A65">
        <w:rPr>
          <w:sz w:val="28"/>
          <w:szCs w:val="28"/>
        </w:rPr>
        <w:t xml:space="preserve"> </w:t>
      </w:r>
    </w:p>
    <w:p w:rsidR="00701A65" w:rsidRPr="00701A65" w:rsidRDefault="00701A65" w:rsidP="00701A65">
      <w:pPr>
        <w:adjustRightInd w:val="0"/>
        <w:jc w:val="center"/>
        <w:rPr>
          <w:sz w:val="28"/>
          <w:szCs w:val="28"/>
        </w:rPr>
      </w:pPr>
    </w:p>
    <w:p w:rsidR="00701A65" w:rsidRPr="00701A65" w:rsidRDefault="00701A65" w:rsidP="00701A65">
      <w:pPr>
        <w:adjustRightInd w:val="0"/>
        <w:jc w:val="center"/>
        <w:rPr>
          <w:sz w:val="28"/>
          <w:szCs w:val="28"/>
        </w:rPr>
      </w:pP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  <w:r w:rsidRPr="00701A65">
        <w:rPr>
          <w:b/>
          <w:sz w:val="28"/>
          <w:szCs w:val="28"/>
        </w:rPr>
        <w:t>Совет Чистопольского муниципального района</w:t>
      </w: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701A65" w:rsidRPr="00701A65" w:rsidTr="00501F9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Электронный адрес</w:t>
            </w:r>
          </w:p>
        </w:tc>
      </w:tr>
      <w:tr w:rsidR="00701A65" w:rsidRPr="00701A65" w:rsidTr="00501F9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65" w:rsidRPr="00701A65" w:rsidRDefault="00701A65" w:rsidP="00701A65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701A65">
              <w:rPr>
                <w:sz w:val="28"/>
              </w:rPr>
              <w:t>…</w:t>
            </w:r>
            <w:r w:rsidRPr="00701A65">
              <w:rPr>
                <w:sz w:val="28"/>
                <w:lang w:val="en-US"/>
              </w:rPr>
              <w:t>@tatar.ru</w:t>
            </w:r>
          </w:p>
        </w:tc>
      </w:tr>
    </w:tbl>
    <w:p w:rsidR="00701A65" w:rsidRPr="00701A65" w:rsidRDefault="00701A65" w:rsidP="00701A65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01A65" w:rsidRPr="00701A65" w:rsidRDefault="00701A65" w:rsidP="00701A65">
      <w:pPr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701A65" w:rsidRPr="00701A65" w:rsidRDefault="00701A65" w:rsidP="00701A65">
      <w:pPr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A4A" w:rsidRDefault="004A4A4A" w:rsidP="00701A65">
      <w:r>
        <w:separator/>
      </w:r>
    </w:p>
  </w:endnote>
  <w:endnote w:type="continuationSeparator" w:id="0">
    <w:p w:rsidR="004A4A4A" w:rsidRDefault="004A4A4A" w:rsidP="0070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A4A" w:rsidRDefault="004A4A4A" w:rsidP="00701A65">
      <w:r>
        <w:separator/>
      </w:r>
    </w:p>
  </w:footnote>
  <w:footnote w:type="continuationSeparator" w:id="0">
    <w:p w:rsidR="004A4A4A" w:rsidRDefault="004A4A4A" w:rsidP="00701A65">
      <w:r>
        <w:continuationSeparator/>
      </w:r>
    </w:p>
  </w:footnote>
  <w:footnote w:id="1">
    <w:p w:rsidR="00701A65" w:rsidRPr="00ED7094" w:rsidRDefault="00701A65" w:rsidP="00701A65">
      <w:pPr>
        <w:pStyle w:val="a5"/>
        <w:jc w:val="both"/>
        <w:rPr>
          <w:sz w:val="24"/>
          <w:szCs w:val="24"/>
        </w:rPr>
      </w:pPr>
      <w:r>
        <w:rPr>
          <w:rStyle w:val="a7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701A65" w:rsidRPr="00ED7094" w:rsidRDefault="00701A65" w:rsidP="00701A65">
      <w:pPr>
        <w:pStyle w:val="a5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A65" w:rsidRDefault="00701A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51294">
      <w:rPr>
        <w:noProof/>
      </w:rPr>
      <w:t>23</w:t>
    </w:r>
    <w:r>
      <w:fldChar w:fldCharType="end"/>
    </w:r>
  </w:p>
  <w:p w:rsidR="00701A65" w:rsidRDefault="00701A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3241A5"/>
    <w:rsid w:val="003610AB"/>
    <w:rsid w:val="004702D8"/>
    <w:rsid w:val="004A4A4A"/>
    <w:rsid w:val="00635943"/>
    <w:rsid w:val="006503A0"/>
    <w:rsid w:val="00701A65"/>
    <w:rsid w:val="00851294"/>
    <w:rsid w:val="00BE2890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1A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1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01A65"/>
  </w:style>
  <w:style w:type="character" w:customStyle="1" w:styleId="a6">
    <w:name w:val="Текст сноски Знак"/>
    <w:basedOn w:val="a0"/>
    <w:link w:val="a5"/>
    <w:uiPriority w:val="99"/>
    <w:semiHidden/>
    <w:rsid w:val="00701A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01A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1A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1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01A65"/>
  </w:style>
  <w:style w:type="character" w:customStyle="1" w:styleId="a6">
    <w:name w:val="Текст сноски Знак"/>
    <w:basedOn w:val="a0"/>
    <w:link w:val="a5"/>
    <w:uiPriority w:val="99"/>
    <w:semiHidden/>
    <w:rsid w:val="00701A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01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garantF1://7102919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27</Pages>
  <Words>7875</Words>
  <Characters>44892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2019-03-04T08:50:00Z</cp:lastPrinted>
  <dcterms:created xsi:type="dcterms:W3CDTF">2019-04-08T13:36:00Z</dcterms:created>
  <dcterms:modified xsi:type="dcterms:W3CDTF">2019-04-17T10:09:00Z</dcterms:modified>
</cp:coreProperties>
</file>