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9E" w:rsidRPr="009071BA" w:rsidRDefault="00116E9E" w:rsidP="00116E9E">
      <w:pPr>
        <w:pStyle w:val="1"/>
        <w:shd w:val="clear" w:color="auto" w:fill="auto"/>
        <w:tabs>
          <w:tab w:val="right" w:pos="4311"/>
        </w:tabs>
        <w:spacing w:before="0"/>
        <w:ind w:left="-567" w:right="5300"/>
        <w:rPr>
          <w:sz w:val="28"/>
          <w:szCs w:val="28"/>
        </w:rPr>
      </w:pPr>
    </w:p>
    <w:p w:rsidR="00116E9E" w:rsidRPr="009071BA" w:rsidRDefault="00116E9E" w:rsidP="00116E9E">
      <w:pPr>
        <w:pStyle w:val="1"/>
        <w:shd w:val="clear" w:color="auto" w:fill="auto"/>
        <w:tabs>
          <w:tab w:val="right" w:pos="4311"/>
        </w:tabs>
        <w:spacing w:before="0"/>
        <w:ind w:left="-567" w:right="5300"/>
        <w:rPr>
          <w:sz w:val="28"/>
          <w:szCs w:val="28"/>
        </w:rPr>
      </w:pPr>
    </w:p>
    <w:p w:rsidR="00C476E7" w:rsidRPr="009071BA" w:rsidRDefault="00C476E7" w:rsidP="00116E9E">
      <w:pPr>
        <w:pStyle w:val="1"/>
        <w:shd w:val="clear" w:color="auto" w:fill="auto"/>
        <w:tabs>
          <w:tab w:val="right" w:pos="4311"/>
        </w:tabs>
        <w:spacing w:before="0"/>
        <w:ind w:left="-567" w:right="5300"/>
        <w:rPr>
          <w:sz w:val="28"/>
          <w:szCs w:val="28"/>
        </w:rPr>
      </w:pPr>
    </w:p>
    <w:p w:rsidR="00C476E7" w:rsidRPr="009071BA" w:rsidRDefault="00C476E7" w:rsidP="00116E9E">
      <w:pPr>
        <w:pStyle w:val="1"/>
        <w:shd w:val="clear" w:color="auto" w:fill="auto"/>
        <w:tabs>
          <w:tab w:val="right" w:pos="4311"/>
        </w:tabs>
        <w:spacing w:before="0"/>
        <w:ind w:left="-567" w:right="5300"/>
        <w:rPr>
          <w:sz w:val="28"/>
          <w:szCs w:val="28"/>
        </w:rPr>
      </w:pPr>
    </w:p>
    <w:p w:rsidR="00C476E7" w:rsidRPr="009071BA" w:rsidRDefault="00C476E7" w:rsidP="00116E9E">
      <w:pPr>
        <w:pStyle w:val="1"/>
        <w:shd w:val="clear" w:color="auto" w:fill="auto"/>
        <w:tabs>
          <w:tab w:val="right" w:pos="4311"/>
        </w:tabs>
        <w:spacing w:before="0"/>
        <w:ind w:left="-567" w:right="5300"/>
        <w:rPr>
          <w:sz w:val="28"/>
          <w:szCs w:val="28"/>
        </w:rPr>
      </w:pPr>
    </w:p>
    <w:p w:rsidR="00C476E7" w:rsidRPr="009071BA" w:rsidRDefault="00C476E7" w:rsidP="00116E9E">
      <w:pPr>
        <w:pStyle w:val="1"/>
        <w:shd w:val="clear" w:color="auto" w:fill="auto"/>
        <w:tabs>
          <w:tab w:val="right" w:pos="4311"/>
        </w:tabs>
        <w:spacing w:before="0"/>
        <w:ind w:left="-567" w:right="5300"/>
        <w:rPr>
          <w:sz w:val="28"/>
          <w:szCs w:val="28"/>
        </w:rPr>
      </w:pPr>
    </w:p>
    <w:p w:rsidR="00C476E7" w:rsidRPr="009071BA" w:rsidRDefault="00C476E7" w:rsidP="00116E9E">
      <w:pPr>
        <w:pStyle w:val="1"/>
        <w:shd w:val="clear" w:color="auto" w:fill="auto"/>
        <w:tabs>
          <w:tab w:val="right" w:pos="4311"/>
        </w:tabs>
        <w:spacing w:before="0"/>
        <w:ind w:left="-567" w:right="5300"/>
        <w:rPr>
          <w:sz w:val="28"/>
          <w:szCs w:val="28"/>
        </w:rPr>
      </w:pPr>
    </w:p>
    <w:p w:rsidR="00C476E7" w:rsidRPr="009071BA" w:rsidRDefault="00C476E7" w:rsidP="00116E9E">
      <w:pPr>
        <w:pStyle w:val="1"/>
        <w:shd w:val="clear" w:color="auto" w:fill="auto"/>
        <w:tabs>
          <w:tab w:val="right" w:pos="4311"/>
        </w:tabs>
        <w:spacing w:before="0"/>
        <w:ind w:left="-567" w:right="5300"/>
        <w:rPr>
          <w:sz w:val="28"/>
          <w:szCs w:val="28"/>
        </w:rPr>
      </w:pPr>
    </w:p>
    <w:p w:rsidR="00C476E7" w:rsidRPr="009071BA" w:rsidRDefault="00C476E7" w:rsidP="00116E9E">
      <w:pPr>
        <w:pStyle w:val="1"/>
        <w:shd w:val="clear" w:color="auto" w:fill="auto"/>
        <w:tabs>
          <w:tab w:val="right" w:pos="4311"/>
        </w:tabs>
        <w:spacing w:before="0"/>
        <w:ind w:left="-567" w:right="5300"/>
        <w:rPr>
          <w:sz w:val="28"/>
          <w:szCs w:val="28"/>
        </w:rPr>
      </w:pPr>
    </w:p>
    <w:p w:rsidR="00C476E7" w:rsidRPr="009071BA" w:rsidRDefault="00C476E7" w:rsidP="00116E9E">
      <w:pPr>
        <w:pStyle w:val="1"/>
        <w:shd w:val="clear" w:color="auto" w:fill="auto"/>
        <w:tabs>
          <w:tab w:val="right" w:pos="4311"/>
        </w:tabs>
        <w:spacing w:before="0"/>
        <w:ind w:left="-567" w:right="5300"/>
        <w:rPr>
          <w:sz w:val="28"/>
          <w:szCs w:val="28"/>
        </w:rPr>
      </w:pPr>
    </w:p>
    <w:p w:rsidR="00C476E7" w:rsidRPr="009071BA" w:rsidRDefault="00C476E7" w:rsidP="00116E9E">
      <w:pPr>
        <w:pStyle w:val="1"/>
        <w:shd w:val="clear" w:color="auto" w:fill="auto"/>
        <w:tabs>
          <w:tab w:val="right" w:pos="4311"/>
        </w:tabs>
        <w:spacing w:before="0"/>
        <w:ind w:left="-567" w:right="5300"/>
        <w:rPr>
          <w:sz w:val="28"/>
          <w:szCs w:val="28"/>
        </w:rPr>
      </w:pPr>
    </w:p>
    <w:p w:rsidR="00116E9E" w:rsidRPr="009071BA" w:rsidRDefault="00116E9E" w:rsidP="00116E9E">
      <w:pPr>
        <w:pStyle w:val="1"/>
        <w:shd w:val="clear" w:color="auto" w:fill="auto"/>
        <w:tabs>
          <w:tab w:val="right" w:pos="4311"/>
        </w:tabs>
        <w:spacing w:before="0"/>
        <w:ind w:left="-567" w:right="5300"/>
        <w:rPr>
          <w:sz w:val="28"/>
          <w:szCs w:val="28"/>
        </w:rPr>
      </w:pPr>
    </w:p>
    <w:p w:rsidR="003F0BE6" w:rsidRPr="009071BA" w:rsidRDefault="003F0BE6" w:rsidP="00116E9E">
      <w:pPr>
        <w:pStyle w:val="1"/>
        <w:shd w:val="clear" w:color="auto" w:fill="auto"/>
        <w:tabs>
          <w:tab w:val="right" w:pos="4311"/>
        </w:tabs>
        <w:spacing w:before="0"/>
        <w:ind w:left="-567" w:right="5300"/>
        <w:rPr>
          <w:sz w:val="28"/>
          <w:szCs w:val="28"/>
        </w:rPr>
      </w:pPr>
    </w:p>
    <w:p w:rsidR="00116E9E" w:rsidRDefault="00116E9E" w:rsidP="00313E7E">
      <w:pPr>
        <w:pStyle w:val="1"/>
        <w:shd w:val="clear" w:color="auto" w:fill="auto"/>
        <w:tabs>
          <w:tab w:val="left" w:pos="3261"/>
          <w:tab w:val="right" w:pos="3686"/>
        </w:tabs>
        <w:spacing w:before="0" w:line="240" w:lineRule="auto"/>
        <w:ind w:left="-567" w:right="5953"/>
        <w:rPr>
          <w:sz w:val="28"/>
          <w:szCs w:val="28"/>
        </w:rPr>
      </w:pPr>
      <w:r w:rsidRPr="009071BA">
        <w:rPr>
          <w:sz w:val="28"/>
          <w:szCs w:val="28"/>
        </w:rPr>
        <w:t xml:space="preserve">Об утверждении </w:t>
      </w:r>
      <w:r w:rsidR="00313E7E">
        <w:rPr>
          <w:sz w:val="28"/>
          <w:szCs w:val="28"/>
        </w:rPr>
        <w:t>пороговых значений дохода граждан и стоимости имущества, под</w:t>
      </w:r>
      <w:r w:rsidR="006C0EBE">
        <w:rPr>
          <w:sz w:val="28"/>
          <w:szCs w:val="28"/>
        </w:rPr>
        <w:t>лежащего налогообложению на 2019</w:t>
      </w:r>
      <w:r w:rsidR="00313E7E">
        <w:rPr>
          <w:sz w:val="28"/>
          <w:szCs w:val="28"/>
        </w:rPr>
        <w:t xml:space="preserve"> год</w:t>
      </w:r>
    </w:p>
    <w:p w:rsidR="00313E7E" w:rsidRPr="009071BA" w:rsidRDefault="00313E7E" w:rsidP="00313E7E">
      <w:pPr>
        <w:pStyle w:val="1"/>
        <w:shd w:val="clear" w:color="auto" w:fill="auto"/>
        <w:tabs>
          <w:tab w:val="right" w:pos="4311"/>
        </w:tabs>
        <w:spacing w:before="0" w:line="240" w:lineRule="auto"/>
        <w:ind w:left="-567" w:right="5102"/>
        <w:jc w:val="left"/>
        <w:rPr>
          <w:sz w:val="28"/>
          <w:szCs w:val="28"/>
        </w:rPr>
      </w:pPr>
    </w:p>
    <w:p w:rsidR="00EC29C1" w:rsidRPr="009071BA" w:rsidRDefault="0025576C" w:rsidP="00A22939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1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13E7E">
        <w:rPr>
          <w:rFonts w:ascii="Times New Roman" w:hAnsi="Times New Roman" w:cs="Times New Roman"/>
          <w:sz w:val="28"/>
          <w:szCs w:val="28"/>
        </w:rPr>
        <w:t xml:space="preserve"> ст.с</w:t>
      </w:r>
      <w:r w:rsidRPr="009071BA">
        <w:rPr>
          <w:rFonts w:ascii="Times New Roman" w:hAnsi="Times New Roman" w:cs="Times New Roman"/>
          <w:sz w:val="28"/>
          <w:szCs w:val="28"/>
        </w:rPr>
        <w:t>т.</w:t>
      </w:r>
      <w:r w:rsidR="00313E7E">
        <w:rPr>
          <w:rFonts w:ascii="Times New Roman" w:hAnsi="Times New Roman" w:cs="Times New Roman"/>
          <w:sz w:val="28"/>
          <w:szCs w:val="28"/>
        </w:rPr>
        <w:t xml:space="preserve">49,51 </w:t>
      </w:r>
      <w:r w:rsidRPr="009071B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347B5F" w:rsidRPr="009071BA">
        <w:rPr>
          <w:rFonts w:ascii="Times New Roman" w:hAnsi="Times New Roman" w:cs="Times New Roman"/>
          <w:sz w:val="28"/>
          <w:szCs w:val="28"/>
        </w:rPr>
        <w:t>в</w:t>
      </w:r>
      <w:r w:rsidR="00116E9E" w:rsidRPr="009071BA">
        <w:rPr>
          <w:rFonts w:ascii="Times New Roman" w:hAnsi="Times New Roman" w:cs="Times New Roman"/>
          <w:sz w:val="28"/>
          <w:szCs w:val="28"/>
        </w:rPr>
        <w:t xml:space="preserve"> соответствии с Законом Республики Татарстан от </w:t>
      </w:r>
      <w:r w:rsidR="00313E7E">
        <w:rPr>
          <w:rFonts w:ascii="Times New Roman" w:hAnsi="Times New Roman" w:cs="Times New Roman"/>
          <w:sz w:val="28"/>
          <w:szCs w:val="28"/>
        </w:rPr>
        <w:t>13.07.2007</w:t>
      </w:r>
      <w:r w:rsidR="00116E9E" w:rsidRPr="009071BA">
        <w:rPr>
          <w:rFonts w:ascii="Times New Roman" w:hAnsi="Times New Roman" w:cs="Times New Roman"/>
          <w:sz w:val="28"/>
          <w:szCs w:val="28"/>
        </w:rPr>
        <w:t xml:space="preserve"> №</w:t>
      </w:r>
      <w:r w:rsidR="00313E7E">
        <w:rPr>
          <w:rFonts w:ascii="Times New Roman" w:hAnsi="Times New Roman" w:cs="Times New Roman"/>
          <w:sz w:val="28"/>
          <w:szCs w:val="28"/>
        </w:rPr>
        <w:t>31</w:t>
      </w:r>
      <w:r w:rsidR="00116E9E" w:rsidRPr="009071BA">
        <w:rPr>
          <w:rFonts w:ascii="Times New Roman" w:hAnsi="Times New Roman" w:cs="Times New Roman"/>
          <w:sz w:val="28"/>
          <w:szCs w:val="28"/>
        </w:rPr>
        <w:t>-3</w:t>
      </w:r>
      <w:r w:rsidR="00116E9E" w:rsidRPr="009071BA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116E9E" w:rsidRPr="009071BA">
        <w:rPr>
          <w:rFonts w:ascii="Times New Roman" w:hAnsi="Times New Roman" w:cs="Times New Roman"/>
          <w:sz w:val="28"/>
          <w:szCs w:val="28"/>
        </w:rPr>
        <w:t xml:space="preserve"> </w:t>
      </w:r>
      <w:r w:rsidR="00116E9E" w:rsidRPr="00313E7E">
        <w:rPr>
          <w:rFonts w:ascii="Times New Roman" w:hAnsi="Times New Roman" w:cs="Times New Roman"/>
          <w:sz w:val="28"/>
          <w:szCs w:val="28"/>
        </w:rPr>
        <w:t>«</w:t>
      </w:r>
      <w:r w:rsidR="00313E7E" w:rsidRPr="00313E7E">
        <w:rPr>
          <w:rStyle w:val="docaccesstitle"/>
          <w:rFonts w:ascii="Times New Roman" w:hAnsi="Times New Roman" w:cs="Times New Roman"/>
          <w:sz w:val="28"/>
          <w:szCs w:val="28"/>
        </w:rPr>
        <w:t>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</w:t>
      </w:r>
      <w:r w:rsidR="00313E7E">
        <w:rPr>
          <w:rStyle w:val="docaccesstitle"/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r w:rsidR="00116E9E" w:rsidRPr="00313E7E">
        <w:rPr>
          <w:rFonts w:ascii="Times New Roman" w:hAnsi="Times New Roman" w:cs="Times New Roman"/>
          <w:sz w:val="28"/>
          <w:szCs w:val="28"/>
        </w:rPr>
        <w:t>»</w:t>
      </w:r>
      <w:r w:rsidR="00116E9E" w:rsidRPr="009071BA">
        <w:rPr>
          <w:rFonts w:ascii="Times New Roman" w:hAnsi="Times New Roman" w:cs="Times New Roman"/>
          <w:sz w:val="28"/>
          <w:szCs w:val="28"/>
        </w:rPr>
        <w:t xml:space="preserve"> и Методикой определения </w:t>
      </w:r>
      <w:r w:rsidR="00313E7E">
        <w:rPr>
          <w:rFonts w:ascii="Times New Roman" w:hAnsi="Times New Roman" w:cs="Times New Roman"/>
          <w:sz w:val="28"/>
          <w:szCs w:val="28"/>
        </w:rPr>
        <w:t xml:space="preserve">пороговых значений </w:t>
      </w:r>
      <w:r w:rsidR="00116E9E" w:rsidRPr="009071BA">
        <w:rPr>
          <w:rFonts w:ascii="Times New Roman" w:hAnsi="Times New Roman" w:cs="Times New Roman"/>
          <w:sz w:val="28"/>
          <w:szCs w:val="28"/>
        </w:rPr>
        <w:t xml:space="preserve">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изложенной в приложении к указанному закону, с </w:t>
      </w:r>
      <w:r w:rsidR="006C0EBE" w:rsidRPr="006C0EBE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</w:t>
      </w:r>
      <w:r w:rsidR="00A43710">
        <w:rPr>
          <w:rFonts w:ascii="Times New Roman" w:hAnsi="Times New Roman" w:cs="Times New Roman"/>
          <w:sz w:val="28"/>
          <w:szCs w:val="28"/>
        </w:rPr>
        <w:t>кой Федерации от 19 декабря 2018</w:t>
      </w:r>
      <w:bookmarkStart w:id="0" w:name="_GoBack"/>
      <w:bookmarkEnd w:id="0"/>
      <w:r w:rsidR="006C0EBE" w:rsidRPr="006C0EBE">
        <w:rPr>
          <w:rFonts w:ascii="Times New Roman" w:hAnsi="Times New Roman" w:cs="Times New Roman"/>
          <w:sz w:val="28"/>
          <w:szCs w:val="28"/>
        </w:rPr>
        <w:t xml:space="preserve"> № 822/ 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C0EBE" w:rsidRPr="006C0E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0EBE" w:rsidRPr="006C0EBE">
        <w:rPr>
          <w:rFonts w:ascii="Times New Roman" w:hAnsi="Times New Roman" w:cs="Times New Roman"/>
          <w:sz w:val="28"/>
          <w:szCs w:val="28"/>
        </w:rPr>
        <w:t xml:space="preserve"> квартал 2019 года»</w:t>
      </w:r>
      <w:r w:rsidR="00116E9E" w:rsidRPr="009071BA">
        <w:rPr>
          <w:rFonts w:ascii="Times New Roman" w:hAnsi="Times New Roman" w:cs="Times New Roman"/>
          <w:sz w:val="28"/>
          <w:szCs w:val="28"/>
        </w:rPr>
        <w:t xml:space="preserve">, Исполнительный комитет </w:t>
      </w:r>
      <w:r w:rsidR="00B24201" w:rsidRPr="009071BA">
        <w:rPr>
          <w:rFonts w:ascii="Times New Roman" w:hAnsi="Times New Roman" w:cs="Times New Roman"/>
          <w:sz w:val="28"/>
          <w:szCs w:val="28"/>
        </w:rPr>
        <w:t>Чистопол</w:t>
      </w:r>
      <w:r w:rsidR="00116E9E" w:rsidRPr="009071BA">
        <w:rPr>
          <w:rFonts w:ascii="Times New Roman" w:hAnsi="Times New Roman" w:cs="Times New Roman"/>
          <w:sz w:val="28"/>
          <w:szCs w:val="28"/>
        </w:rPr>
        <w:t>ьского муниципального района</w:t>
      </w:r>
      <w:r w:rsidR="00313E7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B24201" w:rsidRPr="009071BA" w:rsidRDefault="00B24201" w:rsidP="00B24201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1B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6E9E" w:rsidRPr="009071BA" w:rsidRDefault="00116E9E" w:rsidP="00B24201">
      <w:pPr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-567" w:right="40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31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пороговые значения  для принятия решения о призна</w:t>
      </w:r>
      <w:r w:rsidR="006C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граждан малоимущими на 2019 </w:t>
      </w:r>
      <w:r w:rsidR="00313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9071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6E9E" w:rsidRPr="009071BA" w:rsidRDefault="00116E9E" w:rsidP="00B24201">
      <w:pPr>
        <w:widowControl w:val="0"/>
        <w:numPr>
          <w:ilvl w:val="1"/>
          <w:numId w:val="1"/>
        </w:numPr>
        <w:spacing w:after="0" w:line="240" w:lineRule="auto"/>
        <w:ind w:left="-567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 стоимости имущества, находящегося в собственности членов семьи (одиноко проживающего гражданина) и подлежащего налогообложению:</w:t>
      </w:r>
    </w:p>
    <w:p w:rsidR="00AF5B9B" w:rsidRPr="009071BA" w:rsidRDefault="00AF5B9B" w:rsidP="00AF5B9B">
      <w:pPr>
        <w:widowControl w:val="0"/>
        <w:numPr>
          <w:ilvl w:val="2"/>
          <w:numId w:val="1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одиноко проживающего гражданина - </w:t>
      </w:r>
      <w:r w:rsidR="006C0EBE" w:rsidRPr="006C0EBE">
        <w:rPr>
          <w:rFonts w:ascii="Times New Roman" w:eastAsia="Times New Roman" w:hAnsi="Times New Roman" w:cs="Times New Roman"/>
          <w:sz w:val="28"/>
          <w:szCs w:val="28"/>
          <w:lang w:eastAsia="ru-RU"/>
        </w:rPr>
        <w:t>1 523</w:t>
      </w:r>
      <w:r w:rsid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0EBE" w:rsidRPr="006C0EBE">
        <w:rPr>
          <w:rFonts w:ascii="Times New Roman" w:eastAsia="Times New Roman" w:hAnsi="Times New Roman" w:cs="Times New Roman"/>
          <w:sz w:val="28"/>
          <w:szCs w:val="28"/>
          <w:lang w:eastAsia="ru-RU"/>
        </w:rPr>
        <w:t>610</w:t>
      </w:r>
      <w:r w:rsid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1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6C0EBE" w:rsidRPr="006C0EBE" w:rsidRDefault="00AF5B9B" w:rsidP="006C0EBE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0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C0EBE" w:rsidRPr="006C0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семьи из двух человек – 1 939 140 рублей;</w:t>
      </w:r>
    </w:p>
    <w:p w:rsidR="006C0EBE" w:rsidRPr="006C0EBE" w:rsidRDefault="006C0EBE" w:rsidP="006C0EBE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семьи из трех человек -  2 493 180 рублей;</w:t>
      </w:r>
    </w:p>
    <w:p w:rsidR="006C0EBE" w:rsidRPr="006C0EBE" w:rsidRDefault="004B29AB" w:rsidP="004B29AB">
      <w:pPr>
        <w:widowControl w:val="0"/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</w:t>
      </w:r>
      <w:r w:rsidR="006C0EBE" w:rsidRPr="006C0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семьи из четырех человек – 3 324 240 рублей;</w:t>
      </w:r>
    </w:p>
    <w:p w:rsidR="006C0EBE" w:rsidRPr="006C0EBE" w:rsidRDefault="004B29AB" w:rsidP="004B29A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</w:t>
      </w:r>
      <w:r w:rsidR="006C0EBE" w:rsidRPr="006C0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семьи из пяти человек – 4 155 300 рублей;</w:t>
      </w:r>
    </w:p>
    <w:p w:rsidR="006C0EBE" w:rsidRPr="006C0EBE" w:rsidRDefault="004B29AB" w:rsidP="004B29AB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1.1.6. </w:t>
      </w:r>
      <w:r w:rsidR="006C0EBE" w:rsidRPr="006C0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семьи из шести человек – 4 986 360 рублей;</w:t>
      </w:r>
    </w:p>
    <w:p w:rsidR="00AF5B9B" w:rsidRPr="009071BA" w:rsidRDefault="004B29AB" w:rsidP="006C0EBE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1.1.7. </w:t>
      </w:r>
      <w:r w:rsidR="006C0EBE" w:rsidRPr="006C0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семьи из семи человек – 5 817 420 рублей.</w:t>
      </w:r>
    </w:p>
    <w:p w:rsidR="00116E9E" w:rsidRPr="009071BA" w:rsidRDefault="00116E9E" w:rsidP="00B24201">
      <w:pPr>
        <w:widowControl w:val="0"/>
        <w:numPr>
          <w:ilvl w:val="1"/>
          <w:numId w:val="1"/>
        </w:numPr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среднемесячного совокупного дохода, приходящегося на каждого члена семьи:</w:t>
      </w:r>
    </w:p>
    <w:p w:rsidR="00116E9E" w:rsidRPr="004B29AB" w:rsidRDefault="00116E9E" w:rsidP="00074976">
      <w:pPr>
        <w:widowControl w:val="0"/>
        <w:numPr>
          <w:ilvl w:val="2"/>
          <w:numId w:val="1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одиноко проживающего гражданина </w:t>
      </w:r>
      <w:r w:rsidR="00AF5B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9AB"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16572,51 </w:t>
      </w:r>
      <w:r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116E9E" w:rsidRPr="009071BA" w:rsidRDefault="00116E9E" w:rsidP="00074976">
      <w:pPr>
        <w:widowControl w:val="0"/>
        <w:numPr>
          <w:ilvl w:val="2"/>
          <w:numId w:val="1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семьи из двух человек </w:t>
      </w:r>
      <w:r w:rsidR="00AF5B9B"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9AB"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10546,14 </w:t>
      </w:r>
      <w:r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</w:t>
      </w:r>
      <w:r w:rsidRPr="009071BA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116E9E" w:rsidRPr="009071BA" w:rsidRDefault="00116E9E" w:rsidP="004B29AB">
      <w:pPr>
        <w:widowControl w:val="0"/>
        <w:numPr>
          <w:ilvl w:val="2"/>
          <w:numId w:val="1"/>
        </w:numPr>
        <w:tabs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семьи из трех человек и более </w:t>
      </w:r>
      <w:r w:rsidR="00AF5B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4976" w:rsidRPr="0090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9AB"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>9039,55</w:t>
      </w:r>
      <w:r w:rsid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1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4B29AB" w:rsidRDefault="00116E9E" w:rsidP="0007497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жилищно</w:t>
      </w:r>
      <w:r w:rsidR="00074976"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политики Исполнительного комитета Чистопольского муниципального района </w:t>
      </w:r>
      <w:r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показатели</w:t>
      </w:r>
      <w:r w:rsidR="00F80727"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подпунктах 1.1 и 2</w:t>
      </w:r>
      <w:r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727"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при признании граждан нуждающимися в предоставлении жилых помещений по договорам </w:t>
      </w:r>
      <w:r w:rsidR="004B29AB" w:rsidRP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</w:t>
      </w:r>
      <w:r w:rsidR="004B2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9AB" w:rsidRDefault="004B29AB" w:rsidP="0007497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жилищной политики Исполнительного комитета Чистопольского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настоящего   постановления на официальном портале правовой информации Республики Татарстан  (</w:t>
      </w:r>
      <w:r w:rsidRPr="00A65A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r w:rsidRPr="00A65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A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r w:rsidRPr="00A65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A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65A4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разместить на официальном сайте Исполнительного комитета Чистопольского муниципального района Республики Татарстан (</w:t>
      </w:r>
      <w:r w:rsidRPr="00A65A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65A4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A65A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chistopol</w:t>
      </w:r>
      <w:r w:rsidRPr="00A65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A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</w:t>
      </w:r>
      <w:r w:rsidRPr="00A65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A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65A41">
        <w:rPr>
          <w:rFonts w:ascii="Times New Roman" w:eastAsia="Times New Roman" w:hAnsi="Times New Roman" w:cs="Times New Roman"/>
          <w:sz w:val="28"/>
          <w:szCs w:val="28"/>
          <w:lang w:eastAsia="ru-RU"/>
        </w:rPr>
        <w:t>/).</w:t>
      </w:r>
    </w:p>
    <w:p w:rsidR="00116E9E" w:rsidRPr="004B29AB" w:rsidRDefault="00116E9E" w:rsidP="00074976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A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074976" w:rsidRPr="004B29AB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Pr="004B29AB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074976" w:rsidRPr="004B29A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4B29AB">
        <w:rPr>
          <w:rFonts w:ascii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6E22BE" w:rsidRPr="009071BA" w:rsidRDefault="006E22BE" w:rsidP="006E22BE">
      <w:pPr>
        <w:pStyle w:val="1"/>
        <w:shd w:val="clear" w:color="auto" w:fill="auto"/>
        <w:spacing w:before="0" w:line="480" w:lineRule="exact"/>
        <w:ind w:left="20"/>
        <w:rPr>
          <w:sz w:val="28"/>
          <w:szCs w:val="28"/>
        </w:rPr>
      </w:pPr>
      <w:r w:rsidRPr="009071BA">
        <w:rPr>
          <w:sz w:val="28"/>
          <w:szCs w:val="28"/>
        </w:rPr>
        <w:t xml:space="preserve"> </w:t>
      </w:r>
    </w:p>
    <w:p w:rsidR="00074976" w:rsidRPr="009071BA" w:rsidRDefault="00074976" w:rsidP="00074976">
      <w:pPr>
        <w:widowControl w:val="0"/>
        <w:tabs>
          <w:tab w:val="left" w:pos="0"/>
        </w:tabs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976" w:rsidRPr="009071BA" w:rsidRDefault="00074976" w:rsidP="0007497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976" w:rsidRPr="009071BA" w:rsidRDefault="00074976" w:rsidP="00074976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9071BA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</w:p>
    <w:p w:rsidR="00074976" w:rsidRPr="009071BA" w:rsidRDefault="00074976" w:rsidP="00074976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9071BA">
        <w:rPr>
          <w:rFonts w:ascii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9071B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71B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71B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71B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71B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71B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71B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Э.Р. Хасанов</w:t>
      </w:r>
    </w:p>
    <w:p w:rsidR="00074976" w:rsidRPr="009071BA" w:rsidRDefault="00074976" w:rsidP="00074976">
      <w:pPr>
        <w:widowControl w:val="0"/>
        <w:tabs>
          <w:tab w:val="left" w:pos="-567"/>
        </w:tabs>
        <w:spacing w:after="6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E9E" w:rsidRPr="009071BA" w:rsidRDefault="00116E9E" w:rsidP="00B24201">
      <w:pPr>
        <w:spacing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6E9E" w:rsidRPr="009071BA" w:rsidSect="003F0B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4F2"/>
    <w:multiLevelType w:val="multilevel"/>
    <w:tmpl w:val="E6F27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B46087"/>
    <w:multiLevelType w:val="multilevel"/>
    <w:tmpl w:val="C6228F78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9E"/>
    <w:rsid w:val="00074976"/>
    <w:rsid w:val="000E788A"/>
    <w:rsid w:val="00116E9E"/>
    <w:rsid w:val="001452EC"/>
    <w:rsid w:val="0025576C"/>
    <w:rsid w:val="00313E7E"/>
    <w:rsid w:val="00347B5F"/>
    <w:rsid w:val="003F0BE6"/>
    <w:rsid w:val="004B29AB"/>
    <w:rsid w:val="004E628B"/>
    <w:rsid w:val="006C0EBE"/>
    <w:rsid w:val="006E22BE"/>
    <w:rsid w:val="009071BA"/>
    <w:rsid w:val="00A22939"/>
    <w:rsid w:val="00A43710"/>
    <w:rsid w:val="00AA0D74"/>
    <w:rsid w:val="00AF5B9B"/>
    <w:rsid w:val="00B24201"/>
    <w:rsid w:val="00BD3E11"/>
    <w:rsid w:val="00C476E7"/>
    <w:rsid w:val="00DF1C12"/>
    <w:rsid w:val="00EC29C1"/>
    <w:rsid w:val="00F8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6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16E9E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0749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4976"/>
    <w:pPr>
      <w:ind w:left="720"/>
      <w:contextualSpacing/>
    </w:pPr>
  </w:style>
  <w:style w:type="character" w:customStyle="1" w:styleId="docaccesstitle">
    <w:name w:val="docaccess_title"/>
    <w:basedOn w:val="a0"/>
    <w:rsid w:val="00313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6E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16E9E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0749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4976"/>
    <w:pPr>
      <w:ind w:left="720"/>
      <w:contextualSpacing/>
    </w:pPr>
  </w:style>
  <w:style w:type="character" w:customStyle="1" w:styleId="docaccesstitle">
    <w:name w:val="docaccess_title"/>
    <w:basedOn w:val="a0"/>
    <w:rsid w:val="0031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2019-02-14T12:53:00Z</cp:lastPrinted>
  <dcterms:created xsi:type="dcterms:W3CDTF">2019-02-14T12:54:00Z</dcterms:created>
  <dcterms:modified xsi:type="dcterms:W3CDTF">2019-02-15T13:07:00Z</dcterms:modified>
</cp:coreProperties>
</file>