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96" w:rsidRPr="005E1196" w:rsidRDefault="005E1196" w:rsidP="005E119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1196">
        <w:rPr>
          <w:rFonts w:ascii="Times New Roman" w:hAnsi="Times New Roman" w:cs="Times New Roman"/>
          <w:b/>
          <w:sz w:val="28"/>
          <w:szCs w:val="28"/>
        </w:rPr>
        <w:t>Извещение о приеме заявлений о намерении участвовать в аукционе по продаже земельного участка</w:t>
      </w:r>
    </w:p>
    <w:bookmarkEnd w:id="0"/>
    <w:p w:rsidR="005E1196" w:rsidRDefault="005E1196" w:rsidP="00A069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196" w:rsidRDefault="005E1196" w:rsidP="00A069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929" w:rsidRPr="00A06929" w:rsidRDefault="00A06929" w:rsidP="00A069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</w:t>
      </w:r>
      <w:r w:rsidR="005E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29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</w:t>
      </w:r>
      <w:r w:rsidR="005E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39.18 Земельного кодекса РФ, Палата земельных и имущественных отношений Чистопольского муниципального района информирует о предоставлении земельного участка в собственность, из категории земель населенных пунктов, для ведения личного подсобного хозяйства, со следующими характеристиками: </w:t>
      </w:r>
    </w:p>
    <w:p w:rsidR="00A06929" w:rsidRPr="00A06929" w:rsidRDefault="00A06929" w:rsidP="00A069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Татарстан, Чистопольский муниципальный район, Исляйкинское сельское поселение, с. Исляйкино, ул. Мирная, з/у 8, площадью 1560,0 кв.м. кадастровый номер 16:42:150202:167.</w:t>
      </w:r>
    </w:p>
    <w:p w:rsidR="00A06929" w:rsidRPr="00A06929" w:rsidRDefault="00A06929" w:rsidP="00A069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имеющие намерение участвовать в аукционе на право заключения договора купли-продажи такого земельного участка, имеют право </w:t>
      </w:r>
      <w:r w:rsidRPr="00A06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A06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тридцати дней со дня опубликования  объявления и размещения</w:t>
      </w:r>
      <w:r w:rsidRPr="00A0692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на сайте </w:t>
      </w:r>
      <w:hyperlink r:id="rId5" w:history="1">
        <w:r w:rsidRPr="00A06929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u w:val="single"/>
            <w:lang w:val="en-US" w:eastAsia="ru-RU"/>
          </w:rPr>
          <w:t>www</w:t>
        </w:r>
        <w:r w:rsidRPr="00A06929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u w:val="single"/>
            <w:lang w:eastAsia="ru-RU"/>
          </w:rPr>
          <w:t>.</w:t>
        </w:r>
        <w:r w:rsidRPr="00A06929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u w:val="single"/>
            <w:lang w:val="en-US" w:eastAsia="ru-RU"/>
          </w:rPr>
          <w:t>torgi</w:t>
        </w:r>
        <w:r w:rsidRPr="00A06929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u w:val="single"/>
            <w:lang w:eastAsia="ru-RU"/>
          </w:rPr>
          <w:t>.</w:t>
        </w:r>
        <w:r w:rsidRPr="00A06929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u w:val="single"/>
            <w:lang w:val="en-US" w:eastAsia="ru-RU"/>
          </w:rPr>
          <w:t>gov</w:t>
        </w:r>
        <w:r w:rsidRPr="00A06929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u w:val="single"/>
            <w:lang w:eastAsia="ru-RU"/>
          </w:rPr>
          <w:t>.</w:t>
        </w:r>
        <w:r w:rsidRPr="00A06929">
          <w:rPr>
            <w:rFonts w:ascii="Times New Roman" w:eastAsia="Times New Roman" w:hAnsi="Times New Roman" w:cs="Times New Roman"/>
            <w:color w:val="000000"/>
            <w:spacing w:val="-10"/>
            <w:sz w:val="28"/>
            <w:szCs w:val="28"/>
            <w:u w:val="single"/>
            <w:lang w:val="en-US" w:eastAsia="ru-RU"/>
          </w:rPr>
          <w:t>ru</w:t>
        </w:r>
      </w:hyperlink>
      <w:r w:rsidRPr="00A0692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A069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A06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подавать заявления на бумажном носителе в Палату земельных и имущественных отношений Чистопольского муниципального района, по адресу: РТ, г. Чистополь, ул. К.Маркса,  д. 17, </w:t>
      </w:r>
      <w:r w:rsidRPr="00A0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8 </w:t>
      </w:r>
      <w:r w:rsidRPr="00A069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A0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 </w:t>
      </w:r>
      <w:r w:rsidRPr="00A0692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A0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 тел. 5-11-55.</w:t>
      </w:r>
    </w:p>
    <w:p w:rsidR="00A06929" w:rsidRPr="00A06929" w:rsidRDefault="00A06929" w:rsidP="00A06929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подачи заявления «</w:t>
      </w:r>
      <w:r w:rsidR="005E11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069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A06929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p w:rsidR="00A06929" w:rsidRPr="00A06929" w:rsidRDefault="00A06929" w:rsidP="00A069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06929" w:rsidRPr="00A06929" w:rsidSect="005E11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29"/>
    <w:rsid w:val="00496750"/>
    <w:rsid w:val="005E1196"/>
    <w:rsid w:val="006156A8"/>
    <w:rsid w:val="00A06929"/>
    <w:rsid w:val="00C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2019-01-11T06:01:00Z</dcterms:created>
  <dcterms:modified xsi:type="dcterms:W3CDTF">2019-01-15T05:21:00Z</dcterms:modified>
</cp:coreProperties>
</file>