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A2" w:rsidRDefault="00E31DA2" w:rsidP="00E31DA2">
      <w:pPr>
        <w:pStyle w:val="ConsPlusNormal"/>
        <w:ind w:left="-567"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-629920</wp:posOffset>
            </wp:positionH>
            <wp:positionV relativeFrom="paragraph">
              <wp:posOffset>-583565</wp:posOffset>
            </wp:positionV>
            <wp:extent cx="6990715" cy="2233295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715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DA2" w:rsidRDefault="00E31DA2" w:rsidP="00E31DA2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E31DA2" w:rsidRDefault="00E31DA2" w:rsidP="00E31DA2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E31DA2" w:rsidRDefault="00E31DA2" w:rsidP="00E31DA2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E31DA2" w:rsidRDefault="00E31DA2" w:rsidP="00E31DA2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E31DA2" w:rsidRDefault="00E31DA2" w:rsidP="00E31DA2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E31DA2" w:rsidRDefault="00E31DA2" w:rsidP="00E31DA2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E31DA2" w:rsidRDefault="00E31DA2" w:rsidP="00E31DA2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pPr w:leftFromText="180" w:rightFromText="180" w:bottomFromText="200" w:vertAnchor="text" w:horzAnchor="margin" w:tblpXSpec="center" w:tblpY="134"/>
        <w:tblW w:w="10595" w:type="dxa"/>
        <w:tblLayout w:type="fixed"/>
        <w:tblLook w:val="04A0" w:firstRow="1" w:lastRow="0" w:firstColumn="1" w:lastColumn="0" w:noHBand="0" w:noVBand="1"/>
      </w:tblPr>
      <w:tblGrid>
        <w:gridCol w:w="392"/>
        <w:gridCol w:w="2839"/>
        <w:gridCol w:w="2830"/>
        <w:gridCol w:w="927"/>
        <w:gridCol w:w="3283"/>
        <w:gridCol w:w="324"/>
      </w:tblGrid>
      <w:tr w:rsidR="00E31DA2" w:rsidRPr="00C07BC8" w:rsidTr="00E31DA2">
        <w:trPr>
          <w:trHeight w:val="432"/>
        </w:trPr>
        <w:tc>
          <w:tcPr>
            <w:tcW w:w="6061" w:type="dxa"/>
            <w:gridSpan w:val="3"/>
            <w:hideMark/>
          </w:tcPr>
          <w:p w:rsidR="00E31DA2" w:rsidRPr="00E31DA2" w:rsidRDefault="00E31DA2" w:rsidP="00E31DA2">
            <w:pPr>
              <w:pStyle w:val="a3"/>
              <w:ind w:left="-567"/>
              <w:rPr>
                <w:rFonts w:ascii="Times New Roman" w:hAnsi="Times New Roman"/>
                <w:b/>
                <w:sz w:val="28"/>
              </w:rPr>
            </w:pPr>
            <w:r w:rsidRPr="00E31DA2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F6189E7" wp14:editId="1BF4447A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177800</wp:posOffset>
                      </wp:positionV>
                      <wp:extent cx="914400" cy="635"/>
                      <wp:effectExtent l="0" t="0" r="19050" b="3746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7.25pt;margin-top:14pt;width:1in;height:.05p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"/>
                  </w:pict>
                </mc:Fallback>
              </mc:AlternateContent>
            </w:r>
            <w:r w:rsidRPr="00E31DA2">
              <w:rPr>
                <w:rFonts w:ascii="Times New Roman" w:hAnsi="Times New Roman"/>
                <w:sz w:val="28"/>
              </w:rPr>
              <w:t xml:space="preserve">             </w:t>
            </w:r>
            <w:r>
              <w:rPr>
                <w:rFonts w:ascii="Times New Roman" w:hAnsi="Times New Roman"/>
                <w:b/>
                <w:sz w:val="28"/>
              </w:rPr>
              <w:t>№   37/2</w:t>
            </w:r>
          </w:p>
        </w:tc>
        <w:tc>
          <w:tcPr>
            <w:tcW w:w="4534" w:type="dxa"/>
            <w:gridSpan w:val="3"/>
            <w:hideMark/>
          </w:tcPr>
          <w:p w:rsidR="00E31DA2" w:rsidRPr="00E31DA2" w:rsidRDefault="00E31DA2" w:rsidP="00E31DA2">
            <w:pPr>
              <w:pStyle w:val="a3"/>
              <w:ind w:left="-567"/>
              <w:rPr>
                <w:rFonts w:ascii="Times New Roman" w:hAnsi="Times New Roman"/>
                <w:b/>
                <w:sz w:val="28"/>
              </w:rPr>
            </w:pPr>
            <w:r w:rsidRPr="00E31DA2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552C0B" wp14:editId="4E876492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185420</wp:posOffset>
                      </wp:positionV>
                      <wp:extent cx="2057400" cy="635"/>
                      <wp:effectExtent l="0" t="0" r="19050" b="3746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28.25pt;margin-top:14.6pt;width:162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"/>
                  </w:pict>
                </mc:Fallback>
              </mc:AlternateContent>
            </w:r>
            <w:r w:rsidRPr="00E31DA2">
              <w:rPr>
                <w:rFonts w:ascii="Times New Roman" w:hAnsi="Times New Roman"/>
                <w:b/>
                <w:sz w:val="28"/>
              </w:rPr>
              <w:t xml:space="preserve">                 от 26 сентября 2018 года</w:t>
            </w:r>
          </w:p>
        </w:tc>
      </w:tr>
      <w:tr w:rsidR="00E31DA2" w:rsidRPr="00C07BC8" w:rsidTr="00E31DA2">
        <w:trPr>
          <w:gridBefore w:val="1"/>
          <w:gridAfter w:val="1"/>
          <w:wBefore w:w="392" w:type="dxa"/>
          <w:wAfter w:w="324" w:type="dxa"/>
          <w:trHeight w:val="477"/>
        </w:trPr>
        <w:tc>
          <w:tcPr>
            <w:tcW w:w="2839" w:type="dxa"/>
            <w:hideMark/>
          </w:tcPr>
          <w:p w:rsidR="00E31DA2" w:rsidRPr="00E31DA2" w:rsidRDefault="00E31DA2" w:rsidP="00E31DA2">
            <w:pPr>
              <w:pStyle w:val="a3"/>
              <w:ind w:left="-567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 w:rsidRPr="00E31DA2">
              <w:rPr>
                <w:rFonts w:ascii="Times New Roman" w:hAnsi="Times New Roman"/>
                <w:b/>
                <w:i/>
                <w:sz w:val="32"/>
                <w:szCs w:val="28"/>
              </w:rPr>
              <w:t xml:space="preserve">          Решение</w:t>
            </w:r>
          </w:p>
        </w:tc>
        <w:tc>
          <w:tcPr>
            <w:tcW w:w="3757" w:type="dxa"/>
            <w:gridSpan w:val="2"/>
          </w:tcPr>
          <w:p w:rsidR="00E31DA2" w:rsidRPr="00E31DA2" w:rsidRDefault="00E31DA2" w:rsidP="00E31DA2">
            <w:pPr>
              <w:pStyle w:val="a3"/>
              <w:ind w:left="-567"/>
              <w:rPr>
                <w:rFonts w:ascii="Times New Roman" w:hAnsi="Times New Roman"/>
                <w:b/>
                <w:i/>
                <w:sz w:val="32"/>
                <w:szCs w:val="28"/>
              </w:rPr>
            </w:pPr>
          </w:p>
        </w:tc>
        <w:tc>
          <w:tcPr>
            <w:tcW w:w="3283" w:type="dxa"/>
            <w:hideMark/>
          </w:tcPr>
          <w:p w:rsidR="00E31DA2" w:rsidRPr="00E31DA2" w:rsidRDefault="00E31DA2" w:rsidP="00E31DA2">
            <w:pPr>
              <w:pStyle w:val="a3"/>
              <w:ind w:left="-567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 w:rsidRPr="00E31DA2">
              <w:rPr>
                <w:rFonts w:ascii="Times New Roman" w:hAnsi="Times New Roman"/>
                <w:b/>
                <w:i/>
                <w:sz w:val="32"/>
                <w:szCs w:val="28"/>
              </w:rPr>
              <w:t xml:space="preserve">              </w:t>
            </w:r>
            <w:proofErr w:type="spellStart"/>
            <w:r w:rsidRPr="00E31DA2">
              <w:rPr>
                <w:rFonts w:ascii="Times New Roman" w:hAnsi="Times New Roman"/>
                <w:b/>
                <w:i/>
                <w:sz w:val="32"/>
                <w:szCs w:val="28"/>
              </w:rPr>
              <w:t>Карар</w:t>
            </w:r>
            <w:proofErr w:type="spellEnd"/>
          </w:p>
        </w:tc>
      </w:tr>
    </w:tbl>
    <w:p w:rsidR="00460D36" w:rsidRPr="00D06ECD" w:rsidRDefault="00460D36" w:rsidP="00460D36">
      <w:pPr>
        <w:pStyle w:val="a3"/>
        <w:ind w:right="55"/>
        <w:jc w:val="right"/>
        <w:rPr>
          <w:rFonts w:ascii="Times New Roman" w:hAnsi="Times New Roman"/>
          <w:sz w:val="24"/>
          <w:szCs w:val="24"/>
        </w:rPr>
      </w:pPr>
      <w:r w:rsidRPr="00D06ECD">
        <w:rPr>
          <w:rFonts w:ascii="Times New Roman" w:hAnsi="Times New Roman"/>
          <w:sz w:val="24"/>
          <w:szCs w:val="24"/>
        </w:rPr>
        <w:t xml:space="preserve"> </w:t>
      </w:r>
    </w:p>
    <w:p w:rsidR="00460D36" w:rsidRPr="00E31DA2" w:rsidRDefault="00460D36" w:rsidP="00460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DA2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решение Совета </w:t>
      </w:r>
    </w:p>
    <w:p w:rsidR="00460D36" w:rsidRPr="00E31DA2" w:rsidRDefault="00460D36" w:rsidP="00460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DA2">
        <w:rPr>
          <w:rFonts w:ascii="Times New Roman" w:eastAsia="Times New Roman" w:hAnsi="Times New Roman"/>
          <w:sz w:val="28"/>
          <w:szCs w:val="28"/>
          <w:lang w:eastAsia="ru-RU"/>
        </w:rPr>
        <w:t xml:space="preserve">Чистопольского муниципального района </w:t>
      </w:r>
    </w:p>
    <w:p w:rsidR="00460D36" w:rsidRPr="00E31DA2" w:rsidRDefault="00FC547D" w:rsidP="00460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DA2">
        <w:rPr>
          <w:rFonts w:ascii="Times New Roman" w:eastAsia="Times New Roman" w:hAnsi="Times New Roman"/>
          <w:sz w:val="28"/>
          <w:szCs w:val="28"/>
          <w:lang w:eastAsia="ru-RU"/>
        </w:rPr>
        <w:t>от 23.10.2015</w:t>
      </w:r>
      <w:r w:rsidR="00460D36" w:rsidRPr="00E31DA2">
        <w:rPr>
          <w:rFonts w:ascii="Times New Roman" w:eastAsia="Times New Roman" w:hAnsi="Times New Roman"/>
          <w:sz w:val="28"/>
          <w:szCs w:val="28"/>
          <w:lang w:eastAsia="ru-RU"/>
        </w:rPr>
        <w:t xml:space="preserve"> № 2/2 «Об образовании </w:t>
      </w:r>
    </w:p>
    <w:p w:rsidR="00460D36" w:rsidRPr="00E31DA2" w:rsidRDefault="00460D36" w:rsidP="00460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DA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постоянных депутатских комиссий </w:t>
      </w:r>
    </w:p>
    <w:p w:rsidR="00460D36" w:rsidRPr="00E31DA2" w:rsidRDefault="00460D36" w:rsidP="00460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DA2">
        <w:rPr>
          <w:rFonts w:ascii="Times New Roman" w:eastAsia="Times New Roman" w:hAnsi="Times New Roman"/>
          <w:sz w:val="28"/>
          <w:szCs w:val="28"/>
          <w:lang w:eastAsia="ru-RU"/>
        </w:rPr>
        <w:t>Чистопольского муниципального района»</w:t>
      </w:r>
    </w:p>
    <w:p w:rsidR="00460D36" w:rsidRPr="00E31DA2" w:rsidRDefault="00460D36" w:rsidP="00460D3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0D36" w:rsidRPr="00E31DA2" w:rsidRDefault="00460D36" w:rsidP="00460D3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DA2">
        <w:rPr>
          <w:rFonts w:ascii="Times New Roman" w:eastAsia="Times New Roman" w:hAnsi="Times New Roman"/>
          <w:sz w:val="28"/>
          <w:szCs w:val="28"/>
          <w:lang w:eastAsia="ru-RU"/>
        </w:rPr>
        <w:t>В связи с кадровыми перестановками, Совет Чистопольского муниципального района</w:t>
      </w:r>
    </w:p>
    <w:p w:rsidR="00460D36" w:rsidRPr="00E31DA2" w:rsidRDefault="00460D36" w:rsidP="00D06E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1DA2">
        <w:rPr>
          <w:rFonts w:ascii="Times New Roman" w:eastAsia="Times New Roman" w:hAnsi="Times New Roman"/>
          <w:b/>
          <w:sz w:val="28"/>
          <w:szCs w:val="28"/>
          <w:lang w:eastAsia="ru-RU"/>
        </w:rPr>
        <w:t>РЕШАЕТ:</w:t>
      </w:r>
    </w:p>
    <w:p w:rsidR="00460D36" w:rsidRPr="00E31DA2" w:rsidRDefault="00460D36" w:rsidP="00E31D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31DA2">
        <w:rPr>
          <w:rFonts w:ascii="Times New Roman" w:eastAsia="Times New Roman" w:hAnsi="Times New Roman"/>
          <w:sz w:val="28"/>
          <w:szCs w:val="28"/>
          <w:lang w:eastAsia="ru-RU"/>
        </w:rPr>
        <w:t>Внести в составы постоянных депутатских комиссий Совета Чистопольского муниципального района п</w:t>
      </w:r>
      <w:r w:rsidRPr="00E31D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бюджету и прогнозированию </w:t>
      </w:r>
      <w:r w:rsidRPr="00E31DA2">
        <w:rPr>
          <w:rFonts w:ascii="Times New Roman" w:eastAsia="Times New Roman" w:hAnsi="Times New Roman"/>
          <w:sz w:val="28"/>
          <w:szCs w:val="28"/>
          <w:lang w:eastAsia="ru-RU"/>
        </w:rPr>
        <w:t>и комиссию по социально-культурным вопросам, здравоохранению, образованию и делам молодежи, утвержденные</w:t>
      </w:r>
      <w:r w:rsidRPr="00E31D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31DA2">
        <w:rPr>
          <w:rFonts w:ascii="Times New Roman" w:eastAsia="Times New Roman" w:hAnsi="Times New Roman"/>
          <w:sz w:val="28"/>
          <w:szCs w:val="28"/>
          <w:lang w:eastAsia="ru-RU"/>
        </w:rPr>
        <w:t>решением Совета Чистопольск</w:t>
      </w:r>
      <w:r w:rsidR="00FC547D" w:rsidRPr="00E31DA2">
        <w:rPr>
          <w:rFonts w:ascii="Times New Roman" w:eastAsia="Times New Roman" w:hAnsi="Times New Roman"/>
          <w:sz w:val="28"/>
          <w:szCs w:val="28"/>
          <w:lang w:eastAsia="ru-RU"/>
        </w:rPr>
        <w:t>ого муниципального района от 23.10.2015</w:t>
      </w:r>
      <w:r w:rsidRPr="00E31DA2">
        <w:rPr>
          <w:rFonts w:ascii="Times New Roman" w:eastAsia="Times New Roman" w:hAnsi="Times New Roman"/>
          <w:sz w:val="28"/>
          <w:szCs w:val="28"/>
          <w:lang w:eastAsia="ru-RU"/>
        </w:rPr>
        <w:t xml:space="preserve"> № 2/2 «Об образовании постоянных депутатских комиссий Чистопольского муниципального района» (в редакции решени</w:t>
      </w:r>
      <w:r w:rsidR="00FC547D" w:rsidRPr="00E31DA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31DA2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Чистопольского муниципального района от 04.10.2017 №25/7, от 10.02.2017 №17/8, от 28.12.2017 №28</w:t>
      </w:r>
      <w:proofErr w:type="gramEnd"/>
      <w:r w:rsidRPr="00E31DA2">
        <w:rPr>
          <w:rFonts w:ascii="Times New Roman" w:eastAsia="Times New Roman" w:hAnsi="Times New Roman"/>
          <w:sz w:val="28"/>
          <w:szCs w:val="28"/>
          <w:lang w:eastAsia="ru-RU"/>
        </w:rPr>
        <w:t xml:space="preserve">/4, от 24.01.2018 №29/2) </w:t>
      </w:r>
      <w:r w:rsidRPr="00E31DA2">
        <w:rPr>
          <w:rFonts w:ascii="Times New Roman" w:eastAsia="Times New Roman" w:hAnsi="Times New Roman"/>
          <w:bCs/>
          <w:sz w:val="28"/>
          <w:szCs w:val="28"/>
          <w:lang w:eastAsia="ru-RU"/>
        </w:rPr>
        <w:t>изменения, изложив состав в следующей редакции:</w:t>
      </w:r>
    </w:p>
    <w:p w:rsidR="00460D36" w:rsidRPr="00E31DA2" w:rsidRDefault="00460D36" w:rsidP="00460D36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E31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«2. </w:t>
      </w:r>
      <w:r w:rsidRPr="00E31DA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По бюджету и прогнозированию:</w:t>
      </w:r>
    </w:p>
    <w:p w:rsidR="00460D36" w:rsidRPr="00E31DA2" w:rsidRDefault="00460D36" w:rsidP="00460D36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6459"/>
      </w:tblGrid>
      <w:tr w:rsidR="00460D36" w:rsidRPr="00E31DA2" w:rsidTr="001C7E0F">
        <w:trPr>
          <w:trHeight w:val="457"/>
        </w:trPr>
        <w:tc>
          <w:tcPr>
            <w:tcW w:w="709" w:type="dxa"/>
            <w:shd w:val="clear" w:color="auto" w:fill="auto"/>
            <w:hideMark/>
          </w:tcPr>
          <w:p w:rsidR="00460D36" w:rsidRPr="001C7E0F" w:rsidRDefault="00460D36" w:rsidP="00D06E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E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  <w:shd w:val="clear" w:color="auto" w:fill="auto"/>
            <w:hideMark/>
          </w:tcPr>
          <w:p w:rsidR="00460D36" w:rsidRPr="001C7E0F" w:rsidRDefault="00460D36" w:rsidP="00D06E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C7E0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Хаматов</w:t>
            </w:r>
            <w:proofErr w:type="spellEnd"/>
            <w:r w:rsidRPr="001C7E0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Р.Г.</w:t>
            </w:r>
          </w:p>
        </w:tc>
        <w:tc>
          <w:tcPr>
            <w:tcW w:w="6459" w:type="dxa"/>
            <w:shd w:val="clear" w:color="auto" w:fill="auto"/>
            <w:hideMark/>
          </w:tcPr>
          <w:p w:rsidR="00460D36" w:rsidRPr="001C7E0F" w:rsidRDefault="00460D36" w:rsidP="00D06E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E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1C7E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Данауровского</w:t>
            </w:r>
            <w:proofErr w:type="spellEnd"/>
            <w:r w:rsidRPr="001C7E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поселения,</w:t>
            </w:r>
            <w:r w:rsidR="00CE0759" w:rsidRPr="001C7E0F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председатель комиссии</w:t>
            </w:r>
          </w:p>
        </w:tc>
      </w:tr>
      <w:tr w:rsidR="00460D36" w:rsidRPr="00E31DA2" w:rsidTr="00E31DA2">
        <w:trPr>
          <w:trHeight w:val="441"/>
        </w:trPr>
        <w:tc>
          <w:tcPr>
            <w:tcW w:w="709" w:type="dxa"/>
            <w:hideMark/>
          </w:tcPr>
          <w:p w:rsidR="00460D36" w:rsidRPr="00E31DA2" w:rsidRDefault="00460D36" w:rsidP="00D06E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2" w:type="dxa"/>
            <w:hideMark/>
          </w:tcPr>
          <w:p w:rsidR="00460D36" w:rsidRPr="00E31DA2" w:rsidRDefault="00460D36" w:rsidP="00D06E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31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Загидуллин</w:t>
            </w:r>
            <w:proofErr w:type="spellEnd"/>
            <w:r w:rsidRPr="00E31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6459" w:type="dxa"/>
            <w:hideMark/>
          </w:tcPr>
          <w:p w:rsidR="00460D36" w:rsidRPr="00E31DA2" w:rsidRDefault="00460D36" w:rsidP="00D06E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</w:t>
            </w:r>
            <w:r w:rsidR="00FC547D"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ргалинского</w:t>
            </w:r>
            <w:proofErr w:type="spellEnd"/>
            <w:r w:rsidR="00FC547D"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460D36" w:rsidRPr="00E31DA2" w:rsidTr="00E31DA2">
        <w:trPr>
          <w:trHeight w:val="300"/>
        </w:trPr>
        <w:tc>
          <w:tcPr>
            <w:tcW w:w="709" w:type="dxa"/>
            <w:shd w:val="clear" w:color="auto" w:fill="FFFFFF" w:themeFill="background1"/>
            <w:hideMark/>
          </w:tcPr>
          <w:p w:rsidR="00460D36" w:rsidRPr="00E31DA2" w:rsidRDefault="00460D36" w:rsidP="00D06E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460D36" w:rsidRPr="00E31DA2" w:rsidRDefault="00FC547D" w:rsidP="00D06E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Садыкова Л.И.</w:t>
            </w:r>
          </w:p>
        </w:tc>
        <w:tc>
          <w:tcPr>
            <w:tcW w:w="6459" w:type="dxa"/>
            <w:shd w:val="clear" w:color="auto" w:fill="FFFFFF" w:themeFill="background1"/>
            <w:hideMark/>
          </w:tcPr>
          <w:p w:rsidR="00460D36" w:rsidRPr="00E31DA2" w:rsidRDefault="00D06ECD" w:rsidP="00FC54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60D36"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депутат от </w:t>
            </w:r>
            <w:proofErr w:type="spellStart"/>
            <w:r w:rsidR="00460D36"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Старорома</w:t>
            </w:r>
            <w:r w:rsidR="00FC547D"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шкинского</w:t>
            </w:r>
            <w:proofErr w:type="spellEnd"/>
            <w:r w:rsidR="00FC547D"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</w:t>
            </w:r>
          </w:p>
        </w:tc>
      </w:tr>
      <w:tr w:rsidR="00460D36" w:rsidRPr="00E31DA2" w:rsidTr="00E31DA2">
        <w:trPr>
          <w:trHeight w:val="279"/>
        </w:trPr>
        <w:tc>
          <w:tcPr>
            <w:tcW w:w="709" w:type="dxa"/>
            <w:hideMark/>
          </w:tcPr>
          <w:p w:rsidR="00460D36" w:rsidRPr="00E31DA2" w:rsidRDefault="00460D36" w:rsidP="00D06E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2" w:type="dxa"/>
            <w:hideMark/>
          </w:tcPr>
          <w:p w:rsidR="00460D36" w:rsidRPr="00E31DA2" w:rsidRDefault="00460D36" w:rsidP="00D06EC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31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Садрутдинова</w:t>
            </w:r>
            <w:proofErr w:type="spellEnd"/>
            <w:r w:rsidRPr="00E31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В.К.</w:t>
            </w:r>
          </w:p>
        </w:tc>
        <w:tc>
          <w:tcPr>
            <w:tcW w:w="6459" w:type="dxa"/>
            <w:hideMark/>
          </w:tcPr>
          <w:p w:rsidR="00D06ECD" w:rsidRPr="00E31DA2" w:rsidRDefault="00460D36" w:rsidP="00D06EC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Данауровского</w:t>
            </w:r>
            <w:proofErr w:type="spellEnd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460D36" w:rsidRPr="00E31DA2" w:rsidTr="00E31DA2">
        <w:trPr>
          <w:trHeight w:val="217"/>
        </w:trPr>
        <w:tc>
          <w:tcPr>
            <w:tcW w:w="709" w:type="dxa"/>
            <w:hideMark/>
          </w:tcPr>
          <w:p w:rsidR="00460D36" w:rsidRPr="00E31DA2" w:rsidRDefault="00460D36" w:rsidP="00D06E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52" w:type="dxa"/>
            <w:hideMark/>
          </w:tcPr>
          <w:p w:rsidR="00460D36" w:rsidRPr="00E31DA2" w:rsidRDefault="00460D36" w:rsidP="00D06E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Малышев В.В.</w:t>
            </w:r>
          </w:p>
        </w:tc>
        <w:tc>
          <w:tcPr>
            <w:tcW w:w="6459" w:type="dxa"/>
            <w:hideMark/>
          </w:tcPr>
          <w:p w:rsidR="00460D36" w:rsidRPr="00E31DA2" w:rsidRDefault="00460D36" w:rsidP="00D06E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Чистопольско-Высельского</w:t>
            </w:r>
            <w:proofErr w:type="spellEnd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460D36" w:rsidRPr="00E31DA2" w:rsidTr="00E31DA2">
        <w:trPr>
          <w:trHeight w:val="217"/>
        </w:trPr>
        <w:tc>
          <w:tcPr>
            <w:tcW w:w="709" w:type="dxa"/>
            <w:hideMark/>
          </w:tcPr>
          <w:p w:rsidR="00460D36" w:rsidRPr="00E31DA2" w:rsidRDefault="00460D36" w:rsidP="00D06E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52" w:type="dxa"/>
            <w:hideMark/>
          </w:tcPr>
          <w:p w:rsidR="00460D36" w:rsidRPr="00E31DA2" w:rsidRDefault="00460D36" w:rsidP="00D06E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Шувалов С.И.</w:t>
            </w:r>
          </w:p>
        </w:tc>
        <w:tc>
          <w:tcPr>
            <w:tcW w:w="6459" w:type="dxa"/>
            <w:hideMark/>
          </w:tcPr>
          <w:p w:rsidR="00460D36" w:rsidRPr="00E31DA2" w:rsidRDefault="00460D36" w:rsidP="00D06E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депутат от Татарско-</w:t>
            </w:r>
            <w:proofErr w:type="spellStart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Баганинского</w:t>
            </w:r>
            <w:proofErr w:type="spellEnd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460D36" w:rsidRPr="00E31DA2" w:rsidTr="00E31DA2">
        <w:trPr>
          <w:trHeight w:val="291"/>
        </w:trPr>
        <w:tc>
          <w:tcPr>
            <w:tcW w:w="709" w:type="dxa"/>
            <w:hideMark/>
          </w:tcPr>
          <w:p w:rsidR="00460D36" w:rsidRPr="00E31DA2" w:rsidRDefault="00460D36" w:rsidP="00D06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DA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  <w:hideMark/>
          </w:tcPr>
          <w:p w:rsidR="00460D36" w:rsidRPr="00E31DA2" w:rsidRDefault="00460D36" w:rsidP="00D06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DA2">
              <w:rPr>
                <w:rFonts w:ascii="Times New Roman" w:hAnsi="Times New Roman"/>
                <w:sz w:val="28"/>
                <w:szCs w:val="28"/>
              </w:rPr>
              <w:t>Мусин С.С.</w:t>
            </w:r>
          </w:p>
        </w:tc>
        <w:tc>
          <w:tcPr>
            <w:tcW w:w="6459" w:type="dxa"/>
            <w:hideMark/>
          </w:tcPr>
          <w:p w:rsidR="00460D36" w:rsidRPr="00E31DA2" w:rsidRDefault="00460D36" w:rsidP="00D06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DA2">
              <w:rPr>
                <w:rFonts w:ascii="Times New Roman" w:hAnsi="Times New Roman"/>
                <w:sz w:val="28"/>
                <w:szCs w:val="28"/>
              </w:rPr>
              <w:t>- депутат от Татарско-</w:t>
            </w:r>
            <w:proofErr w:type="spellStart"/>
            <w:r w:rsidRPr="00E31DA2">
              <w:rPr>
                <w:rFonts w:ascii="Times New Roman" w:hAnsi="Times New Roman"/>
                <w:sz w:val="28"/>
                <w:szCs w:val="28"/>
              </w:rPr>
              <w:t>Сарсазского</w:t>
            </w:r>
            <w:proofErr w:type="spellEnd"/>
            <w:r w:rsidRPr="00E31DA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460D36" w:rsidRPr="00E31DA2" w:rsidTr="00E31DA2">
        <w:trPr>
          <w:trHeight w:val="281"/>
        </w:trPr>
        <w:tc>
          <w:tcPr>
            <w:tcW w:w="709" w:type="dxa"/>
            <w:hideMark/>
          </w:tcPr>
          <w:p w:rsidR="00460D36" w:rsidRPr="00E31DA2" w:rsidRDefault="00460D36" w:rsidP="00D06E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52" w:type="dxa"/>
            <w:hideMark/>
          </w:tcPr>
          <w:p w:rsidR="00460D36" w:rsidRPr="00E31DA2" w:rsidRDefault="00460D36" w:rsidP="00D06ECD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Рахматуллина Э.М.</w:t>
            </w:r>
          </w:p>
        </w:tc>
        <w:tc>
          <w:tcPr>
            <w:tcW w:w="6459" w:type="dxa"/>
            <w:hideMark/>
          </w:tcPr>
          <w:p w:rsidR="00460D36" w:rsidRPr="00E31DA2" w:rsidRDefault="00460D36" w:rsidP="00D06EC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Исляйкинского</w:t>
            </w:r>
            <w:proofErr w:type="spellEnd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поселения»  </w:t>
            </w:r>
          </w:p>
        </w:tc>
      </w:tr>
    </w:tbl>
    <w:p w:rsidR="00D06ECD" w:rsidRPr="00E31DA2" w:rsidRDefault="00D06ECD" w:rsidP="00D06ECD">
      <w:pPr>
        <w:tabs>
          <w:tab w:val="left" w:pos="708"/>
          <w:tab w:val="center" w:pos="4153"/>
          <w:tab w:val="right" w:pos="8306"/>
        </w:tabs>
        <w:spacing w:after="0" w:line="240" w:lineRule="auto"/>
        <w:ind w:left="-360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E31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4. </w:t>
      </w:r>
      <w:r w:rsidRPr="00E31DA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По социально-культурным вопросам, здравоохранению, </w:t>
      </w:r>
    </w:p>
    <w:p w:rsidR="00D06ECD" w:rsidRPr="00E31DA2" w:rsidRDefault="00D06ECD" w:rsidP="00D06ECD">
      <w:pPr>
        <w:tabs>
          <w:tab w:val="left" w:pos="708"/>
          <w:tab w:val="center" w:pos="4153"/>
          <w:tab w:val="right" w:pos="8306"/>
        </w:tabs>
        <w:spacing w:after="0" w:line="240" w:lineRule="auto"/>
        <w:ind w:left="-360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31DA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образованию и делам молодежи:</w:t>
      </w:r>
    </w:p>
    <w:p w:rsidR="00D06ECD" w:rsidRPr="00E31DA2" w:rsidRDefault="00D06ECD" w:rsidP="00D06ECD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900"/>
        <w:gridCol w:w="2219"/>
        <w:gridCol w:w="6601"/>
      </w:tblGrid>
      <w:tr w:rsidR="00D06ECD" w:rsidRPr="00E31DA2" w:rsidTr="00E31DA2">
        <w:tc>
          <w:tcPr>
            <w:tcW w:w="900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19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31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Давлетшина</w:t>
            </w:r>
            <w:proofErr w:type="spellEnd"/>
            <w:r w:rsidRPr="00E31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Г.З.</w:t>
            </w:r>
          </w:p>
        </w:tc>
        <w:tc>
          <w:tcPr>
            <w:tcW w:w="6601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Каргалинского</w:t>
            </w:r>
            <w:proofErr w:type="spellEnd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поселения,</w:t>
            </w:r>
          </w:p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E31DA2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председатель комиссии</w:t>
            </w:r>
          </w:p>
        </w:tc>
      </w:tr>
      <w:tr w:rsidR="00D06ECD" w:rsidRPr="00E31DA2" w:rsidTr="001C7E0F">
        <w:tc>
          <w:tcPr>
            <w:tcW w:w="900" w:type="dxa"/>
            <w:shd w:val="clear" w:color="auto" w:fill="auto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19" w:type="dxa"/>
            <w:shd w:val="clear" w:color="auto" w:fill="auto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31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Агзамов</w:t>
            </w:r>
            <w:proofErr w:type="spellEnd"/>
            <w:r w:rsidRPr="00E31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6601" w:type="dxa"/>
            <w:shd w:val="clear" w:color="auto" w:fill="auto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Кутлушкинского</w:t>
            </w:r>
            <w:proofErr w:type="spellEnd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D06ECD" w:rsidRPr="00E31DA2" w:rsidTr="00E31DA2">
        <w:tc>
          <w:tcPr>
            <w:tcW w:w="900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19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Ильин Э.Б.</w:t>
            </w:r>
          </w:p>
        </w:tc>
        <w:tc>
          <w:tcPr>
            <w:tcW w:w="6601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Большетолкишского</w:t>
            </w:r>
            <w:proofErr w:type="spellEnd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D06ECD" w:rsidRPr="00E31DA2" w:rsidTr="00E31DA2">
        <w:tc>
          <w:tcPr>
            <w:tcW w:w="900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19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Ахметзянов Т.Т.</w:t>
            </w:r>
          </w:p>
        </w:tc>
        <w:tc>
          <w:tcPr>
            <w:tcW w:w="6601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</w:t>
            </w:r>
            <w:proofErr w:type="gramStart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олкишского</w:t>
            </w:r>
            <w:proofErr w:type="spellEnd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bookmarkEnd w:id="0"/>
      <w:tr w:rsidR="00D06ECD" w:rsidRPr="00E31DA2" w:rsidTr="00E31DA2">
        <w:tc>
          <w:tcPr>
            <w:tcW w:w="900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19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Салеев</w:t>
            </w:r>
            <w:proofErr w:type="spellEnd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С.В.</w:t>
            </w:r>
          </w:p>
        </w:tc>
        <w:tc>
          <w:tcPr>
            <w:tcW w:w="6601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Малотолкишского</w:t>
            </w:r>
            <w:proofErr w:type="spellEnd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D06ECD" w:rsidRPr="00E31DA2" w:rsidTr="00E31DA2">
        <w:tc>
          <w:tcPr>
            <w:tcW w:w="900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19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Донеев</w:t>
            </w:r>
            <w:proofErr w:type="spellEnd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В.Л.</w:t>
            </w:r>
          </w:p>
        </w:tc>
        <w:tc>
          <w:tcPr>
            <w:tcW w:w="6601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С.Галактионовского</w:t>
            </w:r>
            <w:proofErr w:type="spellEnd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D06ECD" w:rsidRPr="00E31DA2" w:rsidTr="00E31DA2">
        <w:tc>
          <w:tcPr>
            <w:tcW w:w="900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219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Новиков М.В.</w:t>
            </w:r>
          </w:p>
        </w:tc>
        <w:tc>
          <w:tcPr>
            <w:tcW w:w="6601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Четырчинского</w:t>
            </w:r>
            <w:proofErr w:type="spellEnd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D06ECD" w:rsidRPr="00E31DA2" w:rsidTr="00E31DA2">
        <w:tc>
          <w:tcPr>
            <w:tcW w:w="900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19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Магсумов</w:t>
            </w:r>
            <w:proofErr w:type="spellEnd"/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Р.М.</w:t>
            </w:r>
          </w:p>
        </w:tc>
        <w:tc>
          <w:tcPr>
            <w:tcW w:w="6601" w:type="dxa"/>
            <w:hideMark/>
          </w:tcPr>
          <w:p w:rsidR="00D06ECD" w:rsidRPr="00E31DA2" w:rsidRDefault="00D06ECD" w:rsidP="00D06EC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депутат от Чистопольского сельского поселения</w:t>
            </w:r>
            <w:r w:rsidR="00FC547D" w:rsidRPr="00E31D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D06ECD" w:rsidRPr="00E31DA2" w:rsidRDefault="00D06ECD" w:rsidP="00460D3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6ECD" w:rsidRPr="00E31DA2" w:rsidRDefault="00D06ECD" w:rsidP="00460D3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6ECD" w:rsidRPr="00E31DA2" w:rsidRDefault="00D06ECD" w:rsidP="00460D3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759" w:rsidRPr="00E31DA2" w:rsidRDefault="00FC547D" w:rsidP="00460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1DA2"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 w:rsidRPr="00E31DA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0759" w:rsidRPr="00E31DA2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  <w:r w:rsidRPr="00E31DA2">
        <w:rPr>
          <w:rFonts w:ascii="Times New Roman" w:eastAsia="Times New Roman" w:hAnsi="Times New Roman"/>
          <w:sz w:val="28"/>
          <w:szCs w:val="28"/>
          <w:lang w:eastAsia="ru-RU"/>
        </w:rPr>
        <w:t xml:space="preserve"> Чистопольского</w:t>
      </w:r>
    </w:p>
    <w:p w:rsidR="006C68A5" w:rsidRPr="00E31DA2" w:rsidRDefault="00460D36" w:rsidP="00D06E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DA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    </w:t>
      </w:r>
      <w:r w:rsidRPr="00E31DA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</w:t>
      </w:r>
      <w:r w:rsidR="00CE0759" w:rsidRPr="00E31D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C547D" w:rsidRPr="00E31D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CE0759" w:rsidRPr="00E31DA2">
        <w:rPr>
          <w:rFonts w:ascii="Times New Roman" w:eastAsia="Times New Roman" w:hAnsi="Times New Roman"/>
          <w:sz w:val="28"/>
          <w:szCs w:val="28"/>
          <w:lang w:eastAsia="ru-RU"/>
        </w:rPr>
        <w:t>К.В.</w:t>
      </w:r>
      <w:r w:rsidRPr="00E31DA2">
        <w:rPr>
          <w:rFonts w:ascii="Times New Roman" w:eastAsia="Times New Roman" w:hAnsi="Times New Roman"/>
          <w:sz w:val="28"/>
          <w:szCs w:val="28"/>
          <w:lang w:eastAsia="ru-RU"/>
        </w:rPr>
        <w:t xml:space="preserve"> Иванов</w:t>
      </w:r>
    </w:p>
    <w:sectPr w:rsidR="006C68A5" w:rsidRPr="00E31DA2" w:rsidSect="00E31DA2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36"/>
    <w:rsid w:val="001C7E0F"/>
    <w:rsid w:val="00222508"/>
    <w:rsid w:val="00460D36"/>
    <w:rsid w:val="006C68A5"/>
    <w:rsid w:val="00CE0759"/>
    <w:rsid w:val="00D06ECD"/>
    <w:rsid w:val="00E31DA2"/>
    <w:rsid w:val="00FC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D3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31D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1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DA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D3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31D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1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D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2018-09-26T08:46:00Z</cp:lastPrinted>
  <dcterms:created xsi:type="dcterms:W3CDTF">2018-09-19T12:16:00Z</dcterms:created>
  <dcterms:modified xsi:type="dcterms:W3CDTF">2018-09-26T08:47:00Z</dcterms:modified>
</cp:coreProperties>
</file>