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308" w:rsidRDefault="00C77308" w:rsidP="00C77308">
      <w:pPr>
        <w:jc w:val="right"/>
      </w:pPr>
      <w:r>
        <w:t>ПРОЕКТ</w:t>
      </w:r>
    </w:p>
    <w:tbl>
      <w:tblPr>
        <w:tblStyle w:val="afe"/>
        <w:tblW w:w="0" w:type="auto"/>
        <w:tblLook w:val="04A0" w:firstRow="1" w:lastRow="0" w:firstColumn="1" w:lastColumn="0" w:noHBand="0" w:noVBand="1"/>
      </w:tblPr>
      <w:tblGrid>
        <w:gridCol w:w="4672"/>
        <w:gridCol w:w="4673"/>
      </w:tblGrid>
      <w:tr w:rsidR="00C4671E" w:rsidRPr="00C4671E" w:rsidTr="00C4671E">
        <w:trPr>
          <w:trHeight w:val="2542"/>
        </w:trPr>
        <w:tc>
          <w:tcPr>
            <w:tcW w:w="4672" w:type="dxa"/>
            <w:tcBorders>
              <w:top w:val="nil"/>
              <w:left w:val="nil"/>
              <w:bottom w:val="nil"/>
              <w:right w:val="nil"/>
            </w:tcBorders>
          </w:tcPr>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rPr>
              <w:t>ИСПОЛНИТЕЛЬНЫЙ КОМИТЕТ</w:t>
            </w:r>
          </w:p>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rPr>
              <w:t>ДАНАУРОВСКОГО СЕЛЬСКОГО</w:t>
            </w:r>
          </w:p>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rPr>
              <w:t>ПОСЕЛЕНИЯ ЧИСТОПОЛЬСКОГО</w:t>
            </w:r>
          </w:p>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rPr>
              <w:t>МУНИЦИПАЛЬНОГО РАЙОНА</w:t>
            </w:r>
          </w:p>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rPr>
              <w:t>РЕСПУБЛИКИ ТАТАРСТАН</w:t>
            </w:r>
          </w:p>
          <w:p w:rsidR="00C4671E" w:rsidRPr="00C4671E" w:rsidRDefault="00C4671E" w:rsidP="00C4671E">
            <w:pPr>
              <w:jc w:val="center"/>
              <w:rPr>
                <w:rFonts w:ascii="Times New Roman" w:hAnsi="Times New Roman"/>
                <w:sz w:val="24"/>
                <w:szCs w:val="24"/>
              </w:rPr>
            </w:pPr>
          </w:p>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rPr>
              <w:t>422951, Республика Татарстан,</w:t>
            </w:r>
          </w:p>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rPr>
              <w:t>Чистопольский район,</w:t>
            </w:r>
          </w:p>
          <w:p w:rsidR="00C4671E" w:rsidRPr="00C4671E" w:rsidRDefault="00C4671E" w:rsidP="00C4671E">
            <w:pPr>
              <w:jc w:val="center"/>
              <w:rPr>
                <w:sz w:val="24"/>
                <w:szCs w:val="24"/>
              </w:rPr>
            </w:pPr>
            <w:r w:rsidRPr="00C4671E">
              <w:rPr>
                <w:rFonts w:ascii="Times New Roman" w:hAnsi="Times New Roman"/>
                <w:sz w:val="24"/>
                <w:szCs w:val="24"/>
              </w:rPr>
              <w:t>д.Данауровка ул. Центральная, 20 «А»</w:t>
            </w:r>
          </w:p>
        </w:tc>
        <w:tc>
          <w:tcPr>
            <w:tcW w:w="4673" w:type="dxa"/>
            <w:tcBorders>
              <w:top w:val="nil"/>
              <w:left w:val="nil"/>
              <w:bottom w:val="nil"/>
              <w:right w:val="nil"/>
            </w:tcBorders>
          </w:tcPr>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rPr>
              <w:t>ТАТАРСТАН РЕСПУБЛИКАСЫ</w:t>
            </w:r>
          </w:p>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rPr>
              <w:t>ЧИСТАЙ МУНИЦИПАЛЬ РАЙОНЫ</w:t>
            </w:r>
          </w:p>
          <w:p w:rsidR="00C4671E" w:rsidRPr="00C4671E" w:rsidRDefault="00C4671E" w:rsidP="00C4671E">
            <w:pPr>
              <w:jc w:val="center"/>
              <w:rPr>
                <w:rFonts w:ascii="Times New Roman" w:hAnsi="Times New Roman"/>
                <w:sz w:val="24"/>
                <w:szCs w:val="24"/>
                <w:lang w:val="tt-RU"/>
              </w:rPr>
            </w:pPr>
            <w:r w:rsidRPr="00C4671E">
              <w:rPr>
                <w:rFonts w:ascii="Times New Roman" w:hAnsi="Times New Roman"/>
                <w:sz w:val="24"/>
                <w:szCs w:val="24"/>
              </w:rPr>
              <w:t xml:space="preserve">ДАНАУРОВКА АВЫЛ </w:t>
            </w:r>
            <w:r w:rsidRPr="00C4671E">
              <w:rPr>
                <w:rFonts w:ascii="Times New Roman" w:hAnsi="Times New Roman"/>
                <w:sz w:val="24"/>
                <w:szCs w:val="24"/>
                <w:lang w:val="tt-RU"/>
              </w:rPr>
              <w:t>ҖИРЛЕГЕ</w:t>
            </w:r>
          </w:p>
          <w:p w:rsidR="00C4671E" w:rsidRPr="00C4671E" w:rsidRDefault="00C4671E" w:rsidP="00C4671E">
            <w:pPr>
              <w:jc w:val="center"/>
              <w:rPr>
                <w:rFonts w:ascii="Times New Roman" w:hAnsi="Times New Roman"/>
                <w:sz w:val="24"/>
                <w:szCs w:val="24"/>
              </w:rPr>
            </w:pPr>
            <w:r w:rsidRPr="00C4671E">
              <w:rPr>
                <w:rFonts w:ascii="Times New Roman" w:hAnsi="Times New Roman"/>
                <w:sz w:val="24"/>
                <w:szCs w:val="24"/>
                <w:lang w:val="tt-RU"/>
              </w:rPr>
              <w:t>БАШКАРМА КОМИТЕТЫ</w:t>
            </w:r>
          </w:p>
          <w:p w:rsidR="00C4671E" w:rsidRPr="00C4671E" w:rsidRDefault="00C4671E" w:rsidP="00C4671E">
            <w:pPr>
              <w:rPr>
                <w:sz w:val="24"/>
                <w:szCs w:val="24"/>
              </w:rPr>
            </w:pPr>
          </w:p>
          <w:p w:rsidR="00C4671E" w:rsidRPr="00C4671E" w:rsidRDefault="00C4671E" w:rsidP="00C4671E">
            <w:pPr>
              <w:rPr>
                <w:sz w:val="24"/>
                <w:szCs w:val="24"/>
              </w:rPr>
            </w:pPr>
          </w:p>
          <w:p w:rsidR="00C4671E" w:rsidRPr="00C4671E" w:rsidRDefault="00C4671E" w:rsidP="00C4671E">
            <w:pPr>
              <w:jc w:val="center"/>
              <w:rPr>
                <w:rFonts w:ascii="Times New Roman" w:hAnsi="Times New Roman"/>
                <w:sz w:val="24"/>
                <w:szCs w:val="24"/>
                <w:lang w:val="tt-RU"/>
              </w:rPr>
            </w:pPr>
            <w:r w:rsidRPr="00C4671E">
              <w:rPr>
                <w:rFonts w:ascii="Times New Roman" w:hAnsi="Times New Roman"/>
                <w:sz w:val="24"/>
                <w:szCs w:val="24"/>
              </w:rPr>
              <w:t>422951</w:t>
            </w:r>
            <w:r w:rsidRPr="00C4671E">
              <w:rPr>
                <w:rFonts w:ascii="Times New Roman" w:hAnsi="Times New Roman"/>
                <w:sz w:val="24"/>
                <w:szCs w:val="24"/>
                <w:lang w:val="tt-RU"/>
              </w:rPr>
              <w:t>, Татарстан Республикасы</w:t>
            </w:r>
          </w:p>
          <w:p w:rsidR="00C4671E" w:rsidRPr="00C4671E" w:rsidRDefault="00C4671E" w:rsidP="00C4671E">
            <w:pPr>
              <w:jc w:val="center"/>
              <w:rPr>
                <w:rFonts w:ascii="Times New Roman" w:hAnsi="Times New Roman"/>
                <w:sz w:val="24"/>
                <w:szCs w:val="24"/>
                <w:lang w:val="tt-RU"/>
              </w:rPr>
            </w:pPr>
            <w:r w:rsidRPr="00C4671E">
              <w:rPr>
                <w:rFonts w:ascii="Times New Roman" w:hAnsi="Times New Roman"/>
                <w:sz w:val="24"/>
                <w:szCs w:val="24"/>
                <w:lang w:val="tt-RU"/>
              </w:rPr>
              <w:t>Чистай районы, Данауровка авылыгы,</w:t>
            </w:r>
          </w:p>
          <w:p w:rsidR="00C4671E" w:rsidRPr="00C4671E" w:rsidRDefault="00C4671E" w:rsidP="00C4671E">
            <w:pPr>
              <w:jc w:val="center"/>
              <w:rPr>
                <w:sz w:val="24"/>
                <w:szCs w:val="24"/>
                <w:lang w:val="tt-RU"/>
              </w:rPr>
            </w:pPr>
            <w:r w:rsidRPr="00C4671E">
              <w:rPr>
                <w:rFonts w:ascii="Times New Roman" w:hAnsi="Times New Roman"/>
                <w:sz w:val="24"/>
                <w:szCs w:val="24"/>
                <w:lang w:val="tt-RU"/>
              </w:rPr>
              <w:t xml:space="preserve">Центральная урамы, </w:t>
            </w:r>
            <w:r w:rsidRPr="00C4671E">
              <w:rPr>
                <w:rFonts w:ascii="Times New Roman" w:hAnsi="Times New Roman"/>
                <w:sz w:val="24"/>
                <w:szCs w:val="24"/>
              </w:rPr>
              <w:t>20 «А»</w:t>
            </w:r>
          </w:p>
        </w:tc>
      </w:tr>
      <w:tr w:rsidR="00C4671E" w:rsidRPr="00C77308" w:rsidTr="00C4671E">
        <w:tc>
          <w:tcPr>
            <w:tcW w:w="9345" w:type="dxa"/>
            <w:gridSpan w:val="2"/>
            <w:tcBorders>
              <w:top w:val="nil"/>
              <w:left w:val="nil"/>
              <w:bottom w:val="nil"/>
              <w:right w:val="nil"/>
            </w:tcBorders>
          </w:tcPr>
          <w:p w:rsidR="00C4671E" w:rsidRPr="00C4671E" w:rsidRDefault="00C4671E" w:rsidP="00C4671E">
            <w:pPr>
              <w:jc w:val="center"/>
              <w:rPr>
                <w:rFonts w:ascii="Times New Roman" w:hAnsi="Times New Roman"/>
                <w:sz w:val="24"/>
                <w:szCs w:val="24"/>
                <w:lang w:val="en-US"/>
              </w:rPr>
            </w:pPr>
            <w:r w:rsidRPr="00C4671E">
              <w:rPr>
                <w:rFonts w:ascii="Times New Roman" w:hAnsi="Times New Roman"/>
                <w:sz w:val="24"/>
                <w:szCs w:val="24"/>
                <w:lang w:val="en-US"/>
              </w:rPr>
              <w:t>e-mail</w:t>
            </w:r>
            <w:r w:rsidRPr="00C4671E">
              <w:rPr>
                <w:rFonts w:ascii="Times New Roman" w:hAnsi="Times New Roman"/>
                <w:sz w:val="24"/>
                <w:szCs w:val="24"/>
                <w:lang w:val="tt-RU"/>
              </w:rPr>
              <w:t>:</w:t>
            </w:r>
            <w:r w:rsidRPr="00C4671E">
              <w:rPr>
                <w:rFonts w:ascii="Times New Roman" w:hAnsi="Times New Roman"/>
                <w:sz w:val="24"/>
                <w:szCs w:val="24"/>
                <w:lang w:val="en-US"/>
              </w:rPr>
              <w:t xml:space="preserve"> </w:t>
            </w:r>
            <w:hyperlink r:id="rId7" w:history="1">
              <w:r w:rsidRPr="00C4671E">
                <w:rPr>
                  <w:rStyle w:val="af8"/>
                  <w:rFonts w:ascii="Times New Roman" w:hAnsi="Times New Roman"/>
                  <w:sz w:val="24"/>
                  <w:szCs w:val="24"/>
                  <w:lang w:val="en-US"/>
                </w:rPr>
                <w:t>Dnr.Ctp@tatar.ru</w:t>
              </w:r>
            </w:hyperlink>
            <w:r w:rsidRPr="00C4671E">
              <w:rPr>
                <w:rFonts w:ascii="Times New Roman" w:hAnsi="Times New Roman"/>
                <w:sz w:val="24"/>
                <w:szCs w:val="24"/>
                <w:lang w:val="en-US"/>
              </w:rPr>
              <w:t xml:space="preserve">           </w:t>
            </w:r>
            <w:r w:rsidRPr="00C4671E">
              <w:rPr>
                <w:rFonts w:ascii="Times New Roman" w:hAnsi="Times New Roman"/>
                <w:sz w:val="24"/>
                <w:szCs w:val="24"/>
              </w:rPr>
              <w:t>тел</w:t>
            </w:r>
            <w:r w:rsidRPr="00C4671E">
              <w:rPr>
                <w:rFonts w:ascii="Times New Roman" w:hAnsi="Times New Roman"/>
                <w:sz w:val="24"/>
                <w:szCs w:val="24"/>
                <w:lang w:val="en-US"/>
              </w:rPr>
              <w:t>.(84342)5-71-38</w:t>
            </w:r>
          </w:p>
        </w:tc>
      </w:tr>
      <w:tr w:rsidR="00812D31" w:rsidRPr="00812D31" w:rsidTr="00C4671E">
        <w:tc>
          <w:tcPr>
            <w:tcW w:w="9345" w:type="dxa"/>
            <w:gridSpan w:val="2"/>
            <w:tcBorders>
              <w:top w:val="nil"/>
              <w:left w:val="nil"/>
              <w:bottom w:val="nil"/>
              <w:right w:val="nil"/>
            </w:tcBorders>
          </w:tcPr>
          <w:p w:rsidR="00812D31" w:rsidRDefault="00812D31" w:rsidP="00C4671E">
            <w:pPr>
              <w:jc w:val="center"/>
              <w:rPr>
                <w:rFonts w:ascii="Times New Roman" w:hAnsi="Times New Roman"/>
                <w:sz w:val="24"/>
                <w:szCs w:val="24"/>
                <w:lang w:val="en-US"/>
              </w:rPr>
            </w:pPr>
          </w:p>
          <w:p w:rsidR="00812D31" w:rsidRDefault="00812D31" w:rsidP="00812D31">
            <w:pPr>
              <w:pStyle w:val="a3"/>
              <w:rPr>
                <w:rFonts w:ascii="Times New Roman" w:hAnsi="Times New Roman"/>
                <w:sz w:val="24"/>
                <w:szCs w:val="28"/>
              </w:rPr>
            </w:pPr>
            <w:r>
              <w:rPr>
                <w:rFonts w:ascii="Times New Roman" w:hAnsi="Times New Roman"/>
                <w:sz w:val="24"/>
                <w:szCs w:val="28"/>
              </w:rPr>
              <w:t>ПОСТАНОВЛЕНИЕ                                                                     КАРАР</w:t>
            </w:r>
          </w:p>
          <w:p w:rsidR="00812D31" w:rsidRPr="00812D31" w:rsidRDefault="00812D31" w:rsidP="00C4671E">
            <w:pPr>
              <w:jc w:val="center"/>
              <w:rPr>
                <w:rFonts w:ascii="Times New Roman" w:hAnsi="Times New Roman"/>
                <w:sz w:val="24"/>
                <w:szCs w:val="24"/>
              </w:rPr>
            </w:pPr>
          </w:p>
        </w:tc>
      </w:tr>
      <w:tr w:rsidR="00C4671E" w:rsidRPr="00C4671E" w:rsidTr="00C4671E">
        <w:tc>
          <w:tcPr>
            <w:tcW w:w="9345" w:type="dxa"/>
            <w:gridSpan w:val="2"/>
            <w:tcBorders>
              <w:top w:val="nil"/>
              <w:left w:val="nil"/>
              <w:bottom w:val="nil"/>
              <w:right w:val="nil"/>
            </w:tcBorders>
          </w:tcPr>
          <w:p w:rsidR="00C4671E" w:rsidRPr="00C4671E" w:rsidRDefault="00C4671E" w:rsidP="00C77308">
            <w:pPr>
              <w:rPr>
                <w:rFonts w:ascii="Times New Roman" w:hAnsi="Times New Roman"/>
                <w:sz w:val="24"/>
                <w:szCs w:val="24"/>
              </w:rPr>
            </w:pPr>
            <w:r w:rsidRPr="00C4671E">
              <w:rPr>
                <w:rFonts w:ascii="Times New Roman" w:hAnsi="Times New Roman"/>
                <w:sz w:val="24"/>
                <w:szCs w:val="24"/>
              </w:rPr>
              <w:t>№</w:t>
            </w:r>
            <w:r w:rsidR="00F10BC6">
              <w:rPr>
                <w:rFonts w:ascii="Times New Roman" w:hAnsi="Times New Roman"/>
                <w:sz w:val="24"/>
                <w:szCs w:val="24"/>
              </w:rPr>
              <w:t xml:space="preserve"> </w:t>
            </w:r>
            <w:r w:rsidR="00C77308">
              <w:rPr>
                <w:rFonts w:ascii="Times New Roman" w:hAnsi="Times New Roman"/>
                <w:sz w:val="24"/>
                <w:szCs w:val="24"/>
              </w:rPr>
              <w:t>___</w:t>
            </w:r>
            <w:r w:rsidRPr="00C4671E">
              <w:rPr>
                <w:rFonts w:ascii="Times New Roman" w:hAnsi="Times New Roman"/>
                <w:sz w:val="24"/>
                <w:szCs w:val="24"/>
              </w:rPr>
              <w:t xml:space="preserve">                                                   </w:t>
            </w:r>
            <w:r w:rsidR="00F10BC6">
              <w:rPr>
                <w:rFonts w:ascii="Times New Roman" w:hAnsi="Times New Roman"/>
                <w:sz w:val="24"/>
                <w:szCs w:val="24"/>
              </w:rPr>
              <w:t xml:space="preserve">                            от </w:t>
            </w:r>
            <w:r w:rsidR="00C77308">
              <w:rPr>
                <w:rFonts w:ascii="Times New Roman" w:hAnsi="Times New Roman"/>
                <w:sz w:val="24"/>
                <w:szCs w:val="24"/>
              </w:rPr>
              <w:t>__________________</w:t>
            </w:r>
            <w:r w:rsidRPr="00C4671E">
              <w:rPr>
                <w:rFonts w:ascii="Times New Roman" w:hAnsi="Times New Roman"/>
                <w:sz w:val="24"/>
                <w:szCs w:val="24"/>
              </w:rPr>
              <w:t>2025 года</w:t>
            </w:r>
          </w:p>
        </w:tc>
      </w:tr>
    </w:tbl>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236070">
      <w:pPr>
        <w:pStyle w:val="1"/>
        <w:shd w:val="clear" w:color="auto" w:fill="FFFFFF"/>
        <w:spacing w:before="0" w:after="0"/>
        <w:jc w:val="both"/>
        <w:rPr>
          <w:rFonts w:ascii="Times New Roman" w:hAnsi="Times New Roman" w:cs="Times New Roman"/>
          <w:iCs/>
          <w:color w:val="auto"/>
          <w:sz w:val="28"/>
          <w:szCs w:val="28"/>
        </w:rPr>
      </w:pPr>
      <w:r w:rsidRPr="00236070">
        <w:rPr>
          <w:rFonts w:ascii="Times New Roman" w:hAnsi="Times New Roman" w:cs="Times New Roman"/>
          <w:color w:val="auto"/>
          <w:sz w:val="28"/>
          <w:szCs w:val="28"/>
        </w:rPr>
        <w:t xml:space="preserve">В </w:t>
      </w:r>
      <w:r w:rsidR="00236070" w:rsidRPr="00106715">
        <w:rPr>
          <w:rFonts w:ascii="Times New Roman" w:hAnsi="Times New Roman" w:cs="Times New Roman"/>
          <w:color w:val="auto"/>
          <w:sz w:val="28"/>
          <w:szCs w:val="28"/>
        </w:rPr>
        <w:t>соответствии</w:t>
      </w:r>
      <w:r w:rsidR="00236070" w:rsidRPr="00236070">
        <w:rPr>
          <w:rFonts w:ascii="Times New Roman" w:hAnsi="Times New Roman" w:cs="Times New Roman"/>
          <w:color w:val="auto"/>
          <w:sz w:val="28"/>
          <w:szCs w:val="28"/>
        </w:rPr>
        <w:t xml:space="preserve"> Федеральным законом от 27.07.2010 № 210-ФЗ «Об организации предоставления государственных и муниципальных услуг»,</w:t>
      </w:r>
      <w:r w:rsidRPr="00106715">
        <w:rPr>
          <w:rFonts w:ascii="Times New Roman" w:hAnsi="Times New Roman" w:cs="Times New Roman"/>
          <w:color w:val="auto"/>
          <w:sz w:val="28"/>
          <w:szCs w:val="28"/>
        </w:rPr>
        <w:t xml:space="preserve">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 xml:space="preserve">Исполнительный комитет </w:t>
      </w:r>
      <w:r w:rsidR="00C4671E">
        <w:rPr>
          <w:rFonts w:ascii="Times New Roman" w:hAnsi="Times New Roman" w:cs="Times New Roman"/>
          <w:iCs/>
          <w:color w:val="auto"/>
          <w:sz w:val="28"/>
          <w:szCs w:val="28"/>
        </w:rPr>
        <w:t>Данауровского</w:t>
      </w:r>
      <w:r w:rsidR="00900F9E" w:rsidRPr="00106715">
        <w:rPr>
          <w:rFonts w:ascii="Times New Roman" w:hAnsi="Times New Roman" w:cs="Times New Roman"/>
          <w:iCs/>
          <w:color w:val="auto"/>
          <w:sz w:val="28"/>
          <w:szCs w:val="28"/>
        </w:rPr>
        <w:t xml:space="preserve"> сельского поселения Чистопольского муниципального района </w:t>
      </w:r>
      <w:r w:rsidR="00900F9E" w:rsidRPr="00106715">
        <w:rPr>
          <w:rFonts w:ascii="Times New Roman" w:hAnsi="Times New Roman" w:cs="Times New Roman"/>
          <w:color w:val="auto"/>
          <w:sz w:val="28"/>
          <w:szCs w:val="28"/>
        </w:rPr>
        <w:t>Республики Татарстан</w:t>
      </w:r>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C4671E">
      <w:pPr>
        <w:pStyle w:val="1"/>
        <w:spacing w:before="0" w:after="0" w:line="240" w:lineRule="auto"/>
        <w:ind w:firstLine="708"/>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C4671E">
      <w:pPr>
        <w:pStyle w:val="1"/>
        <w:spacing w:before="0" w:after="0" w:line="240" w:lineRule="auto"/>
        <w:ind w:firstLine="708"/>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C4671E">
      <w:pPr>
        <w:pStyle w:val="1"/>
        <w:spacing w:before="0" w:after="0" w:line="240" w:lineRule="auto"/>
        <w:ind w:firstLine="708"/>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C4671E" w:rsidRDefault="001E3F2B" w:rsidP="00C4671E">
      <w:pPr>
        <w:pStyle w:val="ConsPlusTitle"/>
        <w:ind w:firstLine="708"/>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C4671E">
      <w:pPr>
        <w:pStyle w:val="ConsPlusTitle"/>
        <w:ind w:firstLine="708"/>
        <w:jc w:val="both"/>
        <w:rPr>
          <w:rFonts w:ascii="Times New Roman" w:hAnsi="Times New Roman" w:cs="Times New Roman"/>
          <w:sz w:val="28"/>
          <w:szCs w:val="28"/>
        </w:rPr>
      </w:pPr>
      <w:r w:rsidRPr="00C4671E">
        <w:rPr>
          <w:rFonts w:ascii="Times New Roman" w:hAnsi="Times New Roman" w:cs="Times New Roman"/>
          <w:b w:val="0"/>
          <w:sz w:val="28"/>
          <w:szCs w:val="28"/>
        </w:rPr>
        <w:t xml:space="preserve">2. Опубликовать настоящее постановление на </w:t>
      </w:r>
      <w:r w:rsidR="009D24F8" w:rsidRPr="00C4671E">
        <w:rPr>
          <w:rFonts w:ascii="Times New Roman" w:hAnsi="Times New Roman" w:cs="Times New Roman"/>
          <w:b w:val="0"/>
          <w:sz w:val="28"/>
          <w:szCs w:val="28"/>
        </w:rPr>
        <w:t>О</w:t>
      </w:r>
      <w:r w:rsidRPr="00C4671E">
        <w:rPr>
          <w:rFonts w:ascii="Times New Roman" w:hAnsi="Times New Roman" w:cs="Times New Roman"/>
          <w:b w:val="0"/>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roofErr w:type="gramStart"/>
      <w:r w:rsidRPr="00106715">
        <w:rPr>
          <w:rFonts w:ascii="Times New Roman" w:hAnsi="Times New Roman" w:cs="Times New Roman"/>
          <w:color w:val="auto"/>
          <w:sz w:val="28"/>
          <w:szCs w:val="28"/>
        </w:rPr>
        <w:t xml:space="preserve">Глава  </w:t>
      </w:r>
      <w:r w:rsidR="00C4671E">
        <w:rPr>
          <w:rFonts w:ascii="Times New Roman" w:hAnsi="Times New Roman" w:cs="Times New Roman"/>
          <w:color w:val="auto"/>
          <w:sz w:val="28"/>
          <w:szCs w:val="28"/>
        </w:rPr>
        <w:t>Данауровского</w:t>
      </w:r>
      <w:proofErr w:type="gramEnd"/>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C4671E">
        <w:rPr>
          <w:rFonts w:ascii="Times New Roman" w:hAnsi="Times New Roman" w:cs="Times New Roman"/>
          <w:color w:val="auto"/>
          <w:sz w:val="28"/>
          <w:szCs w:val="28"/>
        </w:rPr>
        <w:t>Сашин А.В.</w:t>
      </w:r>
    </w:p>
    <w:p w:rsidR="004F6F3A" w:rsidRPr="00106715" w:rsidRDefault="004F6F3A" w:rsidP="001E3F2B">
      <w:pPr>
        <w:spacing w:line="240" w:lineRule="auto"/>
        <w:rPr>
          <w:rFonts w:ascii="Times New Roman" w:hAnsi="Times New Roman" w:cs="Times New Roman"/>
          <w:sz w:val="28"/>
          <w:szCs w:val="28"/>
        </w:rPr>
      </w:pPr>
    </w:p>
    <w:p w:rsidR="00106715" w:rsidRDefault="00106715" w:rsidP="00C4671E">
      <w:pPr>
        <w:spacing w:after="0" w:line="240" w:lineRule="auto"/>
        <w:ind w:right="-1"/>
        <w:jc w:val="right"/>
        <w:rPr>
          <w:rFonts w:ascii="Times New Roman" w:hAnsi="Times New Roman"/>
          <w:sz w:val="24"/>
          <w:szCs w:val="24"/>
        </w:rPr>
      </w:pPr>
      <w:proofErr w:type="gramStart"/>
      <w:r>
        <w:rPr>
          <w:rFonts w:ascii="Times New Roman" w:hAnsi="Times New Roman"/>
          <w:sz w:val="24"/>
          <w:szCs w:val="24"/>
        </w:rPr>
        <w:lastRenderedPageBreak/>
        <w:t>Приложение  №</w:t>
      </w:r>
      <w:proofErr w:type="gramEnd"/>
      <w:r>
        <w:rPr>
          <w:rFonts w:ascii="Times New Roman" w:hAnsi="Times New Roman"/>
          <w:sz w:val="24"/>
          <w:szCs w:val="24"/>
        </w:rPr>
        <w:t>1</w:t>
      </w:r>
    </w:p>
    <w:p w:rsidR="00106715" w:rsidRDefault="00106715" w:rsidP="00C4671E">
      <w:pPr>
        <w:spacing w:after="0" w:line="240" w:lineRule="auto"/>
        <w:ind w:left="5102" w:right="-1"/>
        <w:jc w:val="right"/>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proofErr w:type="gramStart"/>
      <w:r w:rsidR="00C4671E">
        <w:rPr>
          <w:rFonts w:ascii="Times New Roman" w:hAnsi="Times New Roman"/>
          <w:sz w:val="24"/>
          <w:szCs w:val="24"/>
        </w:rPr>
        <w:t xml:space="preserve">Данауровского </w:t>
      </w:r>
      <w:r>
        <w:rPr>
          <w:rFonts w:ascii="Times New Roman" w:hAnsi="Times New Roman"/>
          <w:sz w:val="24"/>
          <w:szCs w:val="24"/>
        </w:rPr>
        <w:t xml:space="preserve"> сельского</w:t>
      </w:r>
      <w:proofErr w:type="gramEnd"/>
      <w:r>
        <w:rPr>
          <w:rFonts w:ascii="Times New Roman" w:hAnsi="Times New Roman"/>
          <w:sz w:val="24"/>
          <w:szCs w:val="24"/>
        </w:rPr>
        <w:t xml:space="preserve"> поселения Чистопольского муниципального района </w:t>
      </w:r>
    </w:p>
    <w:p w:rsidR="00106715" w:rsidRDefault="00106715" w:rsidP="00C4671E">
      <w:pPr>
        <w:spacing w:after="0" w:line="240" w:lineRule="auto"/>
        <w:ind w:right="-1"/>
        <w:jc w:val="right"/>
        <w:rPr>
          <w:rFonts w:ascii="Times New Roman" w:hAnsi="Times New Roman"/>
          <w:sz w:val="24"/>
          <w:szCs w:val="24"/>
        </w:rPr>
      </w:pPr>
      <w:r>
        <w:rPr>
          <w:rFonts w:ascii="Times New Roman" w:hAnsi="Times New Roman"/>
          <w:sz w:val="24"/>
          <w:szCs w:val="24"/>
        </w:rPr>
        <w:t xml:space="preserve">                                                                                     от «</w:t>
      </w:r>
      <w:r w:rsidR="00C77308">
        <w:rPr>
          <w:rFonts w:ascii="Times New Roman" w:hAnsi="Times New Roman"/>
          <w:sz w:val="24"/>
          <w:szCs w:val="24"/>
        </w:rPr>
        <w:t>___</w:t>
      </w:r>
      <w:r>
        <w:rPr>
          <w:rFonts w:ascii="Times New Roman" w:hAnsi="Times New Roman"/>
          <w:sz w:val="24"/>
          <w:szCs w:val="24"/>
        </w:rPr>
        <w:t>»</w:t>
      </w:r>
      <w:r w:rsidR="00F10BC6">
        <w:rPr>
          <w:rFonts w:ascii="Times New Roman" w:hAnsi="Times New Roman"/>
          <w:sz w:val="24"/>
          <w:szCs w:val="24"/>
        </w:rPr>
        <w:t xml:space="preserve"> </w:t>
      </w:r>
      <w:r w:rsidR="00C77308">
        <w:rPr>
          <w:rFonts w:ascii="Times New Roman" w:hAnsi="Times New Roman"/>
          <w:sz w:val="24"/>
          <w:szCs w:val="24"/>
        </w:rPr>
        <w:t>_____</w:t>
      </w:r>
      <w:r>
        <w:rPr>
          <w:rFonts w:ascii="Times New Roman" w:hAnsi="Times New Roman"/>
          <w:sz w:val="24"/>
          <w:szCs w:val="24"/>
        </w:rPr>
        <w:t xml:space="preserve"> 2025 г. № </w:t>
      </w:r>
      <w:r w:rsidR="00C77308">
        <w:rPr>
          <w:rFonts w:ascii="Times New Roman" w:hAnsi="Times New Roman"/>
          <w:sz w:val="24"/>
          <w:szCs w:val="24"/>
        </w:rPr>
        <w:t>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0"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1" w:name="_Toc206171363"/>
      <w:r>
        <w:rPr>
          <w:rFonts w:ascii="Times New Roman" w:hAnsi="Times New Roman" w:cs="Times New Roman"/>
          <w:b/>
          <w:bCs/>
          <w:sz w:val="28"/>
          <w:szCs w:val="28"/>
        </w:rPr>
        <w:t>I. Общие положения</w:t>
      </w:r>
      <w:bookmarkEnd w:id="1"/>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1.1. Муниципальная услуга «Предоставление мест для захоронения и их учёт» включает в себя следующие </w:t>
      </w:r>
      <w:r w:rsidR="00C4671E">
        <w:rPr>
          <w:rFonts w:ascii="Times New Roman" w:eastAsiaTheme="minorEastAsia" w:hAnsi="Times New Roman" w:cs="Times New Roman"/>
          <w:sz w:val="28"/>
          <w:szCs w:val="28"/>
        </w:rPr>
        <w:t>подуслуги</w:t>
      </w:r>
      <w:r>
        <w:rPr>
          <w:rFonts w:ascii="Times New Roman" w:eastAsiaTheme="minorEastAsia"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д) основания и требования к информированию заявителей о порядке предоставления муниципальной услуги;</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2"/>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C4671E">
      <w:pPr>
        <w:spacing w:after="0" w:line="276" w:lineRule="auto"/>
        <w:ind w:firstLine="709"/>
        <w:jc w:val="both"/>
        <w:rPr>
          <w:rFonts w:ascii="Times New Roman" w:hAnsi="Times New Roman"/>
          <w:sz w:val="28"/>
          <w:szCs w:val="20"/>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r w:rsidR="00C4671E">
        <w:rPr>
          <w:rFonts w:ascii="Times New Roman" w:hAnsi="Times New Roman" w:cs="Times New Roman"/>
          <w:sz w:val="28"/>
          <w:szCs w:val="28"/>
        </w:rPr>
        <w:t xml:space="preserve"> </w:t>
      </w:r>
      <w:r>
        <w:rPr>
          <w:rFonts w:ascii="Times New Roman" w:hAnsi="Times New Roman"/>
          <w:sz w:val="28"/>
          <w:szCs w:val="28"/>
        </w:rPr>
        <w:t>Наименование органа, предоставляющего муниципальную услугу</w:t>
      </w:r>
      <w:r w:rsidR="00C4671E">
        <w:rPr>
          <w:rFonts w:ascii="Times New Roman" w:hAnsi="Times New Roman"/>
          <w:sz w:val="28"/>
          <w:szCs w:val="28"/>
        </w:rPr>
        <w:t>.</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C4671E">
        <w:rPr>
          <w:rFonts w:ascii="Times New Roman" w:hAnsi="Times New Roman"/>
          <w:sz w:val="28"/>
          <w:szCs w:val="28"/>
        </w:rPr>
        <w:t xml:space="preserve">Данауровского </w:t>
      </w:r>
      <w:r w:rsidR="00657131">
        <w:rPr>
          <w:rFonts w:ascii="Times New Roman" w:hAnsi="Times New Roman"/>
          <w:sz w:val="28"/>
          <w:szCs w:val="28"/>
        </w:rPr>
        <w:t>сельского поселения Чистопольского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при личном обращении в Орган или </w:t>
      </w:r>
      <w:r w:rsidR="00C4671E">
        <w:rPr>
          <w:rFonts w:ascii="Times New Roman" w:hAnsi="Times New Roman" w:cs="Times New Roman"/>
          <w:sz w:val="28"/>
          <w:szCs w:val="28"/>
        </w:rPr>
        <w:t>МФЦ –</w:t>
      </w:r>
      <w:r>
        <w:rPr>
          <w:rFonts w:ascii="Times New Roman" w:hAnsi="Times New Roman" w:cs="Times New Roman"/>
          <w:sz w:val="28"/>
          <w:szCs w:val="28"/>
        </w:rPr>
        <w:t xml:space="preserve">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В случае необходимости направления межведомственных запросов срок предоставления муниципальной услуги приостанавливается на время получения </w:t>
      </w:r>
      <w:r>
        <w:rPr>
          <w:rFonts w:ascii="Times New Roman" w:hAnsi="Times New Roman" w:cs="Times New Roman"/>
          <w:sz w:val="28"/>
          <w:szCs w:val="28"/>
        </w:rPr>
        <w:lastRenderedPageBreak/>
        <w:t>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C4671E"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w:t>
      </w:r>
      <w:r w:rsidR="00106715">
        <w:rPr>
          <w:rFonts w:ascii="Times New Roman" w:hAnsi="Times New Roman" w:cs="Times New Roman"/>
          <w:sz w:val="28"/>
          <w:szCs w:val="28"/>
        </w:rPr>
        <w:t xml:space="preserve">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C4671E">
        <w:rPr>
          <w:rFonts w:ascii="Times New Roman" w:hAnsi="Times New Roman" w:cs="Times New Roman"/>
          <w:sz w:val="28"/>
          <w:szCs w:val="28"/>
        </w:rPr>
        <w:t>не предоставление</w:t>
      </w:r>
      <w:r>
        <w:rPr>
          <w:rFonts w:ascii="Times New Roman" w:hAnsi="Times New Roman" w:cs="Times New Roman"/>
          <w:sz w:val="28"/>
          <w:szCs w:val="28"/>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r w:rsidR="00C4671E">
        <w:rPr>
          <w:rFonts w:ascii="Times New Roman" w:hAnsi="Times New Roman"/>
          <w:sz w:val="28"/>
          <w:szCs w:val="28"/>
        </w:rPr>
        <w:t>услуги обеспечивается</w:t>
      </w:r>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25. Информация о требованиях к помещениям, в которых предоставляется муниципальная услуга, размещается на официальном сайте Исполкома, </w:t>
      </w:r>
      <w:proofErr w:type="gramStart"/>
      <w:r>
        <w:rPr>
          <w:rFonts w:ascii="Times New Roman" w:hAnsi="Times New Roman"/>
          <w:sz w:val="28"/>
          <w:szCs w:val="28"/>
        </w:rPr>
        <w:t>МФЦ,  а</w:t>
      </w:r>
      <w:proofErr w:type="gramEnd"/>
      <w:r>
        <w:rPr>
          <w:rFonts w:ascii="Times New Roman" w:hAnsi="Times New Roman"/>
          <w:sz w:val="28"/>
          <w:szCs w:val="28"/>
        </w:rPr>
        <w:t xml:space="preserve">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2"/>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2"/>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2"/>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2"/>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28.Проверка муниципальной </w:t>
      </w:r>
      <w:r w:rsidR="00C4671E">
        <w:rPr>
          <w:rFonts w:ascii="Times New Roman" w:eastAsia="Times New Roman" w:hAnsi="Times New Roman" w:cs="Times New Roman"/>
          <w:sz w:val="28"/>
          <w:szCs w:val="28"/>
        </w:rPr>
        <w:t>услуги на</w:t>
      </w:r>
      <w:r>
        <w:rPr>
          <w:rFonts w:ascii="Times New Roman" w:eastAsia="Times New Roman" w:hAnsi="Times New Roman" w:cs="Times New Roman"/>
          <w:sz w:val="28"/>
          <w:szCs w:val="28"/>
        </w:rPr>
        <w:t xml:space="preserve"> соответствие потребностям заявителей проводится на основании анализа </w:t>
      </w:r>
      <w:r w:rsidR="00C4671E">
        <w:rPr>
          <w:rFonts w:ascii="Times New Roman" w:eastAsia="Times New Roman" w:hAnsi="Times New Roman" w:cs="Times New Roman"/>
          <w:sz w:val="28"/>
          <w:szCs w:val="28"/>
        </w:rPr>
        <w:t>обратной связи,</w:t>
      </w:r>
      <w:r>
        <w:rPr>
          <w:rFonts w:ascii="Times New Roman" w:eastAsia="Times New Roman" w:hAnsi="Times New Roman" w:cs="Times New Roman"/>
          <w:sz w:val="28"/>
          <w:szCs w:val="28"/>
        </w:rPr>
        <w:t xml:space="preserve">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2"/>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C4671E" w:rsidRDefault="00106715" w:rsidP="009D24F8">
      <w:pPr>
        <w:pStyle w:val="af2"/>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 xml:space="preserve">прием заявления и документов для предоставления муниципальной </w:t>
      </w:r>
      <w:r w:rsidR="00C4671E">
        <w:rPr>
          <w:rFonts w:ascii="Times New Roman" w:hAnsi="Times New Roman"/>
          <w:sz w:val="28"/>
          <w:szCs w:val="28"/>
        </w:rPr>
        <w:t xml:space="preserve"> </w:t>
      </w:r>
    </w:p>
    <w:p w:rsidR="00106715" w:rsidRDefault="00C4671E" w:rsidP="00C4671E">
      <w:pPr>
        <w:pStyle w:val="af2"/>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106715">
        <w:rPr>
          <w:rFonts w:ascii="Times New Roman" w:hAnsi="Times New Roman"/>
          <w:sz w:val="28"/>
          <w:szCs w:val="28"/>
        </w:rPr>
        <w:t>услуги;</w:t>
      </w:r>
    </w:p>
    <w:p w:rsidR="00106715" w:rsidRDefault="00106715" w:rsidP="009D24F8">
      <w:pPr>
        <w:pStyle w:val="af2"/>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2"/>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2"/>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w:t>
      </w:r>
      <w:proofErr w:type="gramStart"/>
      <w:r w:rsidR="00C4671E">
        <w:rPr>
          <w:rFonts w:ascii="Times New Roman" w:hAnsi="Times New Roman" w:cs="Times New Roman"/>
          <w:sz w:val="28"/>
          <w:szCs w:val="28"/>
        </w:rPr>
        <w:t>например</w:t>
      </w:r>
      <w:proofErr w:type="gramEnd"/>
      <w:r>
        <w:rPr>
          <w:rFonts w:ascii="Times New Roman" w:hAnsi="Times New Roman" w:cs="Times New Roman"/>
          <w:sz w:val="28"/>
          <w:szCs w:val="28"/>
        </w:rPr>
        <w:t>: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1"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2"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 xml:space="preserve">/ перезахоронению – запрашивается в ФНС России (ВС: </w:t>
      </w:r>
      <w:hyperlink r:id="rId13"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4"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5"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xml:space="preserve">/перезахораниваемого – запрашиваются в ФНС России (ВС: </w:t>
      </w:r>
      <w:hyperlink r:id="rId16"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 сведения о родстве Заявителя 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сведения о родстве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2"/>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proofErr w:type="gram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w:t>
      </w:r>
      <w:proofErr w:type="gramEnd"/>
      <w:r>
        <w:rPr>
          <w:rFonts w:ascii="Times New Roman" w:hAnsi="Times New Roman"/>
          <w:spacing w:val="1"/>
          <w:sz w:val="28"/>
          <w:szCs w:val="28"/>
        </w:rPr>
        <w:t xml:space="preserve"> Республиканский портал; </w:t>
      </w:r>
    </w:p>
    <w:p w:rsidR="00106715" w:rsidRDefault="00106715" w:rsidP="009D24F8">
      <w:pPr>
        <w:pStyle w:val="af2"/>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2"/>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2"/>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C4671E">
        <w:rPr>
          <w:rFonts w:ascii="Times New Roman" w:hAnsi="Times New Roman"/>
          <w:spacing w:val="1"/>
          <w:sz w:val="28"/>
          <w:szCs w:val="28"/>
        </w:rPr>
        <w:t>Данауровского сельского поселения</w:t>
      </w:r>
      <w:r>
        <w:rPr>
          <w:rFonts w:ascii="Times New Roman" w:hAnsi="Times New Roman"/>
          <w:i/>
          <w:iCs/>
          <w:spacing w:val="1"/>
          <w:sz w:val="28"/>
          <w:szCs w:val="28"/>
        </w:rPr>
        <w:t xml:space="preserve"> – </w:t>
      </w:r>
      <w:r>
        <w:rPr>
          <w:rFonts w:ascii="Times New Roman" w:hAnsi="Times New Roman"/>
          <w:spacing w:val="1"/>
          <w:sz w:val="28"/>
          <w:szCs w:val="28"/>
        </w:rPr>
        <w:t>Орган;</w:t>
      </w:r>
    </w:p>
    <w:p w:rsidR="00106715" w:rsidRDefault="00106715" w:rsidP="009D24F8">
      <w:pPr>
        <w:pStyle w:val="af2"/>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e"/>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w:t>
            </w:r>
            <w:r>
              <w:rPr>
                <w:rFonts w:ascii="Times New Roman" w:hAnsi="Times New Roman" w:cs="Times New Roman"/>
                <w:sz w:val="24"/>
                <w:szCs w:val="24"/>
              </w:rPr>
              <w:lastRenderedPageBreak/>
              <w:t>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Супруг (супруга), близкий родственник умершего (дети, </w:t>
            </w:r>
            <w:r>
              <w:rPr>
                <w:rFonts w:ascii="Times New Roman" w:hAnsi="Times New Roman" w:cs="Times New Roman"/>
                <w:sz w:val="24"/>
                <w:szCs w:val="24"/>
              </w:rPr>
              <w:lastRenderedPageBreak/>
              <w:t>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C77308" w:rsidRDefault="00C77308"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e"/>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r>
              <w:rPr>
                <w:rFonts w:ascii="Times New Roman" w:eastAsia="Times New Roman" w:hAnsi="Times New Roman" w:cs="Times New Roman"/>
                <w:color w:val="000000"/>
                <w:spacing w:val="-6"/>
                <w:sz w:val="24"/>
                <w:szCs w:val="24"/>
              </w:rPr>
              <w:t>захораниваемым</w:t>
            </w:r>
            <w:proofErr w:type="spellEnd"/>
            <w:r>
              <w:rPr>
                <w:rFonts w:ascii="Times New Roman" w:eastAsia="Times New Roman" w:hAnsi="Times New Roman" w:cs="Times New Roman"/>
                <w:color w:val="000000"/>
                <w:spacing w:val="-6"/>
                <w:sz w:val="24"/>
                <w:szCs w:val="24"/>
              </w:rPr>
              <w:t>/перезахораниваемым/ранее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из реестра мест </w:t>
      </w:r>
      <w:proofErr w:type="spellStart"/>
      <w:r>
        <w:rPr>
          <w:rFonts w:ascii="Times New Roman" w:hAnsi="Times New Roman" w:cs="Times New Roman"/>
          <w:sz w:val="24"/>
          <w:szCs w:val="24"/>
        </w:rPr>
        <w:t>захороений</w:t>
      </w:r>
      <w:proofErr w:type="spellEnd"/>
      <w:r>
        <w:rPr>
          <w:rFonts w:ascii="Times New Roman" w:hAnsi="Times New Roman" w:cs="Times New Roman"/>
          <w:sz w:val="24"/>
          <w:szCs w:val="24"/>
        </w:rPr>
        <w:t>»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и) информацию о кладбище и месте захоронения/ подзахоронения/перезахоронения/эксгумации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 xml:space="preserve">м) информацию об организации, производящей захоронение/ </w:t>
      </w:r>
      <w:proofErr w:type="spellStart"/>
      <w:r>
        <w:rPr>
          <w:rFonts w:ascii="Times New Roman" w:hAnsi="Times New Roman" w:cs="Times New Roman"/>
          <w:sz w:val="24"/>
          <w:szCs w:val="24"/>
        </w:rPr>
        <w:t>подзахоронение</w:t>
      </w:r>
      <w:proofErr w:type="spellEnd"/>
      <w:r>
        <w:rPr>
          <w:rFonts w:ascii="Times New Roman" w:hAnsi="Times New Roman" w:cs="Times New Roman"/>
          <w:sz w:val="24"/>
          <w:szCs w:val="24"/>
        </w:rPr>
        <w:t>/перезахоронение/эксгумацию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C77308" w:rsidRDefault="00C77308" w:rsidP="00106715">
      <w:pPr>
        <w:pStyle w:val="ConsPlusNormal"/>
        <w:ind w:left="5670"/>
        <w:jc w:val="right"/>
        <w:outlineLvl w:val="1"/>
        <w:rPr>
          <w:rFonts w:ascii="Times New Roman" w:hAnsi="Times New Roman" w:cs="Times New Roman"/>
          <w:sz w:val="28"/>
          <w:szCs w:val="28"/>
        </w:rPr>
      </w:pPr>
    </w:p>
    <w:p w:rsidR="00C77308" w:rsidRDefault="00C77308" w:rsidP="00106715">
      <w:pPr>
        <w:pStyle w:val="ConsPlusNormal"/>
        <w:ind w:left="5670"/>
        <w:jc w:val="right"/>
        <w:outlineLvl w:val="1"/>
        <w:rPr>
          <w:rFonts w:ascii="Times New Roman" w:hAnsi="Times New Roman" w:cs="Times New Roman"/>
          <w:sz w:val="28"/>
          <w:szCs w:val="28"/>
        </w:rPr>
      </w:pPr>
    </w:p>
    <w:p w:rsidR="00C77308" w:rsidRDefault="00C77308" w:rsidP="00106715">
      <w:pPr>
        <w:pStyle w:val="ConsPlusNormal"/>
        <w:ind w:left="5670"/>
        <w:jc w:val="right"/>
        <w:outlineLvl w:val="1"/>
        <w:rPr>
          <w:rFonts w:ascii="Times New Roman" w:hAnsi="Times New Roman" w:cs="Times New Roman"/>
          <w:sz w:val="28"/>
          <w:szCs w:val="28"/>
        </w:rPr>
      </w:pPr>
    </w:p>
    <w:p w:rsidR="00C77308" w:rsidRDefault="00C77308"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w:t>
      </w:r>
      <w:proofErr w:type="gramStart"/>
      <w:r>
        <w:rPr>
          <w:rFonts w:ascii="Times New Roman" w:hAnsi="Times New Roman"/>
          <w:b/>
          <w:bCs/>
          <w:color w:val="000000"/>
          <w:spacing w:val="-6"/>
          <w:sz w:val="28"/>
          <w:szCs w:val="28"/>
        </w:rPr>
        <w:t>и  отказа</w:t>
      </w:r>
      <w:proofErr w:type="gramEnd"/>
      <w:r>
        <w:rPr>
          <w:rFonts w:ascii="Times New Roman" w:hAnsi="Times New Roman"/>
          <w:b/>
          <w:bCs/>
          <w:color w:val="000000"/>
          <w:spacing w:val="-6"/>
          <w:sz w:val="28"/>
          <w:szCs w:val="28"/>
        </w:rPr>
        <w:t xml:space="preserve">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e"/>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C77308" w:rsidRDefault="00C77308" w:rsidP="00106715">
      <w:pPr>
        <w:pStyle w:val="ConsPlusNormal"/>
        <w:ind w:left="5670"/>
        <w:jc w:val="right"/>
        <w:outlineLvl w:val="1"/>
        <w:rPr>
          <w:rFonts w:ascii="Times New Roman" w:hAnsi="Times New Roman" w:cs="Times New Roman"/>
          <w:sz w:val="28"/>
          <w:szCs w:val="28"/>
        </w:rPr>
      </w:pPr>
    </w:p>
    <w:p w:rsidR="00C77308" w:rsidRDefault="00C77308" w:rsidP="00106715">
      <w:pPr>
        <w:pStyle w:val="ConsPlusNormal"/>
        <w:ind w:left="5670"/>
        <w:jc w:val="right"/>
        <w:outlineLvl w:val="1"/>
        <w:rPr>
          <w:rFonts w:ascii="Times New Roman" w:hAnsi="Times New Roman" w:cs="Times New Roman"/>
          <w:sz w:val="28"/>
          <w:szCs w:val="28"/>
        </w:rPr>
      </w:pPr>
    </w:p>
    <w:p w:rsidR="00C77308" w:rsidRDefault="00C77308"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w:t>
            </w:r>
            <w:r>
              <w:rPr>
                <w:rFonts w:eastAsia="Aptos"/>
                <w:color w:val="000000"/>
                <w:sz w:val="24"/>
                <w:szCs w:val="24"/>
              </w:rPr>
              <w:lastRenderedPageBreak/>
              <w:t>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w:t>
            </w:r>
            <w:proofErr w:type="spellStart"/>
            <w:r>
              <w:rPr>
                <w:rFonts w:eastAsia="Yu Mincho"/>
                <w:i/>
                <w:iCs/>
                <w:color w:val="000000"/>
                <w:sz w:val="18"/>
                <w:szCs w:val="18"/>
                <w:lang w:val="en-US"/>
              </w:rPr>
              <w:t>наименование</w:t>
            </w:r>
            <w:proofErr w:type="spellEnd"/>
            <w:r>
              <w:rPr>
                <w:rFonts w:eastAsia="Yu Mincho"/>
                <w:i/>
                <w:iCs/>
                <w:color w:val="000000"/>
                <w:sz w:val="18"/>
                <w:szCs w:val="18"/>
                <w:lang w:val="en-US"/>
              </w:rPr>
              <w:t xml:space="preserve">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9"/>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9"/>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 xml:space="preserve">Способ </w:t>
      </w:r>
      <w:proofErr w:type="gramStart"/>
      <w:r>
        <w:rPr>
          <w:rFonts w:ascii="Times New Roman" w:eastAsia="Times New Roman" w:hAnsi="Times New Roman" w:cs="Times New Roman"/>
          <w:sz w:val="24"/>
          <w:szCs w:val="24"/>
          <w:lang w:eastAsia="ru-RU"/>
          <w14:ligatures w14:val="none"/>
        </w:rPr>
        <w:t>погребения</w:t>
      </w:r>
      <w:proofErr w:type="gramEnd"/>
      <w:r>
        <w:rPr>
          <w:rFonts w:ascii="Times New Roman" w:eastAsia="Times New Roman" w:hAnsi="Times New Roman" w:cs="Times New Roman"/>
          <w:sz w:val="24"/>
          <w:szCs w:val="24"/>
          <w:lang w:eastAsia="ru-RU"/>
          <w14:ligatures w14:val="none"/>
        </w:rPr>
        <w:t xml:space="preserve">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9"/>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lastRenderedPageBreak/>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9"/>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 погребенного(-</w:t>
      </w:r>
      <w:proofErr w:type="spellStart"/>
      <w:r>
        <w:rPr>
          <w:rFonts w:ascii="Times New Roman" w:eastAsia="Yu Mincho" w:hAnsi="Times New Roman" w:cs="Times New Roman"/>
          <w:color w:val="000000"/>
          <w:sz w:val="24"/>
          <w:szCs w:val="24"/>
          <w:lang w:eastAsia="ru-RU"/>
        </w:rPr>
        <w:t>ую</w:t>
      </w:r>
      <w:proofErr w:type="spellEnd"/>
      <w:r>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9"/>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9"/>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lastRenderedPageBreak/>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w:t>
      </w:r>
      <w:proofErr w:type="spellStart"/>
      <w:r>
        <w:rPr>
          <w:rFonts w:ascii="Times New Roman" w:eastAsia="Times New Roman" w:hAnsi="Times New Roman" w:cs="Times New Roman"/>
          <w:color w:val="000000"/>
          <w:sz w:val="24"/>
          <w:szCs w:val="24"/>
          <w:lang w:eastAsia="zh-CN"/>
          <w14:ligatures w14:val="none"/>
        </w:rPr>
        <w:t>ые</w:t>
      </w:r>
      <w:proofErr w:type="spellEnd"/>
      <w:r>
        <w:rPr>
          <w:rFonts w:ascii="Times New Roman" w:eastAsia="Times New Roman" w:hAnsi="Times New Roman" w:cs="Times New Roman"/>
          <w:color w:val="000000"/>
          <w:sz w:val="24"/>
          <w:szCs w:val="24"/>
          <w:lang w:eastAsia="zh-CN"/>
          <w14:ligatures w14:val="none"/>
        </w:rPr>
        <w:t>):</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9"/>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2"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r>
        <w:rPr>
          <w:rFonts w:ascii="Times New Roman" w:hAnsi="Times New Roman" w:cs="Times New Roman"/>
          <w:sz w:val="28"/>
          <w:szCs w:val="28"/>
        </w:rPr>
        <w:lastRenderedPageBreak/>
        <w:t>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b"/>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rsidSect="00C77308">
          <w:pgSz w:w="11906" w:h="16838"/>
          <w:pgMar w:top="426"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b"/>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2"/>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w:t>
      </w:r>
      <w:r w:rsidR="00657131">
        <w:rPr>
          <w:rFonts w:ascii="Times New Roman" w:hAnsi="Times New Roman"/>
          <w:sz w:val="24"/>
          <w:szCs w:val="24"/>
        </w:rPr>
        <w:t xml:space="preserve">                  </w:t>
      </w:r>
      <w:proofErr w:type="gramStart"/>
      <w:r w:rsidR="00657131">
        <w:rPr>
          <w:rFonts w:ascii="Times New Roman" w:hAnsi="Times New Roman"/>
          <w:sz w:val="24"/>
          <w:szCs w:val="24"/>
        </w:rPr>
        <w:t>Приложение  №</w:t>
      </w:r>
      <w:proofErr w:type="gramEnd"/>
      <w:r w:rsidR="00657131">
        <w:rPr>
          <w:rFonts w:ascii="Times New Roman" w:hAnsi="Times New Roman"/>
          <w:sz w:val="24"/>
          <w:szCs w:val="24"/>
        </w:rPr>
        <w:t>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F528D3">
        <w:rPr>
          <w:rFonts w:ascii="Times New Roman" w:hAnsi="Times New Roman"/>
          <w:sz w:val="24"/>
          <w:szCs w:val="24"/>
        </w:rPr>
        <w:t>Данауровского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w:t>
      </w:r>
      <w:r w:rsidR="00F10BC6">
        <w:rPr>
          <w:rFonts w:ascii="Times New Roman" w:hAnsi="Times New Roman"/>
          <w:sz w:val="24"/>
          <w:szCs w:val="24"/>
        </w:rPr>
        <w:t>25</w:t>
      </w:r>
      <w:r>
        <w:rPr>
          <w:rFonts w:ascii="Times New Roman" w:hAnsi="Times New Roman"/>
          <w:sz w:val="24"/>
          <w:szCs w:val="24"/>
        </w:rPr>
        <w:t xml:space="preserve">» </w:t>
      </w:r>
      <w:r w:rsidR="00F10BC6">
        <w:rPr>
          <w:rFonts w:ascii="Times New Roman" w:hAnsi="Times New Roman"/>
          <w:sz w:val="24"/>
          <w:szCs w:val="24"/>
        </w:rPr>
        <w:t>декабря</w:t>
      </w:r>
      <w:r>
        <w:rPr>
          <w:rFonts w:ascii="Times New Roman" w:hAnsi="Times New Roman"/>
          <w:sz w:val="24"/>
          <w:szCs w:val="24"/>
        </w:rPr>
        <w:t xml:space="preserve"> 2025 г. № </w:t>
      </w:r>
      <w:r w:rsidR="00F10BC6">
        <w:rPr>
          <w:rFonts w:ascii="Times New Roman" w:hAnsi="Times New Roman"/>
          <w:sz w:val="24"/>
          <w:szCs w:val="24"/>
        </w:rPr>
        <w:t>22</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 w:name="_Toc205226099"/>
      <w:bookmarkStart w:id="4" w:name="_Toc205244404"/>
      <w:bookmarkStart w:id="5" w:name="_Toc205367420"/>
      <w:bookmarkStart w:id="6" w:name="_Toc205367580"/>
      <w:bookmarkStart w:id="7" w:name="_Toc205384592"/>
      <w:r>
        <w:rPr>
          <w:rStyle w:val="30"/>
        </w:rPr>
        <w:t>1.</w:t>
      </w:r>
      <w:bookmarkStart w:id="8" w:name="_Toc205050717"/>
      <w:bookmarkEnd w:id="3"/>
      <w:bookmarkEnd w:id="4"/>
      <w:bookmarkEnd w:id="5"/>
      <w:bookmarkEnd w:id="6"/>
      <w:bookmarkEnd w:id="7"/>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8"/>
    </w:p>
    <w:p w:rsidR="00106715" w:rsidRDefault="00106715" w:rsidP="00106715">
      <w:pPr>
        <w:spacing w:after="0" w:line="240" w:lineRule="auto"/>
        <w:ind w:firstLine="709"/>
        <w:jc w:val="both"/>
        <w:rPr>
          <w:rFonts w:ascii="Times New Roman" w:hAnsi="Times New Roman" w:cs="Times New Roman"/>
          <w:sz w:val="28"/>
          <w:szCs w:val="28"/>
        </w:rPr>
      </w:pPr>
      <w:bookmarkStart w:id="9" w:name="_Toc205226100"/>
      <w:bookmarkStart w:id="10" w:name="_Toc205244405"/>
      <w:bookmarkStart w:id="11" w:name="_Toc205367421"/>
      <w:bookmarkStart w:id="12" w:name="_Toc205367581"/>
      <w:bookmarkStart w:id="13" w:name="_Toc205384593"/>
      <w:r>
        <w:rPr>
          <w:rStyle w:val="30"/>
        </w:rPr>
        <w:t>1.1.</w:t>
      </w:r>
      <w:bookmarkStart w:id="14" w:name="_Toc205050718"/>
      <w:bookmarkEnd w:id="9"/>
      <w:bookmarkEnd w:id="10"/>
      <w:bookmarkEnd w:id="11"/>
      <w:bookmarkEnd w:id="12"/>
      <w:bookmarkEnd w:id="13"/>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4"/>
    </w:p>
    <w:p w:rsidR="00106715" w:rsidRDefault="00106715" w:rsidP="00106715">
      <w:pPr>
        <w:spacing w:after="0" w:line="240" w:lineRule="auto"/>
        <w:ind w:firstLine="709"/>
        <w:jc w:val="both"/>
        <w:rPr>
          <w:rFonts w:ascii="Times New Roman" w:hAnsi="Times New Roman" w:cs="Times New Roman"/>
          <w:sz w:val="28"/>
          <w:szCs w:val="28"/>
        </w:rPr>
      </w:pPr>
      <w:bookmarkStart w:id="15"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6" w:name="_Toc205226101"/>
      <w:bookmarkStart w:id="17" w:name="_Toc205244406"/>
      <w:bookmarkStart w:id="18" w:name="_Toc205367422"/>
      <w:bookmarkStart w:id="19" w:name="_Toc205367582"/>
      <w:bookmarkStart w:id="20" w:name="_Toc205384594"/>
      <w:bookmarkEnd w:id="15"/>
      <w:r>
        <w:rPr>
          <w:rStyle w:val="30"/>
        </w:rPr>
        <w:t>1.2.</w:t>
      </w:r>
      <w:bookmarkStart w:id="21" w:name="_Toc205050719"/>
      <w:bookmarkEnd w:id="16"/>
      <w:bookmarkEnd w:id="17"/>
      <w:bookmarkEnd w:id="18"/>
      <w:bookmarkEnd w:id="19"/>
      <w:bookmarkEnd w:id="20"/>
      <w:r>
        <w:rPr>
          <w:rFonts w:ascii="Times New Roman" w:hAnsi="Times New Roman" w:cs="Times New Roman"/>
          <w:sz w:val="28"/>
          <w:szCs w:val="28"/>
        </w:rPr>
        <w:t> Административный регламент определяет:</w:t>
      </w:r>
      <w:bookmarkEnd w:id="21"/>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2" w:name="_Hlk212032758"/>
      <w:r>
        <w:rPr>
          <w:rFonts w:ascii="Times New Roman" w:hAnsi="Times New Roman" w:cs="Times New Roman"/>
          <w:sz w:val="28"/>
          <w:szCs w:val="28"/>
        </w:rPr>
        <w:t>услуги (в соответствии с целью обращения) Заявителям</w:t>
      </w:r>
      <w:bookmarkEnd w:id="22"/>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3" w:name="_Toc205226102"/>
      <w:bookmarkStart w:id="24" w:name="_Toc205244407"/>
      <w:bookmarkStart w:id="25" w:name="_Toc205367423"/>
      <w:bookmarkStart w:id="26" w:name="_Toc205367583"/>
      <w:bookmarkStart w:id="27" w:name="_Toc205384595"/>
      <w:r>
        <w:rPr>
          <w:rStyle w:val="30"/>
        </w:rPr>
        <w:t>1.3.</w:t>
      </w:r>
      <w:bookmarkStart w:id="28" w:name="_Toc205050720"/>
      <w:bookmarkEnd w:id="23"/>
      <w:bookmarkEnd w:id="24"/>
      <w:bookmarkEnd w:id="25"/>
      <w:bookmarkEnd w:id="26"/>
      <w:bookmarkEnd w:id="27"/>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8"/>
    </w:p>
    <w:p w:rsidR="00106715" w:rsidRDefault="00106715" w:rsidP="00106715">
      <w:pPr>
        <w:spacing w:after="0" w:line="240" w:lineRule="auto"/>
        <w:ind w:firstLine="709"/>
        <w:jc w:val="both"/>
        <w:rPr>
          <w:rFonts w:ascii="Times New Roman" w:hAnsi="Times New Roman" w:cs="Times New Roman"/>
          <w:sz w:val="28"/>
          <w:szCs w:val="28"/>
        </w:rPr>
      </w:pPr>
      <w:bookmarkStart w:id="29" w:name="_Toc205226104"/>
      <w:bookmarkStart w:id="30" w:name="_Toc205244409"/>
      <w:bookmarkStart w:id="31" w:name="_Toc205367585"/>
      <w:bookmarkStart w:id="32" w:name="_Toc205384597"/>
      <w:r>
        <w:rPr>
          <w:rStyle w:val="30"/>
        </w:rPr>
        <w:t>2.</w:t>
      </w:r>
      <w:bookmarkEnd w:id="29"/>
      <w:bookmarkEnd w:id="30"/>
      <w:bookmarkEnd w:id="31"/>
      <w:bookmarkEnd w:id="32"/>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2"/>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Ис</w:t>
      </w:r>
      <w:r w:rsidR="00F528D3">
        <w:rPr>
          <w:rFonts w:ascii="Times New Roman" w:hAnsi="Times New Roman"/>
          <w:sz w:val="28"/>
          <w:szCs w:val="28"/>
        </w:rPr>
        <w:t xml:space="preserve">полнительный комитет </w:t>
      </w:r>
      <w:proofErr w:type="spellStart"/>
      <w:r w:rsidR="00F528D3">
        <w:rPr>
          <w:rFonts w:ascii="Times New Roman" w:hAnsi="Times New Roman"/>
          <w:sz w:val="28"/>
          <w:szCs w:val="28"/>
        </w:rPr>
        <w:t>Данауровского</w:t>
      </w:r>
      <w:r w:rsidR="006F3E4D" w:rsidRPr="006F3E4D">
        <w:rPr>
          <w:rFonts w:ascii="Times New Roman" w:hAnsi="Times New Roman"/>
          <w:sz w:val="28"/>
          <w:szCs w:val="28"/>
        </w:rPr>
        <w:t>сельского</w:t>
      </w:r>
      <w:proofErr w:type="spellEnd"/>
      <w:r w:rsidR="006F3E4D" w:rsidRPr="006F3E4D">
        <w:rPr>
          <w:rFonts w:ascii="Times New Roman" w:hAnsi="Times New Roman"/>
          <w:sz w:val="28"/>
          <w:szCs w:val="28"/>
        </w:rPr>
        <w:t xml:space="preserve"> поселения Чистопольского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3" w:name="_Toc205226125"/>
      <w:bookmarkStart w:id="34" w:name="_Toc205244430"/>
      <w:bookmarkStart w:id="35" w:name="_Toc205367607"/>
      <w:bookmarkStart w:id="36" w:name="_Toc205384619"/>
      <w:r>
        <w:rPr>
          <w:rStyle w:val="30"/>
        </w:rPr>
        <w:t>6.</w:t>
      </w:r>
      <w:bookmarkEnd w:id="33"/>
      <w:bookmarkEnd w:id="34"/>
      <w:bookmarkEnd w:id="35"/>
      <w:bookmarkEnd w:id="36"/>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при регистрации установки, демонтажа, замены намогильных сооружений с использованием цифрового паспорта кладбищ и картографической подосновы – </w:t>
      </w:r>
      <w:r>
        <w:rPr>
          <w:rFonts w:ascii="Times New Roman" w:hAnsi="Times New Roman" w:cs="Times New Roman"/>
          <w:sz w:val="28"/>
          <w:szCs w:val="28"/>
        </w:rPr>
        <w:lastRenderedPageBreak/>
        <w:t xml:space="preserve">уведомление о регистрации проведения работ с намогильными </w:t>
      </w:r>
      <w:proofErr w:type="gramStart"/>
      <w:r>
        <w:rPr>
          <w:rFonts w:ascii="Times New Roman" w:hAnsi="Times New Roman" w:cs="Times New Roman"/>
          <w:sz w:val="28"/>
          <w:szCs w:val="28"/>
        </w:rPr>
        <w:t>сооружениями(</w:t>
      </w:r>
      <w:proofErr w:type="gramEnd"/>
      <w:r>
        <w:rPr>
          <w:rFonts w:ascii="Times New Roman" w:hAnsi="Times New Roman" w:cs="Times New Roman"/>
          <w:sz w:val="28"/>
          <w:szCs w:val="28"/>
        </w:rPr>
        <w:t>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7" w:name="_Toc205226126"/>
      <w:bookmarkStart w:id="38" w:name="_Toc205244431"/>
      <w:bookmarkStart w:id="39" w:name="_Toc205367608"/>
      <w:bookmarkStart w:id="40" w:name="_Toc205384620"/>
      <w:r>
        <w:rPr>
          <w:rStyle w:val="30"/>
        </w:rPr>
        <w:t>7.</w:t>
      </w:r>
      <w:bookmarkEnd w:id="37"/>
      <w:bookmarkEnd w:id="38"/>
      <w:bookmarkEnd w:id="39"/>
      <w:bookmarkEnd w:id="40"/>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при личном обращении в Орган или </w:t>
      </w:r>
      <w:proofErr w:type="gramStart"/>
      <w:r>
        <w:rPr>
          <w:rFonts w:ascii="Times New Roman" w:hAnsi="Times New Roman" w:cs="Times New Roman"/>
          <w:sz w:val="28"/>
          <w:szCs w:val="28"/>
        </w:rPr>
        <w:t>МФЦ  –</w:t>
      </w:r>
      <w:proofErr w:type="gramEnd"/>
      <w:r>
        <w:rPr>
          <w:rFonts w:ascii="Times New Roman" w:hAnsi="Times New Roman" w:cs="Times New Roman"/>
          <w:sz w:val="28"/>
          <w:szCs w:val="28"/>
        </w:rPr>
        <w:t xml:space="preserve">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1" w:name="_Toc205226131"/>
      <w:bookmarkStart w:id="42" w:name="_Toc205244436"/>
      <w:bookmarkStart w:id="43" w:name="_Toc205367613"/>
      <w:bookmarkStart w:id="44" w:name="_Toc205384625"/>
      <w:r>
        <w:rPr>
          <w:rStyle w:val="30"/>
        </w:rPr>
        <w:t>8.</w:t>
      </w:r>
      <w:bookmarkEnd w:id="41"/>
      <w:bookmarkEnd w:id="42"/>
      <w:bookmarkEnd w:id="43"/>
      <w:bookmarkEnd w:id="44"/>
      <w:r>
        <w:rPr>
          <w:rFonts w:ascii="Times New Roman" w:hAnsi="Times New Roman" w:cs="Times New Roman"/>
          <w:sz w:val="28"/>
          <w:szCs w:val="28"/>
        </w:rPr>
        <w:t> Срок предоставления муниципальной услуги «Установка намогильных сооружений»,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w:t>
      </w:r>
      <w:r>
        <w:rPr>
          <w:rFonts w:ascii="Times New Roman" w:hAnsi="Times New Roman" w:cs="Times New Roman"/>
          <w:sz w:val="28"/>
          <w:szCs w:val="28"/>
        </w:rPr>
        <w:lastRenderedPageBreak/>
        <w:t>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proofErr w:type="gramStart"/>
      <w:r>
        <w:rPr>
          <w:rFonts w:ascii="Times New Roman" w:hAnsi="Times New Roman"/>
          <w:sz w:val="28"/>
          <w:szCs w:val="28"/>
        </w:rPr>
        <w:t>услуги  обеспечивается</w:t>
      </w:r>
      <w:proofErr w:type="gram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25. Информация о требованиях к помещениям, в которых предоставляется муниципальная услуга, размещается на официальном сайте Исполкома, </w:t>
      </w:r>
      <w:proofErr w:type="gramStart"/>
      <w:r>
        <w:rPr>
          <w:rFonts w:ascii="Times New Roman" w:hAnsi="Times New Roman"/>
          <w:sz w:val="28"/>
          <w:szCs w:val="28"/>
        </w:rPr>
        <w:t>МФЦ,  а</w:t>
      </w:r>
      <w:proofErr w:type="gramEnd"/>
      <w:r>
        <w:rPr>
          <w:rFonts w:ascii="Times New Roman" w:hAnsi="Times New Roman"/>
          <w:sz w:val="28"/>
          <w:szCs w:val="28"/>
        </w:rPr>
        <w:t xml:space="preserve">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2"/>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2"/>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2"/>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2"/>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w:t>
      </w:r>
      <w:proofErr w:type="gramStart"/>
      <w:r>
        <w:rPr>
          <w:rFonts w:ascii="Times New Roman" w:eastAsia="Times New Roman" w:hAnsi="Times New Roman" w:cs="Times New Roman"/>
          <w:sz w:val="28"/>
          <w:szCs w:val="28"/>
        </w:rPr>
        <w:t>услуги  на</w:t>
      </w:r>
      <w:proofErr w:type="gramEnd"/>
      <w:r>
        <w:rPr>
          <w:rFonts w:ascii="Times New Roman" w:eastAsia="Times New Roman" w:hAnsi="Times New Roman" w:cs="Times New Roman"/>
          <w:sz w:val="28"/>
          <w:szCs w:val="28"/>
        </w:rPr>
        <w:t xml:space="preserve">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2"/>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2"/>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2"/>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2"/>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2"/>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xml:space="preserve">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w:t>
      </w:r>
      <w:r>
        <w:rPr>
          <w:rFonts w:ascii="Times New Roman" w:hAnsi="Times New Roman" w:cs="Times New Roman"/>
          <w:sz w:val="28"/>
          <w:szCs w:val="28"/>
        </w:rPr>
        <w:lastRenderedPageBreak/>
        <w:t>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lastRenderedPageBreak/>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w:t>
      </w:r>
      <w:r>
        <w:rPr>
          <w:rFonts w:ascii="Times New Roman" w:hAnsi="Times New Roman" w:cs="Times New Roman"/>
          <w:sz w:val="28"/>
          <w:szCs w:val="28"/>
        </w:rPr>
        <w:lastRenderedPageBreak/>
        <w:t>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F528D3">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F528D3" w:rsidRDefault="00F528D3"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2"/>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proofErr w:type="gram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w:t>
      </w:r>
      <w:proofErr w:type="gramEnd"/>
      <w:r>
        <w:rPr>
          <w:rFonts w:ascii="Times New Roman" w:hAnsi="Times New Roman"/>
          <w:spacing w:val="1"/>
          <w:sz w:val="28"/>
          <w:szCs w:val="28"/>
        </w:rPr>
        <w:t xml:space="preserve"> Республиканский портал; </w:t>
      </w:r>
    </w:p>
    <w:p w:rsidR="00106715" w:rsidRDefault="00106715" w:rsidP="009D24F8">
      <w:pPr>
        <w:pStyle w:val="af2"/>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2"/>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2"/>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F528D3">
        <w:rPr>
          <w:rFonts w:ascii="Times New Roman" w:hAnsi="Times New Roman"/>
          <w:spacing w:val="1"/>
          <w:sz w:val="28"/>
          <w:szCs w:val="28"/>
        </w:rPr>
        <w:t>Данауровского сельского поселения</w:t>
      </w:r>
      <w:r>
        <w:rPr>
          <w:rFonts w:ascii="Times New Roman" w:hAnsi="Times New Roman"/>
          <w:i/>
          <w:iCs/>
          <w:spacing w:val="1"/>
          <w:sz w:val="28"/>
          <w:szCs w:val="28"/>
        </w:rPr>
        <w:t xml:space="preserve"> – </w:t>
      </w:r>
      <w:r>
        <w:rPr>
          <w:rFonts w:ascii="Times New Roman" w:hAnsi="Times New Roman"/>
          <w:spacing w:val="1"/>
          <w:sz w:val="28"/>
          <w:szCs w:val="28"/>
        </w:rPr>
        <w:t>Орган;</w:t>
      </w:r>
    </w:p>
    <w:p w:rsidR="00106715" w:rsidRDefault="00106715" w:rsidP="009D24F8">
      <w:pPr>
        <w:pStyle w:val="af2"/>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e"/>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e"/>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Заявление должно </w:t>
      </w:r>
      <w:proofErr w:type="gramStart"/>
      <w:r>
        <w:rPr>
          <w:rFonts w:ascii="Times New Roman" w:hAnsi="Times New Roman" w:cs="Times New Roman"/>
          <w:sz w:val="24"/>
          <w:szCs w:val="24"/>
        </w:rPr>
        <w:t>содержать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r>
        <w:rPr>
          <w:rFonts w:ascii="Times New Roman" w:hAnsi="Times New Roman" w:cs="Times New Roman"/>
          <w:sz w:val="24"/>
          <w:szCs w:val="24"/>
        </w:rPr>
        <w:t xml:space="preserve">ж) информацию о цели обращения </w:t>
      </w:r>
      <w:proofErr w:type="gramStart"/>
      <w:r>
        <w:rPr>
          <w:rFonts w:ascii="Times New Roman" w:hAnsi="Times New Roman" w:cs="Times New Roman"/>
          <w:sz w:val="24"/>
          <w:szCs w:val="24"/>
        </w:rPr>
        <w:t>за муниципальной услуги</w:t>
      </w:r>
      <w:proofErr w:type="gramEnd"/>
      <w:r>
        <w:rPr>
          <w:rFonts w:ascii="Times New Roman" w:hAnsi="Times New Roman" w:cs="Times New Roman"/>
          <w:sz w:val="24"/>
          <w:szCs w:val="24"/>
        </w:rPr>
        <w:t>;</w:t>
      </w:r>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w:t>
      </w:r>
      <w:proofErr w:type="gramStart"/>
      <w:r>
        <w:rPr>
          <w:rFonts w:ascii="Times New Roman" w:hAnsi="Times New Roman"/>
          <w:b/>
          <w:bCs/>
          <w:color w:val="000000"/>
          <w:spacing w:val="-6"/>
          <w:sz w:val="28"/>
          <w:szCs w:val="28"/>
        </w:rPr>
        <w:t>и  отказа</w:t>
      </w:r>
      <w:proofErr w:type="gramEnd"/>
      <w:r>
        <w:rPr>
          <w:rFonts w:ascii="Times New Roman" w:hAnsi="Times New Roman"/>
          <w:b/>
          <w:bCs/>
          <w:color w:val="000000"/>
          <w:spacing w:val="-6"/>
          <w:sz w:val="28"/>
          <w:szCs w:val="28"/>
        </w:rPr>
        <w:t xml:space="preserve">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e"/>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5" w:name="_Toc209872975"/>
      <w:bookmarkStart w:id="46" w:name="_Toc211282424"/>
      <w:bookmarkStart w:id="47" w:name="Приложение1"/>
      <w:bookmarkStart w:id="48" w:name="п1"/>
      <w:r>
        <w:rPr>
          <w:rFonts w:ascii="Times New Roman" w:hAnsi="Times New Roman" w:cs="Times New Roman"/>
          <w:sz w:val="28"/>
          <w:szCs w:val="28"/>
        </w:rPr>
        <w:lastRenderedPageBreak/>
        <w:t>Приложение № 5</w:t>
      </w:r>
      <w:bookmarkEnd w:id="45"/>
      <w:bookmarkEnd w:id="46"/>
      <w:bookmarkEnd w:id="4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8"/>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49" w:name="P0218"/>
      <w:bookmarkStart w:id="50" w:name="P0219"/>
      <w:bookmarkStart w:id="51" w:name="P021C"/>
      <w:bookmarkStart w:id="52" w:name="h_00000000000000000000000000000000000000"/>
      <w:bookmarkEnd w:id="49"/>
      <w:bookmarkEnd w:id="50"/>
      <w:bookmarkEnd w:id="51"/>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r>
            <w:r>
              <w:rPr>
                <w:color w:val="000000"/>
                <w:sz w:val="24"/>
                <w:szCs w:val="24"/>
              </w:rPr>
              <w:lastRenderedPageBreak/>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3" w:name="P0200538"/>
      <w:bookmarkEnd w:id="53"/>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2"/>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4" w:name="_Toc211282425"/>
      <w:bookmarkStart w:id="55" w:name="Приложение3"/>
      <w:bookmarkStart w:id="56" w:name="п2"/>
      <w:r>
        <w:rPr>
          <w:rFonts w:ascii="Times New Roman" w:hAnsi="Times New Roman" w:cs="Times New Roman"/>
          <w:sz w:val="28"/>
          <w:szCs w:val="28"/>
        </w:rPr>
        <w:lastRenderedPageBreak/>
        <w:t>Приложение № 6</w:t>
      </w:r>
      <w:bookmarkEnd w:id="54"/>
      <w:bookmarkEnd w:id="55"/>
      <w:bookmarkEnd w:id="56"/>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7" w:name="P0201539"/>
      <w:bookmarkStart w:id="58" w:name="P0202540"/>
      <w:bookmarkStart w:id="59" w:name="P0203541"/>
      <w:bookmarkEnd w:id="57"/>
      <w:bookmarkEnd w:id="58"/>
      <w:bookmarkEnd w:id="59"/>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0"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0"/>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1" w:name="_Toc211282426"/>
      <w:bookmarkStart w:id="62" w:name="Приложение4"/>
      <w:bookmarkStart w:id="63" w:name="п3"/>
      <w:r>
        <w:rPr>
          <w:rFonts w:ascii="Times New Roman" w:hAnsi="Times New Roman" w:cs="Times New Roman"/>
          <w:sz w:val="28"/>
          <w:szCs w:val="28"/>
        </w:rPr>
        <w:lastRenderedPageBreak/>
        <w:t>Приложение № 7</w:t>
      </w:r>
      <w:bookmarkEnd w:id="61"/>
      <w:bookmarkEnd w:id="62"/>
      <w:bookmarkEnd w:id="6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4"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4"/>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5" w:name="_Toc211282427"/>
      <w:bookmarkStart w:id="66" w:name="Приложение5"/>
      <w:bookmarkStart w:id="67" w:name="п4"/>
      <w:r>
        <w:rPr>
          <w:rFonts w:ascii="Times New Roman" w:hAnsi="Times New Roman" w:cs="Times New Roman"/>
          <w:sz w:val="28"/>
          <w:szCs w:val="28"/>
        </w:rPr>
        <w:lastRenderedPageBreak/>
        <w:t>Приложение № 8</w:t>
      </w:r>
      <w:bookmarkEnd w:id="65"/>
      <w:bookmarkEnd w:id="66"/>
      <w:bookmarkEnd w:id="6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8" w:name="dst100093"/>
      <w:bookmarkStart w:id="69" w:name="dst100094"/>
      <w:bookmarkStart w:id="70" w:name="dst100095"/>
      <w:bookmarkStart w:id="71" w:name="dst100096"/>
      <w:bookmarkStart w:id="72" w:name="dst100097"/>
      <w:bookmarkEnd w:id="68"/>
      <w:bookmarkEnd w:id="69"/>
      <w:bookmarkEnd w:id="70"/>
      <w:bookmarkEnd w:id="71"/>
      <w:bookmarkEnd w:id="72"/>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3" w:name="_Hlk203417276"/>
            <w:r>
              <w:rPr>
                <w:rFonts w:eastAsia="Yu Mincho"/>
                <w:color w:val="000000"/>
                <w:sz w:val="24"/>
                <w:szCs w:val="24"/>
              </w:rPr>
              <w:t>Вид места захоронения</w:t>
            </w:r>
            <w:bookmarkEnd w:id="73"/>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4" w:name="_Toc211282428"/>
      <w:bookmarkStart w:id="75" w:name="Приложение6"/>
      <w:bookmarkStart w:id="76" w:name="п5"/>
      <w:r>
        <w:rPr>
          <w:rFonts w:ascii="Times New Roman" w:hAnsi="Times New Roman" w:cs="Times New Roman"/>
          <w:sz w:val="28"/>
          <w:szCs w:val="28"/>
        </w:rPr>
        <w:lastRenderedPageBreak/>
        <w:t>Приложение № 9</w:t>
      </w:r>
      <w:bookmarkEnd w:id="74"/>
      <w:bookmarkEnd w:id="75"/>
      <w:bookmarkEnd w:id="76"/>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7" w:name="_Toc211282429"/>
      <w:bookmarkStart w:id="78" w:name="Приложение7"/>
      <w:bookmarkStart w:id="79" w:name="п6"/>
      <w:r>
        <w:rPr>
          <w:rFonts w:ascii="Times New Roman" w:hAnsi="Times New Roman" w:cs="Times New Roman"/>
          <w:sz w:val="28"/>
          <w:szCs w:val="28"/>
        </w:rPr>
        <w:lastRenderedPageBreak/>
        <w:t>Приложение № 10</w:t>
      </w:r>
      <w:bookmarkEnd w:id="77"/>
      <w:bookmarkEnd w:id="78"/>
      <w:bookmarkEnd w:id="79"/>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7"/>
          <w:footerReference w:type="even" r:id="rId18"/>
          <w:footerReference w:type="default" r:id="rId19"/>
          <w:headerReference w:type="first" r:id="rId20"/>
          <w:footerReference w:type="first" r:id="rId21"/>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2"/>
          <w:headerReference w:type="first" r:id="rId23"/>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0"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1" w:name="_Toc211282430"/>
      <w:bookmarkStart w:id="82" w:name="п7"/>
      <w:r>
        <w:rPr>
          <w:rFonts w:ascii="Times New Roman" w:hAnsi="Times New Roman" w:cs="Times New Roman"/>
          <w:sz w:val="28"/>
          <w:szCs w:val="28"/>
        </w:rPr>
        <w:lastRenderedPageBreak/>
        <w:t>Приложение № 11</w:t>
      </w:r>
      <w:bookmarkEnd w:id="80"/>
      <w:bookmarkEnd w:id="81"/>
      <w:bookmarkEnd w:id="82"/>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Приложение  №</w:t>
      </w:r>
      <w:proofErr w:type="gramEnd"/>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6309B3">
        <w:rPr>
          <w:rFonts w:ascii="Times New Roman" w:hAnsi="Times New Roman"/>
          <w:sz w:val="24"/>
          <w:szCs w:val="24"/>
        </w:rPr>
        <w:t>итета Данауровского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w:t>
      </w:r>
      <w:r w:rsidR="00C77308">
        <w:rPr>
          <w:rFonts w:ascii="Times New Roman" w:hAnsi="Times New Roman"/>
          <w:sz w:val="24"/>
          <w:szCs w:val="24"/>
        </w:rPr>
        <w:t>__</w:t>
      </w:r>
      <w:r>
        <w:rPr>
          <w:rFonts w:ascii="Times New Roman" w:hAnsi="Times New Roman"/>
          <w:sz w:val="24"/>
          <w:szCs w:val="24"/>
        </w:rPr>
        <w:t xml:space="preserve">» </w:t>
      </w:r>
      <w:r w:rsidR="00C77308">
        <w:rPr>
          <w:rFonts w:ascii="Times New Roman" w:hAnsi="Times New Roman"/>
          <w:sz w:val="24"/>
          <w:szCs w:val="24"/>
        </w:rPr>
        <w:t>__________</w:t>
      </w:r>
      <w:r>
        <w:rPr>
          <w:rFonts w:ascii="Times New Roman" w:hAnsi="Times New Roman"/>
          <w:sz w:val="24"/>
          <w:szCs w:val="24"/>
        </w:rPr>
        <w:t xml:space="preserve">2025 г. № </w:t>
      </w:r>
      <w:r w:rsidR="00C77308">
        <w:rPr>
          <w:rFonts w:ascii="Times New Roman" w:hAnsi="Times New Roman"/>
          <w:sz w:val="24"/>
          <w:szCs w:val="24"/>
        </w:rPr>
        <w:t>____</w:t>
      </w:r>
      <w:bookmarkStart w:id="83" w:name="_GoBack"/>
      <w:bookmarkEnd w:id="83"/>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2"/>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И</w:t>
      </w:r>
      <w:r w:rsidR="006309B3">
        <w:rPr>
          <w:rFonts w:ascii="Times New Roman" w:hAnsi="Times New Roman"/>
          <w:sz w:val="28"/>
          <w:szCs w:val="28"/>
        </w:rPr>
        <w:t>сполнительный комитет Данауровского</w:t>
      </w:r>
      <w:r w:rsidR="00E81212">
        <w:rPr>
          <w:rFonts w:ascii="Times New Roman" w:hAnsi="Times New Roman"/>
          <w:sz w:val="28"/>
          <w:szCs w:val="28"/>
        </w:rPr>
        <w:t xml:space="preserve"> сельского поселения Чистопольского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 отказе в предоставлении муниципальной услуги – мотивированное решение об </w:t>
      </w:r>
      <w:proofErr w:type="gramStart"/>
      <w:r>
        <w:rPr>
          <w:rFonts w:ascii="Times New Roman" w:hAnsi="Times New Roman" w:cs="Times New Roman"/>
          <w:sz w:val="28"/>
          <w:szCs w:val="28"/>
        </w:rPr>
        <w:t>отказе(</w:t>
      </w:r>
      <w:proofErr w:type="gramEnd"/>
      <w:r>
        <w:rPr>
          <w:rFonts w:ascii="Times New Roman" w:hAnsi="Times New Roman" w:cs="Times New Roman"/>
          <w:sz w:val="28"/>
          <w:szCs w:val="28"/>
        </w:rPr>
        <w:t>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2"/>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а) при личном обращении в Орган или </w:t>
      </w:r>
      <w:proofErr w:type="gramStart"/>
      <w:r>
        <w:rPr>
          <w:rFonts w:ascii="Times New Roman" w:hAnsi="Times New Roman" w:cs="Times New Roman"/>
          <w:sz w:val="28"/>
          <w:szCs w:val="28"/>
        </w:rPr>
        <w:t>МФЦ  –</w:t>
      </w:r>
      <w:proofErr w:type="gramEnd"/>
      <w:r>
        <w:rPr>
          <w:rFonts w:ascii="Times New Roman" w:hAnsi="Times New Roman" w:cs="Times New Roman"/>
          <w:sz w:val="28"/>
          <w:szCs w:val="28"/>
        </w:rPr>
        <w:t xml:space="preserve">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proofErr w:type="gramStart"/>
      <w:r>
        <w:rPr>
          <w:rFonts w:ascii="Times New Roman" w:hAnsi="Times New Roman"/>
          <w:sz w:val="28"/>
          <w:szCs w:val="28"/>
        </w:rPr>
        <w:t>услуги  обеспечивается</w:t>
      </w:r>
      <w:proofErr w:type="gram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26. Информация о требованиях к помещениям, в которых предоставляется муниципальная услуга, размещается на официальном сайте Исполкома, </w:t>
      </w:r>
      <w:proofErr w:type="gramStart"/>
      <w:r>
        <w:rPr>
          <w:rFonts w:ascii="Times New Roman" w:hAnsi="Times New Roman"/>
          <w:sz w:val="28"/>
          <w:szCs w:val="28"/>
        </w:rPr>
        <w:t>МФЦ,  а</w:t>
      </w:r>
      <w:proofErr w:type="gramEnd"/>
      <w:r>
        <w:rPr>
          <w:rFonts w:ascii="Times New Roman" w:hAnsi="Times New Roman"/>
          <w:sz w:val="28"/>
          <w:szCs w:val="28"/>
        </w:rPr>
        <w:t xml:space="preserve">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2"/>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2"/>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2"/>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2"/>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29.Проверка муниципальной </w:t>
      </w:r>
      <w:proofErr w:type="gramStart"/>
      <w:r>
        <w:rPr>
          <w:rFonts w:ascii="Times New Roman" w:eastAsia="Times New Roman" w:hAnsi="Times New Roman" w:cs="Times New Roman"/>
          <w:sz w:val="28"/>
          <w:szCs w:val="28"/>
        </w:rPr>
        <w:t>услуги  на</w:t>
      </w:r>
      <w:proofErr w:type="gramEnd"/>
      <w:r>
        <w:rPr>
          <w:rFonts w:ascii="Times New Roman" w:eastAsia="Times New Roman" w:hAnsi="Times New Roman" w:cs="Times New Roman"/>
          <w:sz w:val="28"/>
          <w:szCs w:val="28"/>
        </w:rPr>
        <w:t xml:space="preserve">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2"/>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2"/>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lastRenderedPageBreak/>
        <w:t>прием заявления и документов для предоставления муниципальной услуги;</w:t>
      </w:r>
    </w:p>
    <w:p w:rsidR="00106715" w:rsidRDefault="00106715" w:rsidP="009D24F8">
      <w:pPr>
        <w:pStyle w:val="af2"/>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2"/>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2"/>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w:t>
      </w:r>
      <w:r>
        <w:rPr>
          <w:rFonts w:ascii="Times New Roman" w:hAnsi="Times New Roman" w:cs="Times New Roman"/>
          <w:sz w:val="28"/>
          <w:szCs w:val="28"/>
        </w:rPr>
        <w:lastRenderedPageBreak/>
        <w:t>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A7FE0">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2"/>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proofErr w:type="gram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w:t>
      </w:r>
      <w:proofErr w:type="gramEnd"/>
      <w:r>
        <w:rPr>
          <w:rFonts w:ascii="Times New Roman" w:hAnsi="Times New Roman"/>
          <w:spacing w:val="1"/>
          <w:sz w:val="28"/>
          <w:szCs w:val="28"/>
        </w:rPr>
        <w:t xml:space="preserve"> Республиканский портал; </w:t>
      </w:r>
    </w:p>
    <w:p w:rsidR="00106715" w:rsidRDefault="00106715" w:rsidP="009D24F8">
      <w:pPr>
        <w:pStyle w:val="af2"/>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2"/>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2"/>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Исполнительный комитет</w:t>
      </w:r>
      <w:r w:rsidR="006A7FE0">
        <w:rPr>
          <w:rFonts w:ascii="Times New Roman" w:hAnsi="Times New Roman"/>
          <w:spacing w:val="1"/>
          <w:sz w:val="28"/>
          <w:szCs w:val="28"/>
        </w:rPr>
        <w:t xml:space="preserve"> Данауровского сельского поселения</w:t>
      </w:r>
      <w:r>
        <w:rPr>
          <w:rFonts w:ascii="Times New Roman" w:hAnsi="Times New Roman"/>
          <w:i/>
          <w:iCs/>
          <w:spacing w:val="1"/>
          <w:sz w:val="28"/>
          <w:szCs w:val="28"/>
        </w:rPr>
        <w:t xml:space="preserve"> – </w:t>
      </w:r>
      <w:r>
        <w:rPr>
          <w:rFonts w:ascii="Times New Roman" w:hAnsi="Times New Roman"/>
          <w:spacing w:val="1"/>
          <w:sz w:val="28"/>
          <w:szCs w:val="28"/>
        </w:rPr>
        <w:t>Орган;</w:t>
      </w:r>
    </w:p>
    <w:p w:rsidR="00106715" w:rsidRDefault="00106715" w:rsidP="009D24F8">
      <w:pPr>
        <w:pStyle w:val="af2"/>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e"/>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e"/>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Pr="006A7FE0" w:rsidRDefault="00106715" w:rsidP="00106715">
      <w:pPr>
        <w:pStyle w:val="ConsPlusNormal"/>
        <w:ind w:firstLine="720"/>
        <w:jc w:val="both"/>
        <w:outlineLvl w:val="1"/>
        <w:rPr>
          <w:rFonts w:ascii="Times New Roman" w:hAnsi="Times New Roman" w:cs="Times New Roman"/>
          <w:sz w:val="20"/>
          <w:szCs w:val="20"/>
        </w:rPr>
      </w:pPr>
      <w:r w:rsidRPr="006A7FE0">
        <w:rPr>
          <w:rFonts w:ascii="Times New Roman" w:hAnsi="Times New Roman" w:cs="Times New Roman"/>
          <w:sz w:val="20"/>
          <w:szCs w:val="20"/>
        </w:rPr>
        <w:t xml:space="preserve">*1) при обращении за </w:t>
      </w:r>
      <w:proofErr w:type="spellStart"/>
      <w:r w:rsidRPr="006A7FE0">
        <w:rPr>
          <w:rFonts w:ascii="Times New Roman" w:hAnsi="Times New Roman" w:cs="Times New Roman"/>
          <w:sz w:val="20"/>
          <w:szCs w:val="20"/>
        </w:rPr>
        <w:t>подуслугой</w:t>
      </w:r>
      <w:proofErr w:type="spellEnd"/>
      <w:r w:rsidRPr="006A7FE0">
        <w:rPr>
          <w:rFonts w:ascii="Times New Roman" w:hAnsi="Times New Roman" w:cs="Times New Roman"/>
          <w:sz w:val="20"/>
          <w:szCs w:val="20"/>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Pr="006A7FE0" w:rsidRDefault="00106715" w:rsidP="00106715">
      <w:pPr>
        <w:pStyle w:val="ConsPlusNormal"/>
        <w:ind w:firstLine="720"/>
        <w:jc w:val="both"/>
        <w:outlineLvl w:val="1"/>
        <w:rPr>
          <w:rFonts w:ascii="Times New Roman" w:hAnsi="Times New Roman" w:cs="Times New Roman"/>
          <w:sz w:val="20"/>
          <w:szCs w:val="20"/>
        </w:rPr>
      </w:pPr>
      <w:r w:rsidRPr="006A7FE0">
        <w:rPr>
          <w:rFonts w:ascii="Times New Roman" w:hAnsi="Times New Roman" w:cs="Times New Roman"/>
          <w:sz w:val="20"/>
          <w:szCs w:val="20"/>
        </w:rPr>
        <w:t xml:space="preserve">  2) при обращении за </w:t>
      </w:r>
      <w:proofErr w:type="spellStart"/>
      <w:r w:rsidRPr="006A7FE0">
        <w:rPr>
          <w:rFonts w:ascii="Times New Roman" w:hAnsi="Times New Roman" w:cs="Times New Roman"/>
          <w:sz w:val="20"/>
          <w:szCs w:val="20"/>
        </w:rPr>
        <w:t>подуслугой</w:t>
      </w:r>
      <w:proofErr w:type="spellEnd"/>
      <w:r w:rsidRPr="006A7FE0">
        <w:rPr>
          <w:rFonts w:ascii="Times New Roman" w:hAnsi="Times New Roman" w:cs="Times New Roman"/>
          <w:sz w:val="20"/>
          <w:szCs w:val="20"/>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Pr="006A7FE0" w:rsidRDefault="00106715" w:rsidP="00106715">
      <w:pPr>
        <w:pStyle w:val="ConsPlusNormal"/>
        <w:ind w:firstLine="720"/>
        <w:jc w:val="both"/>
        <w:outlineLvl w:val="1"/>
        <w:rPr>
          <w:rFonts w:ascii="Times New Roman" w:hAnsi="Times New Roman" w:cs="Times New Roman"/>
          <w:sz w:val="20"/>
          <w:szCs w:val="20"/>
        </w:rPr>
      </w:pPr>
      <w:r w:rsidRPr="006A7FE0">
        <w:rPr>
          <w:rFonts w:ascii="Times New Roman" w:hAnsi="Times New Roman" w:cs="Times New Roman"/>
          <w:sz w:val="20"/>
          <w:szCs w:val="20"/>
        </w:rPr>
        <w:t xml:space="preserve">Заявление должно </w:t>
      </w:r>
      <w:proofErr w:type="gramStart"/>
      <w:r w:rsidRPr="006A7FE0">
        <w:rPr>
          <w:rFonts w:ascii="Times New Roman" w:hAnsi="Times New Roman" w:cs="Times New Roman"/>
          <w:sz w:val="20"/>
          <w:szCs w:val="20"/>
        </w:rPr>
        <w:t>содержать :</w:t>
      </w:r>
      <w:proofErr w:type="gramEnd"/>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а) данные организации;</w:t>
      </w:r>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б) сведения о представителе организации, подающем заявление;</w:t>
      </w:r>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г) контактные данные (номер телефона, адрес электронной почты);</w:t>
      </w:r>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д) информацию о цели обращения;</w:t>
      </w:r>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е) банковские реквизиты организации;</w:t>
      </w:r>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ж) информацию о территории осуществления деятельности;</w:t>
      </w:r>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з) сведения о материально-технических средствах организации;</w:t>
      </w:r>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и) сведения о поставляемых товарах и услугах;</w:t>
      </w:r>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к) сведения об обслуживаемых кладбищах;</w:t>
      </w:r>
    </w:p>
    <w:p w:rsidR="00106715" w:rsidRPr="006A7FE0" w:rsidRDefault="00106715" w:rsidP="00106715">
      <w:pPr>
        <w:pStyle w:val="ConsPlusNormal"/>
        <w:ind w:firstLine="720"/>
        <w:jc w:val="both"/>
        <w:outlineLvl w:val="1"/>
        <w:rPr>
          <w:sz w:val="20"/>
          <w:szCs w:val="20"/>
        </w:rPr>
      </w:pPr>
      <w:r w:rsidRPr="006A7FE0">
        <w:rPr>
          <w:rFonts w:ascii="Times New Roman" w:hAnsi="Times New Roman" w:cs="Times New Roman"/>
          <w:sz w:val="20"/>
          <w:szCs w:val="20"/>
        </w:rPr>
        <w:t>л) сведения о причине выхода из реестра;</w:t>
      </w:r>
    </w:p>
    <w:p w:rsidR="00106715" w:rsidRPr="006A7FE0" w:rsidRDefault="00106715" w:rsidP="00106715">
      <w:pPr>
        <w:pStyle w:val="ConsPlusNormal"/>
        <w:ind w:firstLine="720"/>
        <w:jc w:val="both"/>
        <w:outlineLvl w:val="1"/>
        <w:rPr>
          <w:rFonts w:ascii="Times New Roman" w:hAnsi="Times New Roman" w:cs="Times New Roman"/>
          <w:sz w:val="20"/>
          <w:szCs w:val="20"/>
        </w:rPr>
      </w:pPr>
      <w:r w:rsidRPr="006A7FE0">
        <w:rPr>
          <w:rFonts w:ascii="Times New Roman" w:hAnsi="Times New Roman" w:cs="Times New Roman"/>
          <w:sz w:val="20"/>
          <w:szCs w:val="20"/>
        </w:rPr>
        <w:t>м) информацию для актуализации в реестре.</w:t>
      </w:r>
    </w:p>
    <w:p w:rsidR="00106715" w:rsidRPr="006A7FE0" w:rsidRDefault="00106715" w:rsidP="00106715">
      <w:pPr>
        <w:pStyle w:val="ConsPlusNormal"/>
        <w:ind w:firstLine="720"/>
        <w:jc w:val="both"/>
        <w:outlineLvl w:val="1"/>
        <w:rPr>
          <w:rFonts w:ascii="Times New Roman" w:hAnsi="Times New Roman" w:cs="Times New Roman"/>
          <w:sz w:val="20"/>
          <w:szCs w:val="20"/>
        </w:rPr>
      </w:pPr>
      <w:proofErr w:type="gramStart"/>
      <w:r w:rsidRPr="006A7FE0">
        <w:rPr>
          <w:rFonts w:ascii="Times New Roman" w:hAnsi="Times New Roman" w:cs="Times New Roman"/>
          <w:sz w:val="20"/>
          <w:szCs w:val="20"/>
        </w:rPr>
        <w:t>При обращение</w:t>
      </w:r>
      <w:proofErr w:type="gramEnd"/>
      <w:r w:rsidRPr="006A7FE0">
        <w:rPr>
          <w:rFonts w:ascii="Times New Roman" w:hAnsi="Times New Roman" w:cs="Times New Roman"/>
          <w:sz w:val="20"/>
          <w:szCs w:val="20"/>
        </w:rPr>
        <w:t xml:space="preserve"> за предоставлением услуги посредством Единого портала заявление формируется автоматически при заполнении данных.</w:t>
      </w:r>
    </w:p>
    <w:p w:rsidR="00106715" w:rsidRPr="006A7FE0" w:rsidRDefault="00106715" w:rsidP="00106715">
      <w:pPr>
        <w:pStyle w:val="ConsPlusNormal"/>
        <w:ind w:firstLine="720"/>
        <w:jc w:val="both"/>
        <w:outlineLvl w:val="1"/>
        <w:rPr>
          <w:rFonts w:ascii="Times New Roman" w:hAnsi="Times New Roman" w:cs="Times New Roman"/>
          <w:sz w:val="20"/>
          <w:szCs w:val="20"/>
        </w:rPr>
      </w:pPr>
    </w:p>
    <w:p w:rsidR="00106715" w:rsidRPr="006A7FE0" w:rsidRDefault="00106715" w:rsidP="00106715">
      <w:pPr>
        <w:pStyle w:val="ConsPlusNormal"/>
        <w:ind w:firstLine="720"/>
        <w:jc w:val="both"/>
        <w:outlineLvl w:val="1"/>
        <w:rPr>
          <w:rFonts w:ascii="Times New Roman" w:hAnsi="Times New Roman" w:cs="Times New Roman"/>
          <w:sz w:val="20"/>
          <w:szCs w:val="20"/>
        </w:rPr>
      </w:pPr>
    </w:p>
    <w:p w:rsidR="00106715" w:rsidRPr="006A7FE0" w:rsidRDefault="00106715" w:rsidP="00106715">
      <w:pPr>
        <w:pStyle w:val="ConsPlusNormal"/>
        <w:ind w:left="5670"/>
        <w:jc w:val="right"/>
        <w:outlineLvl w:val="1"/>
        <w:rPr>
          <w:rFonts w:ascii="Times New Roman" w:hAnsi="Times New Roman" w:cs="Times New Roman"/>
          <w:sz w:val="20"/>
          <w:szCs w:val="20"/>
        </w:rPr>
      </w:pPr>
    </w:p>
    <w:p w:rsidR="00106715" w:rsidRPr="006A7FE0" w:rsidRDefault="00106715" w:rsidP="00106715">
      <w:pPr>
        <w:pStyle w:val="ConsPlusNormal"/>
        <w:ind w:left="5670"/>
        <w:jc w:val="right"/>
        <w:outlineLvl w:val="1"/>
        <w:rPr>
          <w:rFonts w:ascii="Times New Roman" w:hAnsi="Times New Roman" w:cs="Times New Roman"/>
          <w:sz w:val="20"/>
          <w:szCs w:val="20"/>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w:t>
      </w:r>
      <w:proofErr w:type="gramStart"/>
      <w:r>
        <w:rPr>
          <w:rFonts w:ascii="Times New Roman" w:hAnsi="Times New Roman"/>
          <w:b/>
          <w:bCs/>
          <w:color w:val="000000"/>
          <w:spacing w:val="-6"/>
          <w:sz w:val="28"/>
          <w:szCs w:val="28"/>
        </w:rPr>
        <w:t>и  отказа</w:t>
      </w:r>
      <w:proofErr w:type="gramEnd"/>
      <w:r>
        <w:rPr>
          <w:rFonts w:ascii="Times New Roman" w:hAnsi="Times New Roman"/>
          <w:b/>
          <w:bCs/>
          <w:color w:val="000000"/>
          <w:spacing w:val="-6"/>
          <w:sz w:val="28"/>
          <w:szCs w:val="28"/>
        </w:rPr>
        <w:t xml:space="preserve">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e"/>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lastRenderedPageBreak/>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e"/>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e"/>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6A7FE0">
      <w:pPr>
        <w:spacing w:line="240" w:lineRule="auto"/>
        <w:jc w:val="right"/>
        <w:rPr>
          <w:rFonts w:ascii="Times New Roman" w:hAnsi="Times New Roman" w:cs="Times New Roman"/>
          <w:sz w:val="28"/>
          <w:szCs w:val="28"/>
        </w:rPr>
      </w:pPr>
      <w:r>
        <w:rPr>
          <w:rFonts w:ascii="Times New Roman" w:hAnsi="Times New Roman" w:cs="Times New Roman"/>
          <w:sz w:val="28"/>
          <w:szCs w:val="28"/>
        </w:rPr>
        <w:br w:type="page" w:clear="all"/>
      </w: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rPr>
      </w:pPr>
      <w:r>
        <w:rPr>
          <w:rFonts w:ascii="Times New Roman" w:hAnsi="Times New Roman" w:cs="Times New Roman"/>
          <w:sz w:val="24"/>
          <w:szCs w:val="24"/>
        </w:rPr>
        <w:t>отказано по следующему основанию:</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a"/>
        <w:spacing w:after="0" w:line="240" w:lineRule="auto"/>
        <w:jc w:val="left"/>
        <w:rPr>
          <w:b w:val="0"/>
          <w:sz w:val="28"/>
          <w:szCs w:val="28"/>
        </w:rPr>
      </w:pPr>
      <w:r>
        <w:rPr>
          <w:b w:val="0"/>
          <w:bCs/>
          <w:szCs w:val="24"/>
          <w:lang w:eastAsia="ru-RU"/>
        </w:rPr>
        <w:t>Дополнительно информируем:</w:t>
      </w:r>
      <w:r>
        <w:rPr>
          <w:szCs w:val="24"/>
          <w:lang w:eastAsia="ru-RU"/>
        </w:rPr>
        <w:t xml:space="preserve">  </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a"/>
        <w:spacing w:after="0" w:line="240" w:lineRule="auto"/>
        <w:jc w:val="left"/>
        <w:rPr>
          <w:b w:val="0"/>
          <w:sz w:val="28"/>
          <w:szCs w:val="28"/>
        </w:rPr>
      </w:pPr>
    </w:p>
    <w:tbl>
      <w:tblPr>
        <w:tblStyle w:val="af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a"/>
              <w:spacing w:after="0" w:line="240" w:lineRule="auto"/>
              <w:jc w:val="left"/>
              <w:rPr>
                <w:b w:val="0"/>
                <w:sz w:val="28"/>
                <w:szCs w:val="28"/>
              </w:rPr>
            </w:pPr>
          </w:p>
        </w:tc>
        <w:tc>
          <w:tcPr>
            <w:tcW w:w="283" w:type="dxa"/>
          </w:tcPr>
          <w:p w:rsidR="00106715" w:rsidRDefault="00106715" w:rsidP="00106715">
            <w:pPr>
              <w:pStyle w:val="affa"/>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a"/>
              <w:spacing w:after="0" w:line="240" w:lineRule="auto"/>
              <w:jc w:val="left"/>
              <w:rPr>
                <w:b w:val="0"/>
                <w:sz w:val="28"/>
                <w:szCs w:val="28"/>
              </w:rPr>
            </w:pPr>
          </w:p>
        </w:tc>
        <w:tc>
          <w:tcPr>
            <w:tcW w:w="236" w:type="dxa"/>
          </w:tcPr>
          <w:p w:rsidR="00106715" w:rsidRDefault="00106715" w:rsidP="00106715">
            <w:pPr>
              <w:pStyle w:val="affa"/>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a"/>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a"/>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a"/>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a"/>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a"/>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a"/>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a"/>
              <w:spacing w:after="0" w:line="240" w:lineRule="auto"/>
              <w:rPr>
                <w:b w:val="0"/>
                <w:i/>
                <w:iCs/>
                <w:sz w:val="28"/>
                <w:szCs w:val="28"/>
              </w:rPr>
            </w:pPr>
          </w:p>
        </w:tc>
        <w:tc>
          <w:tcPr>
            <w:tcW w:w="283" w:type="dxa"/>
          </w:tcPr>
          <w:p w:rsidR="00106715" w:rsidRDefault="00106715" w:rsidP="00106715">
            <w:pPr>
              <w:pStyle w:val="affa"/>
              <w:spacing w:after="0" w:line="240" w:lineRule="auto"/>
              <w:jc w:val="left"/>
              <w:rPr>
                <w:b w:val="0"/>
                <w:i/>
                <w:iCs/>
                <w:sz w:val="28"/>
                <w:szCs w:val="28"/>
              </w:rPr>
            </w:pPr>
          </w:p>
        </w:tc>
        <w:tc>
          <w:tcPr>
            <w:tcW w:w="2268" w:type="dxa"/>
          </w:tcPr>
          <w:p w:rsidR="00106715" w:rsidRDefault="00106715" w:rsidP="00106715">
            <w:pPr>
              <w:pStyle w:val="affa"/>
              <w:spacing w:after="0" w:line="240" w:lineRule="auto"/>
              <w:rPr>
                <w:b w:val="0"/>
                <w:i/>
                <w:iCs/>
                <w:sz w:val="28"/>
                <w:szCs w:val="28"/>
              </w:rPr>
            </w:pPr>
          </w:p>
        </w:tc>
        <w:tc>
          <w:tcPr>
            <w:tcW w:w="236" w:type="dxa"/>
          </w:tcPr>
          <w:p w:rsidR="00106715" w:rsidRDefault="00106715" w:rsidP="00106715">
            <w:pPr>
              <w:pStyle w:val="affa"/>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a"/>
              <w:spacing w:after="0" w:line="240" w:lineRule="auto"/>
              <w:jc w:val="left"/>
              <w:rPr>
                <w:b w:val="0"/>
                <w:bCs/>
                <w:sz w:val="28"/>
                <w:szCs w:val="28"/>
              </w:rPr>
            </w:pPr>
          </w:p>
        </w:tc>
      </w:tr>
      <w:tr w:rsidR="00106715" w:rsidTr="00106715">
        <w:tc>
          <w:tcPr>
            <w:tcW w:w="3686" w:type="dxa"/>
          </w:tcPr>
          <w:p w:rsidR="00106715" w:rsidRDefault="00106715" w:rsidP="00106715">
            <w:pPr>
              <w:pStyle w:val="affa"/>
              <w:spacing w:after="0" w:line="240" w:lineRule="auto"/>
              <w:rPr>
                <w:b w:val="0"/>
                <w:i/>
                <w:iCs/>
                <w:sz w:val="18"/>
                <w:szCs w:val="18"/>
              </w:rPr>
            </w:pPr>
          </w:p>
        </w:tc>
        <w:tc>
          <w:tcPr>
            <w:tcW w:w="283" w:type="dxa"/>
          </w:tcPr>
          <w:p w:rsidR="00106715" w:rsidRDefault="00106715" w:rsidP="00106715">
            <w:pPr>
              <w:pStyle w:val="affa"/>
              <w:spacing w:after="0" w:line="240" w:lineRule="auto"/>
              <w:jc w:val="left"/>
              <w:rPr>
                <w:b w:val="0"/>
                <w:i/>
                <w:iCs/>
                <w:sz w:val="18"/>
                <w:szCs w:val="18"/>
              </w:rPr>
            </w:pPr>
          </w:p>
        </w:tc>
        <w:tc>
          <w:tcPr>
            <w:tcW w:w="2268" w:type="dxa"/>
          </w:tcPr>
          <w:p w:rsidR="00106715" w:rsidRDefault="00106715" w:rsidP="00106715">
            <w:pPr>
              <w:pStyle w:val="affa"/>
              <w:spacing w:after="0" w:line="240" w:lineRule="auto"/>
              <w:rPr>
                <w:b w:val="0"/>
                <w:i/>
                <w:iCs/>
                <w:sz w:val="18"/>
                <w:szCs w:val="18"/>
              </w:rPr>
            </w:pPr>
          </w:p>
        </w:tc>
        <w:tc>
          <w:tcPr>
            <w:tcW w:w="236" w:type="dxa"/>
          </w:tcPr>
          <w:p w:rsidR="00106715" w:rsidRDefault="00106715" w:rsidP="00106715">
            <w:pPr>
              <w:pStyle w:val="affa"/>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a"/>
              <w:spacing w:after="0" w:line="240" w:lineRule="auto"/>
              <w:rPr>
                <w:b w:val="0"/>
                <w:bCs/>
                <w:i/>
                <w:iCs/>
                <w:sz w:val="18"/>
                <w:szCs w:val="18"/>
              </w:rPr>
            </w:pPr>
            <w:r>
              <w:rPr>
                <w:b w:val="0"/>
                <w:bCs/>
                <w:i/>
                <w:iCs/>
                <w:sz w:val="18"/>
                <w:szCs w:val="18"/>
              </w:rPr>
              <w:t>(дата)</w:t>
            </w:r>
          </w:p>
        </w:tc>
      </w:tr>
    </w:tbl>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e"/>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e"/>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e"/>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w:t>
      </w:r>
      <w:r w:rsidR="006A7FE0">
        <w:rPr>
          <w:rFonts w:ascii="Times New Roman" w:hAnsi="Times New Roman"/>
          <w:sz w:val="24"/>
          <w:szCs w:val="24"/>
        </w:rPr>
        <w:t xml:space="preserve">митета Данауровского </w:t>
      </w:r>
      <w:r>
        <w:rPr>
          <w:rFonts w:ascii="Times New Roman" w:hAnsi="Times New Roman"/>
          <w:sz w:val="24"/>
          <w:szCs w:val="24"/>
        </w:rPr>
        <w:t xml:space="preserve">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w:t>
      </w:r>
      <w:r w:rsidR="00F10BC6">
        <w:rPr>
          <w:rFonts w:ascii="Times New Roman" w:hAnsi="Times New Roman"/>
          <w:sz w:val="24"/>
          <w:szCs w:val="24"/>
        </w:rPr>
        <w:t>25</w:t>
      </w:r>
      <w:r>
        <w:rPr>
          <w:rFonts w:ascii="Times New Roman" w:hAnsi="Times New Roman"/>
          <w:sz w:val="24"/>
          <w:szCs w:val="24"/>
        </w:rPr>
        <w:t>»</w:t>
      </w:r>
      <w:r w:rsidR="00F10BC6">
        <w:rPr>
          <w:rFonts w:ascii="Times New Roman" w:hAnsi="Times New Roman"/>
          <w:sz w:val="24"/>
          <w:szCs w:val="24"/>
        </w:rPr>
        <w:t xml:space="preserve"> декабря</w:t>
      </w:r>
      <w:r>
        <w:rPr>
          <w:rFonts w:ascii="Times New Roman" w:hAnsi="Times New Roman"/>
          <w:sz w:val="24"/>
          <w:szCs w:val="24"/>
        </w:rPr>
        <w:t xml:space="preserve"> 2025 г. № </w:t>
      </w:r>
      <w:r w:rsidR="00F10BC6">
        <w:rPr>
          <w:rFonts w:ascii="Times New Roman" w:hAnsi="Times New Roman"/>
          <w:sz w:val="24"/>
          <w:szCs w:val="24"/>
        </w:rPr>
        <w:t>22</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2"/>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2"/>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2"/>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2"/>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2"/>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2"/>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2"/>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2"/>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2"/>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2"/>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2"/>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2"/>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2"/>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перечню и оформлению документов, необходимых для получения услуги;</w:t>
      </w:r>
    </w:p>
    <w:p w:rsidR="00106715" w:rsidRDefault="00106715" w:rsidP="009D24F8">
      <w:pPr>
        <w:pStyle w:val="af2"/>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процедуру осуществления межведомственного информационного взаимодействия при предоставлении услуги;</w:t>
      </w:r>
    </w:p>
    <w:p w:rsidR="00106715" w:rsidRDefault="00106715" w:rsidP="009D24F8">
      <w:pPr>
        <w:pStyle w:val="af2"/>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2"/>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2"/>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w:t>
      </w:r>
      <w:proofErr w:type="gramStart"/>
      <w:r>
        <w:rPr>
          <w:rFonts w:ascii="Times New Roman" w:hAnsi="Times New Roman" w:cs="Times New Roman"/>
          <w:sz w:val="28"/>
          <w:szCs w:val="28"/>
        </w:rPr>
        <w:t>3.Предмет</w:t>
      </w:r>
      <w:proofErr w:type="gramEnd"/>
      <w:r>
        <w:rPr>
          <w:rFonts w:ascii="Times New Roman" w:hAnsi="Times New Roman" w:cs="Times New Roman"/>
          <w:sz w:val="28"/>
          <w:szCs w:val="28"/>
        </w:rPr>
        <w:t xml:space="preserve"> регулирования включает:</w:t>
      </w:r>
    </w:p>
    <w:p w:rsidR="00106715" w:rsidRDefault="00106715" w:rsidP="009D24F8">
      <w:pPr>
        <w:pStyle w:val="af2"/>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2"/>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2"/>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2"/>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106715" w:rsidRDefault="00106715" w:rsidP="00106715">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2"/>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2"/>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2"/>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2"/>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2"/>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2"/>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2"/>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2"/>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2"/>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Исполнительный комитет Чистопольского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2"/>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2"/>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2"/>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rsidR="00106715" w:rsidRDefault="00106715" w:rsidP="009D24F8">
      <w:pPr>
        <w:pStyle w:val="af2"/>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2"/>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2"/>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2"/>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2"/>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2"/>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2"/>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2"/>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2"/>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2"/>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2"/>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2"/>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2"/>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2"/>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2"/>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2"/>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2"/>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w:t>
      </w:r>
      <w:r>
        <w:rPr>
          <w:rFonts w:ascii="Times New Roman" w:hAnsi="Times New Roman" w:cs="Times New Roman"/>
          <w:sz w:val="28"/>
          <w:szCs w:val="28"/>
        </w:rPr>
        <w:lastRenderedPageBreak/>
        <w:t>во исполнение положений Правил благоустройства, утвержденных,</w:t>
      </w:r>
      <w:r w:rsidR="006331B8">
        <w:rPr>
          <w:rFonts w:ascii="Times New Roman" w:hAnsi="Times New Roman" w:cs="Times New Roman"/>
          <w:sz w:val="28"/>
          <w:szCs w:val="28"/>
        </w:rPr>
        <w:t xml:space="preserve"> решением от 19.07.2013 г. № 6/</w:t>
      </w:r>
      <w:proofErr w:type="gramStart"/>
      <w:r w:rsidR="006331B8">
        <w:rPr>
          <w:rFonts w:ascii="Times New Roman" w:hAnsi="Times New Roman" w:cs="Times New Roman"/>
          <w:sz w:val="28"/>
          <w:szCs w:val="28"/>
        </w:rPr>
        <w:t xml:space="preserve">2 </w:t>
      </w:r>
      <w:r>
        <w:rPr>
          <w:rFonts w:ascii="Times New Roman" w:hAnsi="Times New Roman" w:cs="Times New Roman"/>
          <w:sz w:val="28"/>
          <w:szCs w:val="28"/>
        </w:rPr>
        <w:t xml:space="preserve"> иных</w:t>
      </w:r>
      <w:proofErr w:type="gramEnd"/>
      <w:r>
        <w:rPr>
          <w:rFonts w:ascii="Times New Roman" w:hAnsi="Times New Roman" w:cs="Times New Roman"/>
          <w:sz w:val="28"/>
          <w:szCs w:val="28"/>
        </w:rPr>
        <w:t xml:space="preserve">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б) подать заявление о </w:t>
      </w:r>
      <w:proofErr w:type="gramStart"/>
      <w:r>
        <w:rPr>
          <w:rFonts w:ascii="Times New Roman" w:hAnsi="Times New Roman"/>
          <w:sz w:val="28"/>
          <w:szCs w:val="28"/>
        </w:rPr>
        <w:t>предоставлении  муниципальной</w:t>
      </w:r>
      <w:proofErr w:type="gramEnd"/>
      <w:r>
        <w:rPr>
          <w:rFonts w:ascii="Times New Roman" w:hAnsi="Times New Roman"/>
          <w:sz w:val="28"/>
          <w:szCs w:val="28"/>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в) получить сведения о ходе и статусе выполнения заявлений о </w:t>
      </w:r>
      <w:proofErr w:type="gramStart"/>
      <w:r>
        <w:rPr>
          <w:rFonts w:ascii="Times New Roman" w:hAnsi="Times New Roman"/>
          <w:sz w:val="28"/>
          <w:szCs w:val="28"/>
        </w:rPr>
        <w:t>предоставлении  муниципальной</w:t>
      </w:r>
      <w:proofErr w:type="gramEnd"/>
      <w:r>
        <w:rPr>
          <w:rFonts w:ascii="Times New Roman" w:hAnsi="Times New Roman"/>
          <w:sz w:val="28"/>
          <w:szCs w:val="28"/>
        </w:rPr>
        <w:t xml:space="preserve">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г) осуществить оценку качества </w:t>
      </w:r>
      <w:proofErr w:type="gramStart"/>
      <w:r>
        <w:rPr>
          <w:rFonts w:ascii="Times New Roman" w:hAnsi="Times New Roman"/>
          <w:sz w:val="28"/>
          <w:szCs w:val="28"/>
        </w:rPr>
        <w:t>предоставления  муниципальной</w:t>
      </w:r>
      <w:proofErr w:type="gramEnd"/>
      <w:r>
        <w:rPr>
          <w:rFonts w:ascii="Times New Roman" w:hAnsi="Times New Roman"/>
          <w:sz w:val="28"/>
          <w:szCs w:val="28"/>
        </w:rPr>
        <w:t xml:space="preserve">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д) получить результат </w:t>
      </w:r>
      <w:proofErr w:type="gramStart"/>
      <w:r>
        <w:rPr>
          <w:rFonts w:ascii="Times New Roman" w:hAnsi="Times New Roman"/>
          <w:sz w:val="28"/>
          <w:szCs w:val="28"/>
        </w:rPr>
        <w:t>предоставления  муниципальной</w:t>
      </w:r>
      <w:proofErr w:type="gramEnd"/>
      <w:r>
        <w:rPr>
          <w:rFonts w:ascii="Times New Roman" w:hAnsi="Times New Roman"/>
          <w:sz w:val="28"/>
          <w:szCs w:val="28"/>
        </w:rPr>
        <w:t xml:space="preserve">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31. Формирование заявления осуществляется посредством заполнения электронной формы заявления </w:t>
      </w:r>
      <w:proofErr w:type="gramStart"/>
      <w:r>
        <w:rPr>
          <w:rFonts w:ascii="Times New Roman" w:hAnsi="Times New Roman"/>
          <w:sz w:val="28"/>
          <w:szCs w:val="28"/>
        </w:rPr>
        <w:t>на Единого портале</w:t>
      </w:r>
      <w:proofErr w:type="gramEnd"/>
      <w:r>
        <w:rPr>
          <w:rFonts w:ascii="Times New Roman" w:hAnsi="Times New Roman"/>
          <w:sz w:val="28"/>
          <w:szCs w:val="28"/>
        </w:rPr>
        <w:t xml:space="preserve">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2"/>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2"/>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2"/>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2"/>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2"/>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2"/>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2"/>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2"/>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2"/>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2"/>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EA5167">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lastRenderedPageBreak/>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4"/>
          <w:footerReference w:type="even" r:id="rId25"/>
          <w:footerReference w:type="default" r:id="rId26"/>
          <w:footerReference w:type="first" r:id="rId27"/>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2"/>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8"/>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9"/>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2"/>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2"/>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2"/>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5B0" w:rsidRDefault="008805B0">
      <w:pPr>
        <w:spacing w:after="0" w:line="240" w:lineRule="auto"/>
      </w:pPr>
      <w:r>
        <w:separator/>
      </w:r>
    </w:p>
  </w:endnote>
  <w:endnote w:type="continuationSeparator" w:id="0">
    <w:p w:rsidR="008805B0" w:rsidRDefault="00880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EndPr/>
    <w:sdtContent>
      <w:p w:rsidR="00236070" w:rsidRDefault="00236070">
        <w:pPr>
          <w:pStyle w:val="aff0"/>
          <w:framePr w:wrap="none" w:vAnchor="text" w:hAnchor="margin" w:xAlign="center" w:y="1"/>
          <w:rPr>
            <w:rStyle w:val="aff6"/>
          </w:rPr>
        </w:pPr>
        <w:r>
          <w:rPr>
            <w:rStyle w:val="aff6"/>
          </w:rPr>
          <w:fldChar w:fldCharType="begin"/>
        </w:r>
        <w:r>
          <w:rPr>
            <w:rStyle w:val="aff6"/>
          </w:rPr>
          <w:instrText xml:space="preserve"> PAGE </w:instrText>
        </w:r>
        <w:r>
          <w:rPr>
            <w:rStyle w:val="aff6"/>
          </w:rPr>
          <w:fldChar w:fldCharType="end"/>
        </w:r>
      </w:p>
    </w:sdtContent>
  </w:sdt>
  <w:p w:rsidR="00236070" w:rsidRDefault="00236070">
    <w:pPr>
      <w:pStyle w:val="af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EndPr/>
    <w:sdtContent>
      <w:p w:rsidR="00236070" w:rsidRDefault="00236070">
        <w:pPr>
          <w:pStyle w:val="aff0"/>
          <w:framePr w:wrap="none" w:vAnchor="text" w:hAnchor="margin" w:xAlign="center" w:y="1"/>
          <w:rPr>
            <w:rStyle w:val="aff6"/>
            <w:rFonts w:ascii="Times New Roman" w:hAnsi="Times New Roman" w:cs="Times New Roman"/>
            <w:sz w:val="24"/>
            <w:szCs w:val="24"/>
          </w:rPr>
        </w:pPr>
        <w:r>
          <w:rPr>
            <w:rStyle w:val="aff6"/>
            <w:rFonts w:ascii="Times New Roman" w:hAnsi="Times New Roman" w:cs="Times New Roman"/>
            <w:sz w:val="24"/>
            <w:szCs w:val="24"/>
          </w:rPr>
          <w:fldChar w:fldCharType="begin"/>
        </w:r>
        <w:r>
          <w:rPr>
            <w:rStyle w:val="aff6"/>
            <w:rFonts w:ascii="Times New Roman" w:hAnsi="Times New Roman" w:cs="Times New Roman"/>
            <w:sz w:val="24"/>
            <w:szCs w:val="24"/>
          </w:rPr>
          <w:instrText xml:space="preserve"> PAGE </w:instrText>
        </w:r>
        <w:r>
          <w:rPr>
            <w:rStyle w:val="aff6"/>
            <w:rFonts w:ascii="Times New Roman" w:hAnsi="Times New Roman" w:cs="Times New Roman"/>
            <w:sz w:val="24"/>
            <w:szCs w:val="24"/>
          </w:rPr>
          <w:fldChar w:fldCharType="separate"/>
        </w:r>
        <w:r w:rsidR="00C77308">
          <w:rPr>
            <w:rStyle w:val="aff6"/>
            <w:rFonts w:ascii="Times New Roman" w:hAnsi="Times New Roman" w:cs="Times New Roman"/>
            <w:noProof/>
            <w:sz w:val="24"/>
            <w:szCs w:val="24"/>
          </w:rPr>
          <w:t>82</w:t>
        </w:r>
        <w:r>
          <w:rPr>
            <w:rStyle w:val="aff6"/>
            <w:rFonts w:ascii="Times New Roman" w:hAnsi="Times New Roman" w:cs="Times New Roman"/>
            <w:sz w:val="24"/>
            <w:szCs w:val="24"/>
          </w:rPr>
          <w:fldChar w:fldCharType="end"/>
        </w:r>
      </w:p>
    </w:sdtContent>
  </w:sdt>
  <w:p w:rsidR="00236070" w:rsidRDefault="00236070">
    <w:pPr>
      <w:pStyle w:val="af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EndPr/>
    <w:sdtContent>
      <w:p w:rsidR="00236070" w:rsidRDefault="00236070">
        <w:pPr>
          <w:pStyle w:val="aff0"/>
          <w:framePr w:wrap="none" w:vAnchor="text" w:hAnchor="margin" w:xAlign="center" w:y="1"/>
          <w:rPr>
            <w:rStyle w:val="aff6"/>
            <w:rFonts w:ascii="Times New Roman" w:hAnsi="Times New Roman" w:cs="Times New Roman"/>
            <w:sz w:val="24"/>
            <w:szCs w:val="24"/>
          </w:rPr>
        </w:pPr>
        <w:r>
          <w:rPr>
            <w:rStyle w:val="aff6"/>
            <w:rFonts w:ascii="Times New Roman" w:hAnsi="Times New Roman" w:cs="Times New Roman"/>
            <w:sz w:val="24"/>
            <w:szCs w:val="24"/>
          </w:rPr>
          <w:fldChar w:fldCharType="begin"/>
        </w:r>
        <w:r>
          <w:rPr>
            <w:rStyle w:val="aff6"/>
            <w:rFonts w:ascii="Times New Roman" w:hAnsi="Times New Roman" w:cs="Times New Roman"/>
            <w:sz w:val="24"/>
            <w:szCs w:val="24"/>
          </w:rPr>
          <w:instrText xml:space="preserve"> PAGE </w:instrText>
        </w:r>
        <w:r>
          <w:rPr>
            <w:rStyle w:val="aff6"/>
            <w:rFonts w:ascii="Times New Roman" w:hAnsi="Times New Roman" w:cs="Times New Roman"/>
            <w:sz w:val="24"/>
            <w:szCs w:val="24"/>
          </w:rPr>
          <w:fldChar w:fldCharType="separate"/>
        </w:r>
        <w:r w:rsidR="00C77308">
          <w:rPr>
            <w:rStyle w:val="aff6"/>
            <w:rFonts w:ascii="Times New Roman" w:hAnsi="Times New Roman" w:cs="Times New Roman"/>
            <w:noProof/>
            <w:sz w:val="24"/>
            <w:szCs w:val="24"/>
          </w:rPr>
          <w:t>83</w:t>
        </w:r>
        <w:r>
          <w:rPr>
            <w:rStyle w:val="aff6"/>
            <w:rFonts w:ascii="Times New Roman" w:hAnsi="Times New Roman" w:cs="Times New Roman"/>
            <w:sz w:val="24"/>
            <w:szCs w:val="24"/>
          </w:rPr>
          <w:fldChar w:fldCharType="end"/>
        </w:r>
      </w:p>
    </w:sdtContent>
  </w:sdt>
  <w:p w:rsidR="00236070" w:rsidRDefault="00236070">
    <w:pPr>
      <w:pStyle w:val="af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070" w:rsidRDefault="00236070">
    <w:pPr>
      <w:pStyle w:val="aff0"/>
      <w:rPr>
        <w:rStyle w:val="aff6"/>
      </w:rPr>
    </w:pPr>
    <w:r>
      <w:rPr>
        <w:rStyle w:val="aff6"/>
      </w:rPr>
      <w:fldChar w:fldCharType="begin"/>
    </w:r>
    <w:r>
      <w:rPr>
        <w:rStyle w:val="aff6"/>
      </w:rPr>
      <w:instrText xml:space="preserve"> PAGE </w:instrText>
    </w:r>
    <w:r>
      <w:rPr>
        <w:rStyle w:val="aff6"/>
      </w:rPr>
      <w:fldChar w:fldCharType="separate"/>
    </w:r>
    <w:r>
      <w:rPr>
        <w:rStyle w:val="aff6"/>
      </w:rPr>
      <w:t>0</w:t>
    </w:r>
    <w:r>
      <w:rPr>
        <w:rStyle w:val="aff6"/>
      </w:rPr>
      <w:fldChar w:fldCharType="end"/>
    </w:r>
  </w:p>
  <w:p w:rsidR="00236070" w:rsidRDefault="00236070">
    <w:pPr>
      <w:pStyle w:val="aff0"/>
      <w:rPr>
        <w:rStyle w:val="aff6"/>
      </w:rPr>
    </w:pPr>
    <w:r>
      <w:rPr>
        <w:rStyle w:val="aff6"/>
      </w:rPr>
      <w:fldChar w:fldCharType="begin"/>
    </w:r>
    <w:r>
      <w:rPr>
        <w:rStyle w:val="aff6"/>
      </w:rPr>
      <w:instrText xml:space="preserve"> PAGE </w:instrText>
    </w:r>
    <w:r>
      <w:rPr>
        <w:rStyle w:val="aff6"/>
      </w:rPr>
      <w:fldChar w:fldCharType="separate"/>
    </w:r>
    <w:r>
      <w:rPr>
        <w:rStyle w:val="aff6"/>
      </w:rPr>
      <w:t>0</w:t>
    </w:r>
    <w:r>
      <w:rPr>
        <w:rStyle w:val="aff6"/>
      </w:rPr>
      <w:fldChar w:fldCharType="end"/>
    </w:r>
  </w:p>
  <w:p w:rsidR="00236070" w:rsidRDefault="00236070">
    <w:pPr>
      <w:pStyle w:val="aff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070" w:rsidRDefault="00236070">
    <w:pPr>
      <w:pStyle w:val="aff0"/>
      <w:rPr>
        <w:rStyle w:val="aff6"/>
      </w:rPr>
    </w:pPr>
    <w:r>
      <w:rPr>
        <w:rStyle w:val="aff6"/>
      </w:rPr>
      <w:fldChar w:fldCharType="begin"/>
    </w:r>
    <w:r>
      <w:rPr>
        <w:rStyle w:val="aff6"/>
      </w:rPr>
      <w:instrText xml:space="preserve"> PAGE </w:instrText>
    </w:r>
    <w:r>
      <w:rPr>
        <w:rStyle w:val="aff6"/>
      </w:rPr>
      <w:fldChar w:fldCharType="separate"/>
    </w:r>
    <w:r w:rsidR="00C77308">
      <w:rPr>
        <w:rStyle w:val="aff6"/>
        <w:noProof/>
      </w:rPr>
      <w:t>127</w:t>
    </w:r>
    <w:r>
      <w:rPr>
        <w:rStyle w:val="aff6"/>
      </w:rPr>
      <w:fldChar w:fldCharType="end"/>
    </w:r>
  </w:p>
  <w:p w:rsidR="00236070" w:rsidRDefault="00236070">
    <w:pPr>
      <w:pStyle w:val="aff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070" w:rsidRDefault="00236070">
    <w:pPr>
      <w:pStyle w:val="aff0"/>
      <w:rPr>
        <w:rStyle w:val="aff6"/>
      </w:rPr>
    </w:pPr>
    <w:r>
      <w:rPr>
        <w:rStyle w:val="aff6"/>
      </w:rPr>
      <w:fldChar w:fldCharType="begin"/>
    </w:r>
    <w:r>
      <w:rPr>
        <w:rStyle w:val="aff6"/>
      </w:rPr>
      <w:instrText xml:space="preserve"> PAGE </w:instrText>
    </w:r>
    <w:r>
      <w:rPr>
        <w:rStyle w:val="aff6"/>
      </w:rPr>
      <w:fldChar w:fldCharType="separate"/>
    </w:r>
    <w:r>
      <w:rPr>
        <w:rStyle w:val="aff6"/>
      </w:rPr>
      <w:t>1</w:t>
    </w:r>
    <w:r>
      <w:rPr>
        <w:rStyle w:val="aff6"/>
      </w:rPr>
      <w:fldChar w:fldCharType="end"/>
    </w:r>
  </w:p>
  <w:p w:rsidR="00236070" w:rsidRDefault="00236070">
    <w:pPr>
      <w:pStyle w:val="af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5B0" w:rsidRDefault="008805B0">
      <w:pPr>
        <w:spacing w:after="0" w:line="240" w:lineRule="auto"/>
      </w:pPr>
      <w:r>
        <w:separator/>
      </w:r>
    </w:p>
  </w:footnote>
  <w:footnote w:type="continuationSeparator" w:id="0">
    <w:p w:rsidR="008805B0" w:rsidRDefault="00880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070" w:rsidRDefault="00236070">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070" w:rsidRDefault="00236070">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070" w:rsidRDefault="00236070">
    <w:pPr>
      <w:pStyle w:val="af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070" w:rsidRDefault="00236070">
    <w:pPr>
      <w:pStyle w:val="afb"/>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070" w:rsidRDefault="00236070">
    <w:pPr>
      <w:pStyle w:val="afb"/>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E3F2B"/>
    <w:rsid w:val="0022667A"/>
    <w:rsid w:val="00236070"/>
    <w:rsid w:val="0024669F"/>
    <w:rsid w:val="004F6F3A"/>
    <w:rsid w:val="006309B3"/>
    <w:rsid w:val="006331B8"/>
    <w:rsid w:val="00657131"/>
    <w:rsid w:val="00665E77"/>
    <w:rsid w:val="00690C25"/>
    <w:rsid w:val="006A7FE0"/>
    <w:rsid w:val="006F3E4D"/>
    <w:rsid w:val="00812D31"/>
    <w:rsid w:val="008805B0"/>
    <w:rsid w:val="00894DA5"/>
    <w:rsid w:val="00900F9E"/>
    <w:rsid w:val="009045E3"/>
    <w:rsid w:val="00953CED"/>
    <w:rsid w:val="009D24F8"/>
    <w:rsid w:val="00C4671E"/>
    <w:rsid w:val="00C565E4"/>
    <w:rsid w:val="00C7687F"/>
    <w:rsid w:val="00C77308"/>
    <w:rsid w:val="00DF4209"/>
    <w:rsid w:val="00E81212"/>
    <w:rsid w:val="00EA5167"/>
    <w:rsid w:val="00EB1C13"/>
    <w:rsid w:val="00EB582F"/>
    <w:rsid w:val="00F10BC6"/>
    <w:rsid w:val="00F52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8134E"/>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link w:val="a4"/>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5">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6">
    <w:name w:val="footnote text"/>
    <w:basedOn w:val="a"/>
    <w:link w:val="a7"/>
    <w:uiPriority w:val="99"/>
    <w:semiHidden/>
    <w:unhideWhenUsed/>
    <w:rsid w:val="00106715"/>
    <w:pPr>
      <w:spacing w:after="40" w:line="240" w:lineRule="auto"/>
    </w:pPr>
    <w:rPr>
      <w:sz w:val="18"/>
    </w:rPr>
  </w:style>
  <w:style w:type="character" w:customStyle="1" w:styleId="a7">
    <w:name w:val="Текст сноски Знак"/>
    <w:basedOn w:val="a0"/>
    <w:link w:val="a6"/>
    <w:uiPriority w:val="99"/>
    <w:semiHidden/>
    <w:rsid w:val="00106715"/>
    <w:rPr>
      <w:rFonts w:eastAsia="MS Mincho"/>
      <w:sz w:val="18"/>
      <w14:ligatures w14:val="standardContextual"/>
    </w:rPr>
  </w:style>
  <w:style w:type="character" w:styleId="a8">
    <w:name w:val="footnote reference"/>
    <w:basedOn w:val="a0"/>
    <w:uiPriority w:val="99"/>
    <w:unhideWhenUsed/>
    <w:rsid w:val="00106715"/>
    <w:rPr>
      <w:vertAlign w:val="superscript"/>
    </w:rPr>
  </w:style>
  <w:style w:type="paragraph" w:styleId="a9">
    <w:name w:val="endnote text"/>
    <w:basedOn w:val="a"/>
    <w:link w:val="aa"/>
    <w:uiPriority w:val="99"/>
    <w:semiHidden/>
    <w:unhideWhenUsed/>
    <w:rsid w:val="00106715"/>
    <w:pPr>
      <w:spacing w:after="0" w:line="240" w:lineRule="auto"/>
    </w:pPr>
    <w:rPr>
      <w:sz w:val="20"/>
    </w:rPr>
  </w:style>
  <w:style w:type="character" w:customStyle="1" w:styleId="aa">
    <w:name w:val="Текст концевой сноски Знак"/>
    <w:basedOn w:val="a0"/>
    <w:link w:val="a9"/>
    <w:uiPriority w:val="99"/>
    <w:semiHidden/>
    <w:rsid w:val="00106715"/>
    <w:rPr>
      <w:rFonts w:eastAsia="MS Mincho"/>
      <w:sz w:val="20"/>
      <w14:ligatures w14:val="standardContextual"/>
    </w:rPr>
  </w:style>
  <w:style w:type="character" w:styleId="ab">
    <w:name w:val="endnote reference"/>
    <w:basedOn w:val="a0"/>
    <w:uiPriority w:val="99"/>
    <w:semiHidden/>
    <w:unhideWhenUsed/>
    <w:rsid w:val="00106715"/>
    <w:rPr>
      <w:vertAlign w:val="superscript"/>
    </w:rPr>
  </w:style>
  <w:style w:type="paragraph" w:styleId="ac">
    <w:name w:val="TOC Heading"/>
    <w:uiPriority w:val="39"/>
    <w:unhideWhenUsed/>
    <w:qFormat/>
    <w:rsid w:val="00106715"/>
    <w:rPr>
      <w:rFonts w:eastAsia="MS Mincho"/>
      <w14:ligatures w14:val="standardContextual"/>
    </w:rPr>
  </w:style>
  <w:style w:type="paragraph" w:styleId="ad">
    <w:name w:val="table of figures"/>
    <w:basedOn w:val="a"/>
    <w:next w:val="a"/>
    <w:uiPriority w:val="99"/>
    <w:unhideWhenUsed/>
    <w:rsid w:val="00106715"/>
    <w:pPr>
      <w:spacing w:after="0"/>
    </w:pPr>
  </w:style>
  <w:style w:type="paragraph" w:styleId="ae">
    <w:name w:val="Title"/>
    <w:basedOn w:val="a"/>
    <w:next w:val="a"/>
    <w:link w:val="af"/>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f">
    <w:name w:val="Заголовок Знак"/>
    <w:basedOn w:val="a0"/>
    <w:link w:val="ae"/>
    <w:uiPriority w:val="10"/>
    <w:rsid w:val="00106715"/>
    <w:rPr>
      <w:rFonts w:asciiTheme="majorHAnsi" w:eastAsiaTheme="majorEastAsia" w:hAnsiTheme="majorHAnsi" w:cstheme="majorBidi"/>
      <w:spacing w:val="-10"/>
      <w:sz w:val="56"/>
      <w:szCs w:val="56"/>
      <w14:ligatures w14:val="standardContextual"/>
    </w:rPr>
  </w:style>
  <w:style w:type="paragraph" w:styleId="af0">
    <w:name w:val="Subtitle"/>
    <w:basedOn w:val="a"/>
    <w:next w:val="a"/>
    <w:link w:val="af1"/>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1">
    <w:name w:val="Подзаголовок Знак"/>
    <w:basedOn w:val="a0"/>
    <w:link w:val="af0"/>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2">
    <w:name w:val="List Paragraph"/>
    <w:basedOn w:val="a"/>
    <w:link w:val="af3"/>
    <w:uiPriority w:val="34"/>
    <w:qFormat/>
    <w:rsid w:val="00106715"/>
    <w:pPr>
      <w:ind w:left="720"/>
      <w:contextualSpacing/>
    </w:pPr>
  </w:style>
  <w:style w:type="character" w:styleId="af4">
    <w:name w:val="Intense Emphasis"/>
    <w:basedOn w:val="a0"/>
    <w:uiPriority w:val="21"/>
    <w:qFormat/>
    <w:rsid w:val="00106715"/>
    <w:rPr>
      <w:i/>
      <w:iCs/>
      <w:color w:val="2E74B5" w:themeColor="accent1" w:themeShade="BF"/>
    </w:rPr>
  </w:style>
  <w:style w:type="paragraph" w:styleId="af5">
    <w:name w:val="Intense Quote"/>
    <w:basedOn w:val="a"/>
    <w:next w:val="a"/>
    <w:link w:val="af6"/>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6">
    <w:name w:val="Выделенная цитата Знак"/>
    <w:basedOn w:val="a0"/>
    <w:link w:val="af5"/>
    <w:uiPriority w:val="30"/>
    <w:rsid w:val="00106715"/>
    <w:rPr>
      <w:rFonts w:eastAsia="MS Mincho"/>
      <w:i/>
      <w:iCs/>
      <w:color w:val="2E74B5" w:themeColor="accent1" w:themeShade="BF"/>
      <w14:ligatures w14:val="standardContextual"/>
    </w:rPr>
  </w:style>
  <w:style w:type="character" w:styleId="af7">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8">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9">
    <w:name w:val="Body Text"/>
    <w:basedOn w:val="a"/>
    <w:link w:val="afa"/>
    <w:rsid w:val="00106715"/>
    <w:pPr>
      <w:spacing w:after="140" w:line="276" w:lineRule="auto"/>
    </w:pPr>
    <w:rPr>
      <w14:ligatures w14:val="none"/>
    </w:rPr>
  </w:style>
  <w:style w:type="character" w:customStyle="1" w:styleId="afa">
    <w:name w:val="Основной текст Знак"/>
    <w:basedOn w:val="a0"/>
    <w:link w:val="af9"/>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b">
    <w:name w:val="header"/>
    <w:basedOn w:val="a"/>
    <w:link w:val="afc"/>
    <w:uiPriority w:val="99"/>
    <w:unhideWhenUsed/>
    <w:rsid w:val="00106715"/>
    <w:pPr>
      <w:tabs>
        <w:tab w:val="center" w:pos="4677"/>
        <w:tab w:val="right" w:pos="9355"/>
      </w:tabs>
      <w:spacing w:after="0" w:line="240" w:lineRule="auto"/>
    </w:pPr>
    <w:rPr>
      <w14:ligatures w14:val="none"/>
    </w:rPr>
  </w:style>
  <w:style w:type="character" w:customStyle="1" w:styleId="afc">
    <w:name w:val="Верхний колонтитул Знак"/>
    <w:basedOn w:val="a0"/>
    <w:link w:val="afb"/>
    <w:uiPriority w:val="99"/>
    <w:rsid w:val="00106715"/>
    <w:rPr>
      <w:rFonts w:eastAsia="MS Mincho"/>
    </w:rPr>
  </w:style>
  <w:style w:type="paragraph" w:customStyle="1" w:styleId="afd">
    <w:name w:val="Содержимое таблицы"/>
    <w:basedOn w:val="a"/>
    <w:qFormat/>
    <w:rsid w:val="00106715"/>
    <w:pPr>
      <w:widowControl w:val="0"/>
      <w:suppressLineNumbers/>
      <w:spacing w:after="200" w:line="276" w:lineRule="auto"/>
    </w:pPr>
    <w:rPr>
      <w14:ligatures w14:val="none"/>
    </w:rPr>
  </w:style>
  <w:style w:type="table" w:styleId="afe">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0">
    <w:name w:val="footer"/>
    <w:basedOn w:val="a"/>
    <w:link w:val="aff1"/>
    <w:uiPriority w:val="99"/>
    <w:unhideWhenUsed/>
    <w:rsid w:val="00106715"/>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106715"/>
    <w:rPr>
      <w:rFonts w:eastAsia="MS Mincho"/>
      <w14:ligatures w14:val="standardContextual"/>
    </w:rPr>
  </w:style>
  <w:style w:type="paragraph" w:styleId="aff2">
    <w:name w:val="annotation text"/>
    <w:basedOn w:val="a"/>
    <w:link w:val="aff3"/>
    <w:uiPriority w:val="99"/>
    <w:unhideWhenUsed/>
    <w:rsid w:val="00106715"/>
    <w:pPr>
      <w:spacing w:line="240" w:lineRule="auto"/>
    </w:pPr>
    <w:rPr>
      <w:sz w:val="20"/>
      <w:szCs w:val="20"/>
    </w:rPr>
  </w:style>
  <w:style w:type="character" w:customStyle="1" w:styleId="aff3">
    <w:name w:val="Текст примечания Знак"/>
    <w:basedOn w:val="a0"/>
    <w:link w:val="aff2"/>
    <w:uiPriority w:val="99"/>
    <w:rsid w:val="00106715"/>
    <w:rPr>
      <w:rFonts w:eastAsia="MS Mincho"/>
      <w:sz w:val="20"/>
      <w:szCs w:val="20"/>
      <w14:ligatures w14:val="standardContextual"/>
    </w:rPr>
  </w:style>
  <w:style w:type="character" w:styleId="aff4">
    <w:name w:val="annotation reference"/>
    <w:basedOn w:val="a0"/>
    <w:uiPriority w:val="99"/>
    <w:semiHidden/>
    <w:unhideWhenUsed/>
    <w:rsid w:val="00106715"/>
    <w:rPr>
      <w:sz w:val="16"/>
      <w:szCs w:val="16"/>
    </w:rPr>
  </w:style>
  <w:style w:type="paragraph" w:styleId="aff5">
    <w:name w:val="Revision"/>
    <w:hidden/>
    <w:uiPriority w:val="99"/>
    <w:semiHidden/>
    <w:rsid w:val="00106715"/>
    <w:pPr>
      <w:spacing w:after="0" w:line="240" w:lineRule="auto"/>
    </w:pPr>
    <w:rPr>
      <w:rFonts w:eastAsia="MS Mincho"/>
      <w14:ligatures w14:val="standardContextual"/>
    </w:rPr>
  </w:style>
  <w:style w:type="character" w:styleId="aff6">
    <w:name w:val="page number"/>
    <w:basedOn w:val="a0"/>
    <w:semiHidden/>
    <w:unhideWhenUsed/>
    <w:qFormat/>
    <w:rsid w:val="00106715"/>
  </w:style>
  <w:style w:type="paragraph" w:styleId="aff7">
    <w:name w:val="annotation subject"/>
    <w:basedOn w:val="aff2"/>
    <w:next w:val="aff2"/>
    <w:link w:val="aff8"/>
    <w:uiPriority w:val="99"/>
    <w:semiHidden/>
    <w:unhideWhenUsed/>
    <w:rsid w:val="00106715"/>
    <w:rPr>
      <w:b/>
      <w:bCs/>
    </w:rPr>
  </w:style>
  <w:style w:type="character" w:customStyle="1" w:styleId="aff8">
    <w:name w:val="Тема примечания Знак"/>
    <w:basedOn w:val="aff3"/>
    <w:link w:val="aff7"/>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9">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a">
    <w:name w:val="обычный приложения"/>
    <w:basedOn w:val="a"/>
    <w:link w:val="affb"/>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b">
    <w:name w:val="обычный приложения Знак"/>
    <w:basedOn w:val="a0"/>
    <w:link w:val="affa"/>
    <w:rsid w:val="00106715"/>
    <w:rPr>
      <w:rFonts w:ascii="Times New Roman" w:eastAsia="Calibri" w:hAnsi="Times New Roman" w:cs="Times New Roman"/>
      <w:b/>
      <w:sz w:val="24"/>
    </w:rPr>
  </w:style>
  <w:style w:type="paragraph" w:customStyle="1" w:styleId="26">
    <w:name w:val="АР Прил 2"/>
    <w:basedOn w:val="affa"/>
    <w:link w:val="27"/>
    <w:qFormat/>
    <w:rsid w:val="00106715"/>
  </w:style>
  <w:style w:type="character" w:customStyle="1" w:styleId="27">
    <w:name w:val="АР Прил 2 Знак"/>
    <w:basedOn w:val="affb"/>
    <w:link w:val="26"/>
    <w:rsid w:val="00106715"/>
    <w:rPr>
      <w:rFonts w:ascii="Times New Roman" w:eastAsia="Calibri" w:hAnsi="Times New Roman" w:cs="Times New Roman"/>
      <w:b/>
      <w:sz w:val="24"/>
    </w:rPr>
  </w:style>
  <w:style w:type="paragraph" w:styleId="affc">
    <w:name w:val="Balloon Text"/>
    <w:basedOn w:val="a"/>
    <w:link w:val="affd"/>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d">
    <w:name w:val="Текст выноски Знак"/>
    <w:basedOn w:val="a0"/>
    <w:link w:val="affc"/>
    <w:uiPriority w:val="99"/>
    <w:semiHidden/>
    <w:rsid w:val="00106715"/>
    <w:rPr>
      <w:rFonts w:ascii="Segoe UI" w:hAnsi="Segoe UI" w:cs="Segoe UI"/>
      <w:sz w:val="18"/>
      <w:szCs w:val="18"/>
      <w14:ligatures w14:val="standardContextual"/>
    </w:rPr>
  </w:style>
  <w:style w:type="character" w:customStyle="1" w:styleId="af3">
    <w:name w:val="Абзац списка Знак"/>
    <w:basedOn w:val="a0"/>
    <w:link w:val="af2"/>
    <w:uiPriority w:val="34"/>
    <w:qFormat/>
    <w:rsid w:val="00106715"/>
    <w:rPr>
      <w:rFonts w:eastAsia="MS Mincho"/>
      <w14:ligatures w14:val="standardContextual"/>
    </w:rPr>
  </w:style>
  <w:style w:type="character" w:customStyle="1" w:styleId="a4">
    <w:name w:val="Без интервала Знак"/>
    <w:link w:val="a3"/>
    <w:uiPriority w:val="1"/>
    <w:locked/>
    <w:rsid w:val="00812D31"/>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58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Dnr.Ctp@tatar.ru" TargetMode="External"/><Relationship Id="rId12" Type="http://schemas.openxmlformats.org/officeDocument/2006/relationships/hyperlink" Target="https://lkuv.gosuslugi.ru/paip-portal/"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header" Target="header2.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4.xml"/><Relationship Id="rId28" Type="http://schemas.openxmlformats.org/officeDocument/2006/relationships/image" Target="media/image1.png"/><Relationship Id="rId10" Type="http://schemas.openxmlformats.org/officeDocument/2006/relationships/hyperlink" Target="https://lkuv.gosuslugi.ru/paip-portal/"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29937</Words>
  <Characters>170644</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Марина</cp:lastModifiedBy>
  <cp:revision>8</cp:revision>
  <cp:lastPrinted>2025-12-22T06:13:00Z</cp:lastPrinted>
  <dcterms:created xsi:type="dcterms:W3CDTF">2025-12-22T06:11:00Z</dcterms:created>
  <dcterms:modified xsi:type="dcterms:W3CDTF">2025-12-25T13:23:00Z</dcterms:modified>
</cp:coreProperties>
</file>