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ПРОЕКТ ПОСТАНОВЛЕНИЯ</w:t>
      </w:r>
    </w:p>
    <w:p w:rsidR="00900F9E" w:rsidRPr="00797996" w:rsidRDefault="00900F9E" w:rsidP="00797996">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Исполнительног</w:t>
      </w:r>
      <w:r w:rsidR="00797996">
        <w:rPr>
          <w:rFonts w:ascii="Times New Roman" w:hAnsi="Times New Roman" w:cs="Times New Roman"/>
          <w:i/>
          <w:sz w:val="28"/>
          <w:szCs w:val="28"/>
        </w:rPr>
        <w:t>о комитета  сельского поселения</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80"/>
      </w:tblGrid>
      <w:tr w:rsidR="00797996" w:rsidTr="00BF51A5">
        <w:tc>
          <w:tcPr>
            <w:tcW w:w="4785" w:type="dxa"/>
            <w:tcBorders>
              <w:top w:val="nil"/>
              <w:left w:val="nil"/>
              <w:bottom w:val="nil"/>
              <w:right w:val="nil"/>
            </w:tcBorders>
          </w:tcPr>
          <w:p w:rsidR="00797996" w:rsidRDefault="00797996" w:rsidP="00BF51A5">
            <w:pPr>
              <w:pStyle w:val="a3"/>
              <w:spacing w:line="276" w:lineRule="auto"/>
              <w:rPr>
                <w:rFonts w:ascii="Arial" w:hAnsi="Arial" w:cs="Arial"/>
                <w:sz w:val="24"/>
                <w:szCs w:val="24"/>
              </w:rPr>
            </w:pPr>
            <w:r>
              <w:rPr>
                <w:rFonts w:ascii="Arial" w:hAnsi="Arial" w:cs="Arial"/>
                <w:sz w:val="24"/>
                <w:szCs w:val="24"/>
              </w:rPr>
              <w:t xml:space="preserve">         </w:t>
            </w:r>
            <w:r w:rsidRPr="00EC2D53">
              <w:rPr>
                <w:rFonts w:ascii="Arial" w:hAnsi="Arial" w:cs="Arial"/>
                <w:sz w:val="24"/>
                <w:szCs w:val="24"/>
              </w:rPr>
              <w:t xml:space="preserve"> </w:t>
            </w:r>
          </w:p>
          <w:p w:rsidR="00797996" w:rsidRPr="00EC2D53" w:rsidRDefault="00797996" w:rsidP="00BF51A5">
            <w:pPr>
              <w:pStyle w:val="a3"/>
              <w:spacing w:line="276" w:lineRule="auto"/>
              <w:rPr>
                <w:rFonts w:ascii="Arial" w:hAnsi="Arial" w:cs="Arial"/>
                <w:sz w:val="24"/>
                <w:szCs w:val="24"/>
              </w:rPr>
            </w:pPr>
            <w:r>
              <w:rPr>
                <w:rFonts w:ascii="Arial" w:hAnsi="Arial" w:cs="Arial"/>
                <w:sz w:val="24"/>
                <w:szCs w:val="24"/>
              </w:rPr>
              <w:t xml:space="preserve">        </w:t>
            </w:r>
            <w:r w:rsidRPr="00EC2D53">
              <w:rPr>
                <w:rFonts w:ascii="Arial" w:hAnsi="Arial" w:cs="Arial"/>
                <w:sz w:val="24"/>
                <w:szCs w:val="24"/>
              </w:rPr>
              <w:t>ИСПОЛНИТЕЛЬНЫЙ КОМИТЕТ</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lang w:val="tt-RU"/>
              </w:rPr>
              <w:t>ТАТАРСКО-ТОЛКИШ</w:t>
            </w:r>
            <w:r w:rsidRPr="00EC2D53">
              <w:rPr>
                <w:rFonts w:ascii="Arial" w:hAnsi="Arial" w:cs="Arial"/>
                <w:sz w:val="24"/>
                <w:szCs w:val="24"/>
              </w:rPr>
              <w:t>СКОГО СЕЛЬСКОГО ПОСЕЛЕНИЯ ЧИСТОПОЛЬСКОГО МУНИЦИПАЛЬНОГО РАЙОНА РЕСПУБЛИКА ТАТАРСТАН</w:t>
            </w:r>
          </w:p>
          <w:p w:rsidR="00797996" w:rsidRPr="00EC2D53" w:rsidRDefault="00797996" w:rsidP="00BF51A5">
            <w:pPr>
              <w:pStyle w:val="a3"/>
              <w:spacing w:line="276" w:lineRule="auto"/>
              <w:jc w:val="center"/>
              <w:rPr>
                <w:rFonts w:ascii="Arial" w:hAnsi="Arial" w:cs="Arial"/>
                <w:sz w:val="24"/>
                <w:szCs w:val="24"/>
              </w:rPr>
            </w:pPr>
          </w:p>
        </w:tc>
        <w:tc>
          <w:tcPr>
            <w:tcW w:w="5280" w:type="dxa"/>
            <w:tcBorders>
              <w:top w:val="nil"/>
              <w:left w:val="nil"/>
              <w:bottom w:val="nil"/>
              <w:right w:val="nil"/>
            </w:tcBorders>
            <w:hideMark/>
          </w:tcPr>
          <w:p w:rsidR="00797996" w:rsidRPr="006B2D81" w:rsidRDefault="00797996" w:rsidP="00BF51A5">
            <w:pPr>
              <w:pStyle w:val="a3"/>
              <w:spacing w:line="276" w:lineRule="auto"/>
              <w:rPr>
                <w:rFonts w:ascii="Arial" w:hAnsi="Arial" w:cs="Arial"/>
                <w:b/>
                <w:sz w:val="24"/>
                <w:szCs w:val="24"/>
              </w:rPr>
            </w:pPr>
            <w:r>
              <w:rPr>
                <w:rFonts w:ascii="Arial" w:hAnsi="Arial" w:cs="Arial"/>
                <w:sz w:val="24"/>
                <w:szCs w:val="24"/>
              </w:rPr>
              <w:t xml:space="preserve">                                                 </w:t>
            </w:r>
          </w:p>
          <w:p w:rsidR="00797996" w:rsidRPr="00EC2D53" w:rsidRDefault="00797996" w:rsidP="00BF51A5">
            <w:pPr>
              <w:pStyle w:val="a3"/>
              <w:spacing w:line="276" w:lineRule="auto"/>
              <w:rPr>
                <w:rFonts w:ascii="Arial" w:hAnsi="Arial" w:cs="Arial"/>
                <w:sz w:val="24"/>
                <w:szCs w:val="24"/>
              </w:rPr>
            </w:pPr>
            <w:r>
              <w:rPr>
                <w:rFonts w:ascii="Arial" w:hAnsi="Arial" w:cs="Arial"/>
                <w:sz w:val="24"/>
                <w:szCs w:val="24"/>
              </w:rPr>
              <w:t xml:space="preserve">           </w:t>
            </w:r>
            <w:r w:rsidRPr="00EC2D53">
              <w:rPr>
                <w:rFonts w:ascii="Arial" w:hAnsi="Arial" w:cs="Arial"/>
                <w:sz w:val="24"/>
                <w:szCs w:val="24"/>
              </w:rPr>
              <w:t>ТАТАРСТАН РЕСПУБЛИКАСЫ</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ЧИСТАЙ  МУНИЦИПАЛЬ РАЙОНЫ</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lang w:val="tt-RU"/>
              </w:rPr>
              <w:t>ТАТАР ТАЛКЫШЫ</w:t>
            </w:r>
            <w:r w:rsidRPr="00EC2D53">
              <w:rPr>
                <w:rFonts w:ascii="Arial" w:hAnsi="Arial" w:cs="Arial"/>
                <w:sz w:val="24"/>
                <w:szCs w:val="24"/>
              </w:rPr>
              <w:t xml:space="preserve"> АВЫЛ ЖИРЛЕГЕ</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БАШКАРМА КОМИТЕТЫ</w:t>
            </w:r>
          </w:p>
        </w:tc>
      </w:tr>
      <w:tr w:rsidR="00797996" w:rsidTr="00BF51A5">
        <w:trPr>
          <w:trHeight w:val="775"/>
        </w:trPr>
        <w:tc>
          <w:tcPr>
            <w:tcW w:w="4785" w:type="dxa"/>
            <w:tcBorders>
              <w:top w:val="nil"/>
              <w:left w:val="nil"/>
              <w:bottom w:val="nil"/>
              <w:right w:val="nil"/>
            </w:tcBorders>
            <w:hideMark/>
          </w:tcPr>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4229</w:t>
            </w:r>
            <w:r w:rsidRPr="00EC2D53">
              <w:rPr>
                <w:rFonts w:ascii="Arial" w:hAnsi="Arial" w:cs="Arial"/>
                <w:sz w:val="24"/>
                <w:szCs w:val="24"/>
                <w:lang w:val="tt-RU"/>
              </w:rPr>
              <w:t>61</w:t>
            </w:r>
            <w:r w:rsidRPr="00EC2D53">
              <w:rPr>
                <w:rFonts w:ascii="Arial" w:hAnsi="Arial" w:cs="Arial"/>
                <w:sz w:val="24"/>
                <w:szCs w:val="24"/>
              </w:rPr>
              <w:t>, Республика Татарстан,</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Чистопольский район,</w:t>
            </w:r>
          </w:p>
          <w:p w:rsidR="00797996" w:rsidRPr="00EC2D53" w:rsidRDefault="00797996" w:rsidP="00BF51A5">
            <w:pPr>
              <w:pStyle w:val="a3"/>
              <w:spacing w:line="276" w:lineRule="auto"/>
              <w:jc w:val="center"/>
              <w:rPr>
                <w:rFonts w:ascii="Arial" w:hAnsi="Arial" w:cs="Arial"/>
                <w:sz w:val="24"/>
                <w:szCs w:val="24"/>
                <w:lang w:val="tt-RU"/>
              </w:rPr>
            </w:pPr>
            <w:r w:rsidRPr="00EC2D53">
              <w:rPr>
                <w:rFonts w:ascii="Arial" w:hAnsi="Arial" w:cs="Arial"/>
                <w:sz w:val="24"/>
                <w:szCs w:val="24"/>
              </w:rPr>
              <w:t>с</w:t>
            </w:r>
            <w:r w:rsidRPr="00EC2D53">
              <w:rPr>
                <w:rFonts w:ascii="Arial" w:hAnsi="Arial" w:cs="Arial"/>
                <w:sz w:val="24"/>
                <w:szCs w:val="24"/>
                <w:lang w:val="tt-RU"/>
              </w:rPr>
              <w:t>ело</w:t>
            </w:r>
            <w:r w:rsidRPr="00EC2D53">
              <w:rPr>
                <w:rFonts w:ascii="Arial" w:hAnsi="Arial" w:cs="Arial"/>
                <w:sz w:val="24"/>
                <w:szCs w:val="24"/>
              </w:rPr>
              <w:t>.</w:t>
            </w:r>
            <w:r w:rsidRPr="00EC2D53">
              <w:rPr>
                <w:rFonts w:ascii="Arial" w:hAnsi="Arial" w:cs="Arial"/>
                <w:sz w:val="24"/>
                <w:szCs w:val="24"/>
                <w:lang w:val="tt-RU"/>
              </w:rPr>
              <w:t>Татарский Толкиш</w:t>
            </w:r>
            <w:r w:rsidRPr="00EC2D53">
              <w:rPr>
                <w:rFonts w:ascii="Arial" w:hAnsi="Arial" w:cs="Arial"/>
                <w:sz w:val="24"/>
                <w:szCs w:val="24"/>
              </w:rPr>
              <w:t>, ул.</w:t>
            </w:r>
            <w:r w:rsidRPr="00EC2D53">
              <w:rPr>
                <w:rFonts w:ascii="Arial" w:hAnsi="Arial" w:cs="Arial"/>
                <w:sz w:val="24"/>
                <w:szCs w:val="24"/>
                <w:lang w:val="tt-RU"/>
              </w:rPr>
              <w:t>Советская</w:t>
            </w:r>
            <w:r w:rsidRPr="00EC2D53">
              <w:rPr>
                <w:rFonts w:ascii="Arial" w:hAnsi="Arial" w:cs="Arial"/>
                <w:sz w:val="24"/>
                <w:szCs w:val="24"/>
              </w:rPr>
              <w:t xml:space="preserve">, </w:t>
            </w:r>
            <w:r w:rsidRPr="00EC2D53">
              <w:rPr>
                <w:rFonts w:ascii="Arial" w:hAnsi="Arial" w:cs="Arial"/>
                <w:sz w:val="24"/>
                <w:szCs w:val="24"/>
                <w:lang w:val="tt-RU"/>
              </w:rPr>
              <w:t>дом 4</w:t>
            </w:r>
          </w:p>
        </w:tc>
        <w:tc>
          <w:tcPr>
            <w:tcW w:w="5280" w:type="dxa"/>
            <w:tcBorders>
              <w:top w:val="nil"/>
              <w:left w:val="nil"/>
              <w:bottom w:val="nil"/>
              <w:right w:val="nil"/>
            </w:tcBorders>
          </w:tcPr>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4229</w:t>
            </w:r>
            <w:r w:rsidRPr="00EC2D53">
              <w:rPr>
                <w:rFonts w:ascii="Arial" w:hAnsi="Arial" w:cs="Arial"/>
                <w:sz w:val="24"/>
                <w:szCs w:val="24"/>
                <w:lang w:val="tt-RU"/>
              </w:rPr>
              <w:t>61</w:t>
            </w:r>
            <w:r w:rsidRPr="00EC2D53">
              <w:rPr>
                <w:rFonts w:ascii="Arial" w:hAnsi="Arial" w:cs="Arial"/>
                <w:sz w:val="24"/>
                <w:szCs w:val="24"/>
              </w:rPr>
              <w:t>, Татарстан Республикасы,</w:t>
            </w:r>
          </w:p>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 xml:space="preserve">Чистай районы, </w:t>
            </w:r>
            <w:r w:rsidRPr="00EC2D53">
              <w:rPr>
                <w:rFonts w:ascii="Arial" w:hAnsi="Arial" w:cs="Arial"/>
                <w:sz w:val="24"/>
                <w:szCs w:val="24"/>
                <w:lang w:val="tt-RU"/>
              </w:rPr>
              <w:t>Татар Талкышы авылы</w:t>
            </w:r>
            <w:r w:rsidRPr="00EC2D53">
              <w:rPr>
                <w:rFonts w:ascii="Arial" w:hAnsi="Arial" w:cs="Arial"/>
                <w:sz w:val="24"/>
                <w:szCs w:val="24"/>
              </w:rPr>
              <w:t>,</w:t>
            </w:r>
          </w:p>
          <w:p w:rsidR="00797996" w:rsidRPr="00EC2D53" w:rsidRDefault="00797996" w:rsidP="00BF51A5">
            <w:pPr>
              <w:pStyle w:val="a3"/>
              <w:spacing w:line="276" w:lineRule="auto"/>
              <w:jc w:val="center"/>
              <w:rPr>
                <w:rFonts w:ascii="Arial" w:hAnsi="Arial" w:cs="Arial"/>
                <w:sz w:val="24"/>
                <w:szCs w:val="24"/>
                <w:lang w:val="tt-RU"/>
              </w:rPr>
            </w:pPr>
            <w:r w:rsidRPr="00EC2D53">
              <w:rPr>
                <w:rFonts w:ascii="Arial" w:hAnsi="Arial" w:cs="Arial"/>
                <w:sz w:val="24"/>
                <w:szCs w:val="24"/>
                <w:lang w:val="tt-RU"/>
              </w:rPr>
              <w:t>Совет</w:t>
            </w:r>
            <w:r w:rsidRPr="00EC2D53">
              <w:rPr>
                <w:rFonts w:ascii="Arial" w:hAnsi="Arial" w:cs="Arial"/>
                <w:sz w:val="24"/>
                <w:szCs w:val="24"/>
              </w:rPr>
              <w:t xml:space="preserve"> ур</w:t>
            </w:r>
            <w:r w:rsidRPr="00EC2D53">
              <w:rPr>
                <w:rFonts w:ascii="Arial" w:hAnsi="Arial" w:cs="Arial"/>
                <w:sz w:val="24"/>
                <w:szCs w:val="24"/>
                <w:lang w:val="tt-RU"/>
              </w:rPr>
              <w:t>амы</w:t>
            </w:r>
            <w:r w:rsidRPr="00EC2D53">
              <w:rPr>
                <w:rFonts w:ascii="Arial" w:hAnsi="Arial" w:cs="Arial"/>
                <w:sz w:val="24"/>
                <w:szCs w:val="24"/>
              </w:rPr>
              <w:t xml:space="preserve">, </w:t>
            </w:r>
            <w:r w:rsidRPr="00EC2D53">
              <w:rPr>
                <w:rFonts w:ascii="Arial" w:hAnsi="Arial" w:cs="Arial"/>
                <w:sz w:val="24"/>
                <w:szCs w:val="24"/>
                <w:lang w:val="tt-RU"/>
              </w:rPr>
              <w:t>4 нче йорт.</w:t>
            </w:r>
          </w:p>
          <w:p w:rsidR="00797996" w:rsidRPr="00EC2D53" w:rsidRDefault="00797996" w:rsidP="00BF51A5">
            <w:pPr>
              <w:pStyle w:val="a3"/>
              <w:spacing w:line="276" w:lineRule="auto"/>
              <w:jc w:val="center"/>
              <w:rPr>
                <w:rFonts w:ascii="Arial" w:hAnsi="Arial" w:cs="Arial"/>
                <w:sz w:val="24"/>
                <w:szCs w:val="24"/>
              </w:rPr>
            </w:pPr>
          </w:p>
        </w:tc>
      </w:tr>
      <w:tr w:rsidR="00797996" w:rsidTr="00BF51A5">
        <w:tc>
          <w:tcPr>
            <w:tcW w:w="10065" w:type="dxa"/>
            <w:gridSpan w:val="2"/>
            <w:tcBorders>
              <w:top w:val="nil"/>
              <w:left w:val="nil"/>
              <w:bottom w:val="single" w:sz="4" w:space="0" w:color="auto"/>
              <w:right w:val="nil"/>
            </w:tcBorders>
            <w:hideMark/>
          </w:tcPr>
          <w:p w:rsidR="00797996" w:rsidRPr="00EC2D53" w:rsidRDefault="00797996" w:rsidP="00BF51A5">
            <w:pPr>
              <w:pStyle w:val="a3"/>
              <w:spacing w:line="276" w:lineRule="auto"/>
              <w:jc w:val="center"/>
              <w:rPr>
                <w:rFonts w:ascii="Arial" w:hAnsi="Arial" w:cs="Arial"/>
                <w:sz w:val="24"/>
                <w:szCs w:val="24"/>
              </w:rPr>
            </w:pPr>
            <w:r w:rsidRPr="00EC2D53">
              <w:rPr>
                <w:rFonts w:ascii="Arial" w:hAnsi="Arial" w:cs="Arial"/>
                <w:sz w:val="24"/>
                <w:szCs w:val="24"/>
              </w:rPr>
              <w:t xml:space="preserve">тел. 884342 </w:t>
            </w:r>
            <w:r w:rsidRPr="00EC2D53">
              <w:rPr>
                <w:rFonts w:ascii="Arial" w:hAnsi="Arial" w:cs="Arial"/>
                <w:sz w:val="24"/>
                <w:szCs w:val="24"/>
                <w:lang w:val="tt-RU"/>
              </w:rPr>
              <w:t>3</w:t>
            </w:r>
            <w:r w:rsidRPr="00EC2D53">
              <w:rPr>
                <w:rFonts w:ascii="Arial" w:hAnsi="Arial" w:cs="Arial"/>
                <w:sz w:val="24"/>
                <w:szCs w:val="24"/>
              </w:rPr>
              <w:t>-</w:t>
            </w:r>
            <w:r w:rsidRPr="00EC2D53">
              <w:rPr>
                <w:rFonts w:ascii="Arial" w:hAnsi="Arial" w:cs="Arial"/>
                <w:sz w:val="24"/>
                <w:szCs w:val="24"/>
                <w:lang w:val="tt-RU"/>
              </w:rPr>
              <w:t>32</w:t>
            </w:r>
            <w:r w:rsidRPr="00EC2D53">
              <w:rPr>
                <w:rFonts w:ascii="Arial" w:hAnsi="Arial" w:cs="Arial"/>
                <w:sz w:val="24"/>
                <w:szCs w:val="24"/>
              </w:rPr>
              <w:t>-</w:t>
            </w:r>
            <w:r w:rsidRPr="00EC2D53">
              <w:rPr>
                <w:rFonts w:ascii="Arial" w:hAnsi="Arial" w:cs="Arial"/>
                <w:sz w:val="24"/>
                <w:szCs w:val="24"/>
                <w:lang w:val="tt-RU"/>
              </w:rPr>
              <w:t>2</w:t>
            </w:r>
            <w:r w:rsidRPr="00EC2D53">
              <w:rPr>
                <w:rFonts w:ascii="Arial" w:hAnsi="Arial" w:cs="Arial"/>
                <w:sz w:val="24"/>
                <w:szCs w:val="24"/>
              </w:rPr>
              <w:t xml:space="preserve">3, </w:t>
            </w:r>
            <w:r w:rsidRPr="00EC2D53">
              <w:rPr>
                <w:rFonts w:ascii="Arial" w:hAnsi="Arial" w:cs="Arial"/>
                <w:sz w:val="24"/>
                <w:szCs w:val="24"/>
                <w:lang w:val="en-US"/>
              </w:rPr>
              <w:t>e</w:t>
            </w:r>
            <w:r w:rsidRPr="00EC2D53">
              <w:rPr>
                <w:rFonts w:ascii="Arial" w:hAnsi="Arial" w:cs="Arial"/>
                <w:sz w:val="24"/>
                <w:szCs w:val="24"/>
              </w:rPr>
              <w:t>-</w:t>
            </w:r>
            <w:r w:rsidRPr="00EC2D53">
              <w:rPr>
                <w:rFonts w:ascii="Arial" w:hAnsi="Arial" w:cs="Arial"/>
                <w:sz w:val="24"/>
                <w:szCs w:val="24"/>
                <w:lang w:val="en-US"/>
              </w:rPr>
              <w:t>mail</w:t>
            </w:r>
            <w:r w:rsidRPr="00EC2D53">
              <w:rPr>
                <w:rFonts w:ascii="Arial" w:hAnsi="Arial" w:cs="Arial"/>
                <w:sz w:val="24"/>
                <w:szCs w:val="24"/>
              </w:rPr>
              <w:t>:</w:t>
            </w:r>
            <w:r w:rsidRPr="00EC2D53">
              <w:rPr>
                <w:rFonts w:ascii="Arial" w:hAnsi="Arial" w:cs="Arial"/>
                <w:sz w:val="24"/>
                <w:szCs w:val="24"/>
                <w:shd w:val="clear" w:color="auto" w:fill="FFFFFF"/>
                <w:lang w:val="en-US"/>
              </w:rPr>
              <w:t>Ttolk</w:t>
            </w:r>
            <w:r w:rsidRPr="00EC2D53">
              <w:rPr>
                <w:rFonts w:ascii="Arial" w:hAnsi="Arial" w:cs="Arial"/>
                <w:sz w:val="24"/>
                <w:szCs w:val="24"/>
                <w:shd w:val="clear" w:color="auto" w:fill="FFFFFF"/>
              </w:rPr>
              <w:t>.</w:t>
            </w:r>
            <w:r w:rsidRPr="00EC2D53">
              <w:rPr>
                <w:rFonts w:ascii="Arial" w:hAnsi="Arial" w:cs="Arial"/>
                <w:sz w:val="24"/>
                <w:szCs w:val="24"/>
                <w:shd w:val="clear" w:color="auto" w:fill="FFFFFF"/>
                <w:lang w:val="en-US"/>
              </w:rPr>
              <w:t>Ctp</w:t>
            </w:r>
            <w:r w:rsidRPr="00EC2D53">
              <w:rPr>
                <w:rFonts w:ascii="Arial" w:hAnsi="Arial" w:cs="Arial"/>
                <w:sz w:val="24"/>
                <w:szCs w:val="24"/>
                <w:shd w:val="clear" w:color="auto" w:fill="FFFFFF"/>
              </w:rPr>
              <w:t>@</w:t>
            </w:r>
            <w:r w:rsidRPr="00EC2D53">
              <w:rPr>
                <w:rFonts w:ascii="Arial" w:hAnsi="Arial" w:cs="Arial"/>
                <w:sz w:val="24"/>
                <w:szCs w:val="24"/>
                <w:shd w:val="clear" w:color="auto" w:fill="FFFFFF"/>
                <w:lang w:val="en-US"/>
              </w:rPr>
              <w:t>tatar</w:t>
            </w:r>
            <w:r w:rsidRPr="00EC2D53">
              <w:rPr>
                <w:rFonts w:ascii="Arial" w:hAnsi="Arial" w:cs="Arial"/>
                <w:sz w:val="24"/>
                <w:szCs w:val="24"/>
                <w:shd w:val="clear" w:color="auto" w:fill="FFFFFF"/>
              </w:rPr>
              <w:t>.</w:t>
            </w:r>
            <w:r w:rsidRPr="00EC2D53">
              <w:rPr>
                <w:rFonts w:ascii="Arial" w:hAnsi="Arial" w:cs="Arial"/>
                <w:sz w:val="24"/>
                <w:szCs w:val="24"/>
                <w:shd w:val="clear" w:color="auto" w:fill="FFFFFF"/>
                <w:lang w:val="en-US"/>
              </w:rPr>
              <w:t>ru</w:t>
            </w:r>
          </w:p>
        </w:tc>
      </w:tr>
    </w:tbl>
    <w:p w:rsidR="00797996" w:rsidRPr="00EC2D53" w:rsidRDefault="00797996" w:rsidP="00797996">
      <w:pPr>
        <w:pStyle w:val="a3"/>
        <w:rPr>
          <w:rFonts w:ascii="Times New Roman" w:hAnsi="Times New Roman"/>
          <w:b/>
          <w:sz w:val="28"/>
          <w:szCs w:val="28"/>
        </w:rPr>
      </w:pPr>
      <w:r w:rsidRPr="00EC2D53">
        <w:rPr>
          <w:rFonts w:ascii="Times New Roman" w:hAnsi="Times New Roman"/>
          <w:b/>
          <w:sz w:val="28"/>
          <w:szCs w:val="28"/>
        </w:rPr>
        <w:t>ПОСТАНОВЛЕНИЕ                                                                          КАРАР</w:t>
      </w:r>
    </w:p>
    <w:p w:rsidR="00797996" w:rsidRPr="000A4332" w:rsidRDefault="00797996" w:rsidP="00797996">
      <w:pPr>
        <w:pStyle w:val="a3"/>
        <w:rPr>
          <w:rFonts w:ascii="Times New Roman" w:hAnsi="Times New Roman"/>
          <w:sz w:val="28"/>
          <w:szCs w:val="28"/>
        </w:rPr>
      </w:pPr>
    </w:p>
    <w:p w:rsidR="00797996" w:rsidRPr="000A4332" w:rsidRDefault="00797996" w:rsidP="00797996">
      <w:pPr>
        <w:pStyle w:val="a3"/>
        <w:rPr>
          <w:rFonts w:ascii="Times New Roman" w:hAnsi="Times New Roman"/>
          <w:sz w:val="28"/>
          <w:szCs w:val="28"/>
        </w:rPr>
      </w:pPr>
      <w:r w:rsidRPr="000A4332">
        <w:rPr>
          <w:rFonts w:ascii="Times New Roman" w:hAnsi="Times New Roman"/>
          <w:sz w:val="28"/>
          <w:szCs w:val="28"/>
        </w:rPr>
        <w:t xml:space="preserve">от </w:t>
      </w:r>
      <w:r>
        <w:rPr>
          <w:rFonts w:ascii="Times New Roman" w:hAnsi="Times New Roman"/>
          <w:sz w:val="28"/>
          <w:szCs w:val="28"/>
        </w:rPr>
        <w:t xml:space="preserve">   ______</w:t>
      </w:r>
      <w:r w:rsidRPr="000A4332">
        <w:rPr>
          <w:rFonts w:ascii="Times New Roman" w:hAnsi="Times New Roman"/>
          <w:sz w:val="28"/>
          <w:szCs w:val="28"/>
        </w:rPr>
        <w:t xml:space="preserve"> года                                </w:t>
      </w:r>
      <w:r>
        <w:rPr>
          <w:rFonts w:ascii="Times New Roman" w:hAnsi="Times New Roman"/>
          <w:sz w:val="28"/>
          <w:szCs w:val="28"/>
        </w:rPr>
        <w:t xml:space="preserve">     </w:t>
      </w:r>
      <w:r w:rsidRPr="000A4332">
        <w:rPr>
          <w:rFonts w:ascii="Times New Roman" w:hAnsi="Times New Roman"/>
          <w:sz w:val="28"/>
          <w:szCs w:val="28"/>
        </w:rPr>
        <w:t xml:space="preserve">                    </w:t>
      </w:r>
      <w:r>
        <w:rPr>
          <w:rFonts w:ascii="Times New Roman" w:hAnsi="Times New Roman"/>
          <w:sz w:val="28"/>
          <w:szCs w:val="28"/>
        </w:rPr>
        <w:t xml:space="preserve">                           № </w:t>
      </w:r>
      <w:r w:rsidRPr="000A4332">
        <w:rPr>
          <w:rFonts w:ascii="Times New Roman" w:hAnsi="Times New Roman"/>
          <w:sz w:val="28"/>
          <w:szCs w:val="28"/>
        </w:rPr>
        <w:t xml:space="preserve">                              </w:t>
      </w:r>
    </w:p>
    <w:p w:rsidR="00900F9E" w:rsidRPr="00106715" w:rsidRDefault="00797996" w:rsidP="001E3F2B">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797996">
        <w:rPr>
          <w:rFonts w:ascii="Times New Roman" w:hAnsi="Times New Roman" w:cs="Times New Roman"/>
          <w:iCs/>
          <w:color w:val="auto"/>
          <w:sz w:val="28"/>
          <w:szCs w:val="28"/>
        </w:rPr>
        <w:t>Татарско-Толкишского</w:t>
      </w:r>
      <w:r w:rsidR="00900F9E" w:rsidRPr="00106715">
        <w:rPr>
          <w:rFonts w:ascii="Times New Roman" w:hAnsi="Times New Roman" w:cs="Times New Roman"/>
          <w:iCs/>
          <w:color w:val="auto"/>
          <w:sz w:val="28"/>
          <w:szCs w:val="28"/>
        </w:rPr>
        <w:t xml:space="preserve"> 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r w:rsidR="00CD78ED">
        <w:rPr>
          <w:rFonts w:ascii="Times New Roman" w:hAnsi="Times New Roman" w:cs="Times New Roman"/>
          <w:color w:val="auto"/>
          <w:sz w:val="28"/>
          <w:szCs w:val="28"/>
        </w:rPr>
        <w:t>Татарско-Толкишского</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CD78ED">
        <w:rPr>
          <w:rFonts w:ascii="Times New Roman" w:hAnsi="Times New Roman" w:cs="Times New Roman"/>
          <w:color w:val="auto"/>
          <w:sz w:val="28"/>
          <w:szCs w:val="28"/>
        </w:rPr>
        <w:t xml:space="preserve">                               М.М. Валиев</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Default="00F87835" w:rsidP="001E3F2B">
      <w:pPr>
        <w:spacing w:line="240" w:lineRule="auto"/>
        <w:rPr>
          <w:rFonts w:ascii="Times New Roman" w:hAnsi="Times New Roman" w:cs="Times New Roman"/>
          <w:sz w:val="28"/>
          <w:szCs w:val="28"/>
        </w:rPr>
      </w:pPr>
    </w:p>
    <w:p w:rsidR="00F87835" w:rsidRPr="00106715" w:rsidRDefault="00F8783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13427E">
        <w:rPr>
          <w:rFonts w:ascii="Times New Roman" w:hAnsi="Times New Roman"/>
          <w:sz w:val="24"/>
          <w:szCs w:val="24"/>
        </w:rPr>
        <w:t xml:space="preserve">итета Татарско-Толкишского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lastRenderedPageBreak/>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3427E">
        <w:rPr>
          <w:rFonts w:ascii="Times New Roman" w:hAnsi="Times New Roman"/>
          <w:sz w:val="28"/>
          <w:szCs w:val="28"/>
        </w:rPr>
        <w:t xml:space="preserve">Татарско-Толкишского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w:t>
      </w:r>
      <w:r w:rsidR="0013427E">
        <w:rPr>
          <w:rFonts w:ascii="Times New Roman" w:hAnsi="Times New Roman"/>
          <w:sz w:val="28"/>
          <w:szCs w:val="28"/>
        </w:rPr>
        <w:t xml:space="preserve">ставления муниципальной услуги </w:t>
      </w:r>
      <w:r>
        <w:rPr>
          <w:rFonts w:ascii="Times New Roman" w:hAnsi="Times New Roman"/>
          <w:sz w:val="28"/>
          <w:szCs w:val="28"/>
        </w:rPr>
        <w:t>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w:t>
      </w:r>
      <w:r w:rsidR="0013427E">
        <w:rPr>
          <w:rFonts w:ascii="Times New Roman" w:hAnsi="Times New Roman"/>
          <w:sz w:val="28"/>
          <w:szCs w:val="28"/>
        </w:rPr>
        <w:t xml:space="preserve">циальном сайте Исполкома, МФЦ, </w:t>
      </w:r>
      <w:r>
        <w:rPr>
          <w:rFonts w:ascii="Times New Roman" w:hAnsi="Times New Roman"/>
          <w:sz w:val="28"/>
          <w:szCs w:val="28"/>
        </w:rPr>
        <w:t>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w:t>
      </w:r>
      <w:r w:rsidR="0013427E">
        <w:rPr>
          <w:rFonts w:ascii="Times New Roman" w:eastAsia="Times New Roman" w:hAnsi="Times New Roman" w:cs="Times New Roman"/>
          <w:sz w:val="28"/>
          <w:szCs w:val="28"/>
        </w:rPr>
        <w:t xml:space="preserve">ьной услуги </w:t>
      </w:r>
      <w:r>
        <w:rPr>
          <w:rFonts w:ascii="Times New Roman" w:eastAsia="Times New Roman" w:hAnsi="Times New Roman" w:cs="Times New Roman"/>
          <w:sz w:val="28"/>
          <w:szCs w:val="28"/>
        </w:rPr>
        <w:t xml:space="preserve">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7"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8"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9"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0"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1"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2"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3"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w:t>
        </w:r>
        <w:r>
          <w:rPr>
            <w:rFonts w:ascii="Times New Roman" w:hAnsi="Times New Roman" w:cs="Times New Roman"/>
            <w:sz w:val="28"/>
            <w:szCs w:val="28"/>
          </w:rPr>
          <w:lastRenderedPageBreak/>
          <w:t>ba23-33408f10c8dc</w:t>
        </w:r>
      </w:hyperlink>
      <w:r>
        <w:rPr>
          <w:rFonts w:ascii="Times New Roman" w:hAnsi="Times New Roman" w:cs="Times New Roman"/>
          <w:sz w:val="28"/>
          <w:szCs w:val="28"/>
        </w:rPr>
        <w:t xml:space="preserve">, </w:t>
      </w:r>
      <w:hyperlink r:id="rId14"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5"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Pr="0013427E" w:rsidRDefault="00106715" w:rsidP="0013427E">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3427E">
      <w:pPr>
        <w:tabs>
          <w:tab w:val="left" w:pos="4785"/>
        </w:tabs>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lastRenderedPageBreak/>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3427E">
        <w:rPr>
          <w:rFonts w:ascii="Times New Roman" w:hAnsi="Times New Roman"/>
          <w:sz w:val="28"/>
          <w:szCs w:val="28"/>
        </w:rPr>
        <w:t>Татарско-Толкишского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3427E">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w:t>
            </w:r>
            <w:r>
              <w:rPr>
                <w:rFonts w:ascii="Times New Roman" w:hAnsi="Times New Roman" w:cs="Times New Roman"/>
                <w:sz w:val="24"/>
                <w:szCs w:val="24"/>
              </w:rPr>
              <w:lastRenderedPageBreak/>
              <w:t>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w:t>
            </w:r>
            <w:r>
              <w:rPr>
                <w:rFonts w:ascii="Times New Roman" w:hAnsi="Times New Roman" w:cs="Times New Roman"/>
                <w:sz w:val="24"/>
                <w:szCs w:val="24"/>
              </w:rPr>
              <w:lastRenderedPageBreak/>
              <w:t>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w:t>
            </w:r>
            <w:r>
              <w:rPr>
                <w:rFonts w:ascii="Times New Roman" w:hAnsi="Times New Roman" w:cs="Times New Roman"/>
                <w:sz w:val="24"/>
                <w:szCs w:val="24"/>
              </w:rPr>
              <w:lastRenderedPageBreak/>
              <w:t>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3427E">
      <w:pPr>
        <w:pStyle w:val="ConsPlusNormal"/>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r>
        <w:rPr>
          <w:rFonts w:ascii="Times New Roman" w:hAnsi="Times New Roman" w:cs="Times New Roman"/>
          <w:sz w:val="28"/>
          <w:szCs w:val="28"/>
        </w:rPr>
        <w:lastRenderedPageBreak/>
        <w:t>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lastRenderedPageBreak/>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3E7B24" w:rsidRPr="003E7B24">
        <w:rPr>
          <w:rFonts w:ascii="Times New Roman" w:hAnsi="Times New Roman"/>
          <w:sz w:val="24"/>
          <w:szCs w:val="24"/>
        </w:rPr>
        <w:t>Татарско-Толкишского</w:t>
      </w:r>
      <w:r w:rsidR="003E7B24">
        <w:rPr>
          <w:rFonts w:ascii="Times New Roman" w:hAnsi="Times New Roman"/>
          <w:sz w:val="24"/>
          <w:szCs w:val="24"/>
        </w:rPr>
        <w:t xml:space="preserve">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 w:name="_Toc205226099"/>
      <w:bookmarkStart w:id="4" w:name="_Toc205244404"/>
      <w:bookmarkStart w:id="5" w:name="_Toc205367420"/>
      <w:bookmarkStart w:id="6" w:name="_Toc205367580"/>
      <w:bookmarkStart w:id="7" w:name="_Toc205384592"/>
      <w:r>
        <w:rPr>
          <w:rStyle w:val="30"/>
        </w:rPr>
        <w:t>1.</w:t>
      </w:r>
      <w:bookmarkStart w:id="8" w:name="_Toc205050717"/>
      <w:bookmarkEnd w:id="3"/>
      <w:bookmarkEnd w:id="4"/>
      <w:bookmarkEnd w:id="5"/>
      <w:bookmarkEnd w:id="6"/>
      <w:bookmarkEnd w:id="7"/>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8"/>
    </w:p>
    <w:p w:rsidR="00106715" w:rsidRDefault="00106715" w:rsidP="00106715">
      <w:pPr>
        <w:spacing w:after="0" w:line="240" w:lineRule="auto"/>
        <w:ind w:firstLine="709"/>
        <w:jc w:val="both"/>
        <w:rPr>
          <w:rFonts w:ascii="Times New Roman" w:hAnsi="Times New Roman" w:cs="Times New Roman"/>
          <w:sz w:val="28"/>
          <w:szCs w:val="28"/>
        </w:rPr>
      </w:pPr>
      <w:bookmarkStart w:id="9" w:name="_Toc205226100"/>
      <w:bookmarkStart w:id="10" w:name="_Toc205244405"/>
      <w:bookmarkStart w:id="11" w:name="_Toc205367421"/>
      <w:bookmarkStart w:id="12" w:name="_Toc205367581"/>
      <w:bookmarkStart w:id="13" w:name="_Toc205384593"/>
      <w:r>
        <w:rPr>
          <w:rStyle w:val="30"/>
        </w:rPr>
        <w:t>1.1.</w:t>
      </w:r>
      <w:bookmarkStart w:id="14" w:name="_Toc205050718"/>
      <w:bookmarkEnd w:id="9"/>
      <w:bookmarkEnd w:id="10"/>
      <w:bookmarkEnd w:id="11"/>
      <w:bookmarkEnd w:id="12"/>
      <w:bookmarkEnd w:id="13"/>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Default="00106715" w:rsidP="00106715">
      <w:pPr>
        <w:spacing w:after="0" w:line="240" w:lineRule="auto"/>
        <w:ind w:firstLine="709"/>
        <w:jc w:val="both"/>
        <w:rPr>
          <w:rFonts w:ascii="Times New Roman" w:hAnsi="Times New Roman" w:cs="Times New Roman"/>
          <w:sz w:val="28"/>
          <w:szCs w:val="28"/>
        </w:rPr>
      </w:pPr>
      <w:bookmarkStart w:id="15"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6" w:name="_Toc205226101"/>
      <w:bookmarkStart w:id="17" w:name="_Toc205244406"/>
      <w:bookmarkStart w:id="18" w:name="_Toc205367422"/>
      <w:bookmarkStart w:id="19" w:name="_Toc205367582"/>
      <w:bookmarkStart w:id="20" w:name="_Toc205384594"/>
      <w:bookmarkEnd w:id="15"/>
      <w:r>
        <w:rPr>
          <w:rStyle w:val="30"/>
        </w:rPr>
        <w:t>1.2.</w:t>
      </w:r>
      <w:bookmarkStart w:id="21" w:name="_Toc205050719"/>
      <w:bookmarkEnd w:id="16"/>
      <w:bookmarkEnd w:id="17"/>
      <w:bookmarkEnd w:id="18"/>
      <w:bookmarkEnd w:id="19"/>
      <w:bookmarkEnd w:id="20"/>
      <w:r>
        <w:rPr>
          <w:rFonts w:ascii="Times New Roman" w:hAnsi="Times New Roman" w:cs="Times New Roman"/>
          <w:sz w:val="28"/>
          <w:szCs w:val="28"/>
        </w:rPr>
        <w:t> Административный регламент определяет:</w:t>
      </w:r>
      <w:bookmarkEnd w:id="21"/>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Pr>
          <w:rFonts w:ascii="Times New Roman" w:hAnsi="Times New Roman" w:cs="Times New Roman"/>
          <w:sz w:val="28"/>
          <w:szCs w:val="28"/>
        </w:rPr>
        <w:t>услуги (в соответствии с целью обращения) Заявителям</w:t>
      </w:r>
      <w:bookmarkEnd w:id="22"/>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3" w:name="_Toc205226102"/>
      <w:bookmarkStart w:id="24" w:name="_Toc205244407"/>
      <w:bookmarkStart w:id="25" w:name="_Toc205367423"/>
      <w:bookmarkStart w:id="26" w:name="_Toc205367583"/>
      <w:bookmarkStart w:id="27" w:name="_Toc205384595"/>
      <w:r>
        <w:rPr>
          <w:rStyle w:val="30"/>
        </w:rPr>
        <w:t>1.3.</w:t>
      </w:r>
      <w:bookmarkStart w:id="28" w:name="_Toc205050720"/>
      <w:bookmarkEnd w:id="23"/>
      <w:bookmarkEnd w:id="24"/>
      <w:bookmarkEnd w:id="25"/>
      <w:bookmarkEnd w:id="26"/>
      <w:bookmarkEnd w:id="27"/>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Default="00106715" w:rsidP="00106715">
      <w:pPr>
        <w:spacing w:after="0" w:line="240" w:lineRule="auto"/>
        <w:ind w:firstLine="709"/>
        <w:jc w:val="both"/>
        <w:rPr>
          <w:rFonts w:ascii="Times New Roman" w:hAnsi="Times New Roman" w:cs="Times New Roman"/>
          <w:sz w:val="28"/>
          <w:szCs w:val="28"/>
        </w:rPr>
      </w:pPr>
      <w:bookmarkStart w:id="29" w:name="_Toc205226104"/>
      <w:bookmarkStart w:id="30" w:name="_Toc205244409"/>
      <w:bookmarkStart w:id="31" w:name="_Toc205367585"/>
      <w:bookmarkStart w:id="32" w:name="_Toc205384597"/>
      <w:r>
        <w:rPr>
          <w:rStyle w:val="30"/>
        </w:rPr>
        <w:t>2.</w:t>
      </w:r>
      <w:bookmarkEnd w:id="29"/>
      <w:bookmarkEnd w:id="30"/>
      <w:bookmarkEnd w:id="31"/>
      <w:bookmarkEnd w:id="32"/>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w:t>
      </w:r>
      <w:r w:rsidR="003E7B24">
        <w:rPr>
          <w:rFonts w:ascii="Times New Roman" w:hAnsi="Times New Roman"/>
          <w:sz w:val="28"/>
          <w:szCs w:val="28"/>
        </w:rPr>
        <w:t>Татарско-Толкишского</w:t>
      </w:r>
      <w:r w:rsidR="003E7B24" w:rsidRPr="006F3E4D">
        <w:rPr>
          <w:rFonts w:ascii="Times New Roman" w:hAnsi="Times New Roman"/>
          <w:sz w:val="28"/>
          <w:szCs w:val="28"/>
        </w:rPr>
        <w:t xml:space="preserve"> </w:t>
      </w:r>
      <w:r w:rsidR="006F3E4D" w:rsidRPr="006F3E4D">
        <w:rPr>
          <w:rFonts w:ascii="Times New Roman" w:hAnsi="Times New Roman"/>
          <w:sz w:val="28"/>
          <w:szCs w:val="28"/>
        </w:rPr>
        <w:t>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3" w:name="_Toc205226125"/>
      <w:bookmarkStart w:id="34" w:name="_Toc205244430"/>
      <w:bookmarkStart w:id="35" w:name="_Toc205367607"/>
      <w:bookmarkStart w:id="36" w:name="_Toc205384619"/>
      <w:r>
        <w:rPr>
          <w:rStyle w:val="30"/>
        </w:rPr>
        <w:t>6.</w:t>
      </w:r>
      <w:bookmarkEnd w:id="33"/>
      <w:bookmarkEnd w:id="34"/>
      <w:bookmarkEnd w:id="35"/>
      <w:bookmarkEnd w:id="36"/>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7" w:name="_Toc205226126"/>
      <w:bookmarkStart w:id="38" w:name="_Toc205244431"/>
      <w:bookmarkStart w:id="39" w:name="_Toc205367608"/>
      <w:bookmarkStart w:id="40" w:name="_Toc205384620"/>
      <w:r>
        <w:rPr>
          <w:rStyle w:val="30"/>
        </w:rPr>
        <w:t>7.</w:t>
      </w:r>
      <w:bookmarkEnd w:id="37"/>
      <w:bookmarkEnd w:id="38"/>
      <w:bookmarkEnd w:id="39"/>
      <w:bookmarkEnd w:id="40"/>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1" w:name="_Toc205226131"/>
      <w:bookmarkStart w:id="42" w:name="_Toc205244436"/>
      <w:bookmarkStart w:id="43" w:name="_Toc205367613"/>
      <w:bookmarkStart w:id="44" w:name="_Toc205384625"/>
      <w:r>
        <w:rPr>
          <w:rStyle w:val="30"/>
        </w:rPr>
        <w:t>8.</w:t>
      </w:r>
      <w:bookmarkEnd w:id="41"/>
      <w:bookmarkEnd w:id="42"/>
      <w:bookmarkEnd w:id="43"/>
      <w:bookmarkEnd w:id="44"/>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3E7B24">
        <w:rPr>
          <w:rFonts w:ascii="Times New Roman" w:hAnsi="Times New Roman"/>
          <w:sz w:val="28"/>
          <w:szCs w:val="28"/>
        </w:rPr>
        <w:t>Татарско-Толкишского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w:t>
            </w:r>
            <w:r>
              <w:rPr>
                <w:rFonts w:ascii="Times New Roman" w:hAnsi="Times New Roman" w:cs="Times New Roman"/>
                <w:sz w:val="24"/>
                <w:szCs w:val="24"/>
              </w:rPr>
              <w:lastRenderedPageBreak/>
              <w:t>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w:t>
            </w:r>
            <w:r>
              <w:rPr>
                <w:rFonts w:ascii="Times New Roman" w:eastAsia="Times New Roman" w:hAnsi="Times New Roman" w:cs="Times New Roman"/>
                <w:sz w:val="24"/>
                <w:szCs w:val="24"/>
              </w:rPr>
              <w:lastRenderedPageBreak/>
              <w:t>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5" w:name="_Toc209872975"/>
      <w:bookmarkStart w:id="46" w:name="_Toc211282424"/>
      <w:bookmarkStart w:id="47" w:name="Приложение1"/>
      <w:bookmarkStart w:id="48" w:name="п1"/>
      <w:r>
        <w:rPr>
          <w:rFonts w:ascii="Times New Roman" w:hAnsi="Times New Roman" w:cs="Times New Roman"/>
          <w:sz w:val="28"/>
          <w:szCs w:val="28"/>
        </w:rPr>
        <w:t>Приложение № 5</w:t>
      </w:r>
      <w:bookmarkEnd w:id="45"/>
      <w:bookmarkEnd w:id="46"/>
      <w:bookmarkEnd w:id="4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8"/>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49" w:name="P0218"/>
      <w:bookmarkStart w:id="50" w:name="P0219"/>
      <w:bookmarkStart w:id="51" w:name="P021C"/>
      <w:bookmarkStart w:id="52" w:name="h_00000000000000000000000000000000000000"/>
      <w:bookmarkEnd w:id="49"/>
      <w:bookmarkEnd w:id="50"/>
      <w:bookmarkEnd w:id="51"/>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3" w:name="P0200538"/>
      <w:bookmarkEnd w:id="53"/>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2"/>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4" w:name="_Toc211282425"/>
      <w:bookmarkStart w:id="55" w:name="Приложение3"/>
      <w:bookmarkStart w:id="56" w:name="п2"/>
      <w:r>
        <w:rPr>
          <w:rFonts w:ascii="Times New Roman" w:hAnsi="Times New Roman" w:cs="Times New Roman"/>
          <w:sz w:val="28"/>
          <w:szCs w:val="28"/>
        </w:rPr>
        <w:lastRenderedPageBreak/>
        <w:t>Приложение № 6</w:t>
      </w:r>
      <w:bookmarkEnd w:id="54"/>
      <w:bookmarkEnd w:id="55"/>
      <w:bookmarkEnd w:id="5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7" w:name="P0201539"/>
      <w:bookmarkStart w:id="58" w:name="P0202540"/>
      <w:bookmarkStart w:id="59" w:name="P0203541"/>
      <w:bookmarkEnd w:id="57"/>
      <w:bookmarkEnd w:id="58"/>
      <w:bookmarkEnd w:id="59"/>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0"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0"/>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1" w:name="_Toc211282426"/>
      <w:bookmarkStart w:id="62" w:name="Приложение4"/>
      <w:bookmarkStart w:id="63" w:name="п3"/>
      <w:r>
        <w:rPr>
          <w:rFonts w:ascii="Times New Roman" w:hAnsi="Times New Roman" w:cs="Times New Roman"/>
          <w:sz w:val="28"/>
          <w:szCs w:val="28"/>
        </w:rPr>
        <w:lastRenderedPageBreak/>
        <w:t>Приложение № 7</w:t>
      </w:r>
      <w:bookmarkEnd w:id="61"/>
      <w:bookmarkEnd w:id="62"/>
      <w:bookmarkEnd w:id="6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4"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4"/>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5" w:name="_Toc211282427"/>
      <w:bookmarkStart w:id="66" w:name="Приложение5"/>
      <w:bookmarkStart w:id="67" w:name="п4"/>
      <w:r>
        <w:rPr>
          <w:rFonts w:ascii="Times New Roman" w:hAnsi="Times New Roman" w:cs="Times New Roman"/>
          <w:sz w:val="28"/>
          <w:szCs w:val="28"/>
        </w:rPr>
        <w:lastRenderedPageBreak/>
        <w:t>Приложение № 8</w:t>
      </w:r>
      <w:bookmarkEnd w:id="65"/>
      <w:bookmarkEnd w:id="66"/>
      <w:bookmarkEnd w:id="6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8" w:name="dst100093"/>
      <w:bookmarkStart w:id="69" w:name="dst100094"/>
      <w:bookmarkStart w:id="70" w:name="dst100095"/>
      <w:bookmarkStart w:id="71" w:name="dst100096"/>
      <w:bookmarkStart w:id="72" w:name="dst100097"/>
      <w:bookmarkEnd w:id="68"/>
      <w:bookmarkEnd w:id="69"/>
      <w:bookmarkEnd w:id="70"/>
      <w:bookmarkEnd w:id="71"/>
      <w:bookmarkEnd w:id="72"/>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3" w:name="_Hlk203417276"/>
            <w:r>
              <w:rPr>
                <w:rFonts w:eastAsia="Yu Mincho"/>
                <w:color w:val="000000"/>
                <w:sz w:val="24"/>
                <w:szCs w:val="24"/>
              </w:rPr>
              <w:t>Вид места захоронения</w:t>
            </w:r>
            <w:bookmarkEnd w:id="73"/>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4" w:name="_Toc211282428"/>
      <w:bookmarkStart w:id="75" w:name="Приложение6"/>
      <w:bookmarkStart w:id="76" w:name="п5"/>
      <w:r>
        <w:rPr>
          <w:rFonts w:ascii="Times New Roman" w:hAnsi="Times New Roman" w:cs="Times New Roman"/>
          <w:sz w:val="28"/>
          <w:szCs w:val="28"/>
        </w:rPr>
        <w:lastRenderedPageBreak/>
        <w:t>Приложение № 9</w:t>
      </w:r>
      <w:bookmarkEnd w:id="74"/>
      <w:bookmarkEnd w:id="75"/>
      <w:bookmarkEnd w:id="7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7" w:name="_Toc211282429"/>
      <w:bookmarkStart w:id="78" w:name="Приложение7"/>
      <w:bookmarkStart w:id="79" w:name="п6"/>
      <w:r>
        <w:rPr>
          <w:rFonts w:ascii="Times New Roman" w:hAnsi="Times New Roman" w:cs="Times New Roman"/>
          <w:sz w:val="28"/>
          <w:szCs w:val="28"/>
        </w:rPr>
        <w:lastRenderedPageBreak/>
        <w:t>Приложение № 10</w:t>
      </w:r>
      <w:bookmarkEnd w:id="77"/>
      <w:bookmarkEnd w:id="78"/>
      <w:bookmarkEnd w:id="7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6"/>
          <w:footerReference w:type="even" r:id="rId17"/>
          <w:footerReference w:type="default" r:id="rId18"/>
          <w:headerReference w:type="first" r:id="rId19"/>
          <w:footerReference w:type="first" r:id="rId20"/>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1"/>
          <w:headerReference w:type="first" r:id="rId22"/>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0"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1" w:name="_Toc211282430"/>
      <w:bookmarkStart w:id="82" w:name="п7"/>
      <w:r>
        <w:rPr>
          <w:rFonts w:ascii="Times New Roman" w:hAnsi="Times New Roman" w:cs="Times New Roman"/>
          <w:sz w:val="28"/>
          <w:szCs w:val="28"/>
        </w:rPr>
        <w:lastRenderedPageBreak/>
        <w:t>Приложение № 11</w:t>
      </w:r>
      <w:bookmarkEnd w:id="80"/>
      <w:bookmarkEnd w:id="81"/>
      <w:bookmarkEnd w:id="82"/>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BF51A5" w:rsidRPr="00BF51A5">
        <w:rPr>
          <w:rFonts w:ascii="Times New Roman" w:hAnsi="Times New Roman"/>
          <w:sz w:val="24"/>
          <w:szCs w:val="24"/>
        </w:rPr>
        <w:t>Татарско-Толкишского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3"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3"/>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4" w:name="_Toc205464107"/>
      <w:r>
        <w:rPr>
          <w:rFonts w:ascii="Times New Roman" w:hAnsi="Times New Roman" w:cs="Times New Roman"/>
          <w:sz w:val="28"/>
          <w:szCs w:val="28"/>
        </w:rPr>
        <w:t>1.3.</w:t>
      </w:r>
      <w:bookmarkEnd w:id="84"/>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5" w:name="_Hlk211856762"/>
      <w:r>
        <w:rPr>
          <w:rFonts w:ascii="Times New Roman" w:hAnsi="Times New Roman" w:cs="Times New Roman"/>
          <w:sz w:val="28"/>
          <w:szCs w:val="28"/>
        </w:rPr>
        <w:t>Заявителями на получение муниципальной услуги «</w:t>
      </w:r>
      <w:bookmarkStart w:id="86"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6"/>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5"/>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w:t>
      </w:r>
      <w:r w:rsidR="00BF51A5">
        <w:rPr>
          <w:rFonts w:ascii="Times New Roman" w:hAnsi="Times New Roman"/>
          <w:sz w:val="28"/>
          <w:szCs w:val="28"/>
        </w:rPr>
        <w:t>Татарско-Толкишского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7" w:name="_Hlk205322822"/>
      <w:r>
        <w:rPr>
          <w:rFonts w:ascii="Times New Roman"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BF51A5">
        <w:rPr>
          <w:rFonts w:ascii="Times New Roman" w:hAnsi="Times New Roman"/>
          <w:sz w:val="28"/>
          <w:szCs w:val="28"/>
        </w:rPr>
        <w:t>Татарско-Толкишского</w:t>
      </w:r>
      <w:r w:rsidR="00BF51A5">
        <w:rPr>
          <w:rFonts w:ascii="Times New Roman" w:hAnsi="Times New Roman"/>
          <w:i/>
          <w:iCs/>
          <w:spacing w:val="1"/>
          <w:sz w:val="28"/>
          <w:szCs w:val="28"/>
        </w:rPr>
        <w:t xml:space="preserve"> </w:t>
      </w:r>
      <w:r w:rsidR="00BF51A5" w:rsidRPr="00BF51A5">
        <w:rPr>
          <w:rFonts w:ascii="Times New Roman" w:hAnsi="Times New Roman"/>
          <w:iCs/>
          <w:spacing w:val="1"/>
          <w:sz w:val="28"/>
          <w:szCs w:val="28"/>
        </w:rPr>
        <w:t>сельского поселения</w:t>
      </w:r>
      <w:r w:rsidR="00BF51A5">
        <w:rPr>
          <w:rFonts w:ascii="Times New Roman" w:hAnsi="Times New Roman"/>
          <w:i/>
          <w:iCs/>
          <w:spacing w:val="1"/>
          <w:sz w:val="28"/>
          <w:szCs w:val="28"/>
        </w:rPr>
        <w:t xml:space="preserve"> </w:t>
      </w:r>
      <w:r>
        <w:rPr>
          <w:rFonts w:ascii="Times New Roman" w:hAnsi="Times New Roman"/>
          <w:i/>
          <w:iCs/>
          <w:spacing w:val="1"/>
          <w:sz w:val="28"/>
          <w:szCs w:val="28"/>
        </w:rPr>
        <w:t xml:space="preserve">(указать)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8" w:name="_Toc209908077"/>
      <w:bookmarkStart w:id="89" w:name="_Toc209965241"/>
      <w:r>
        <w:rPr>
          <w:rFonts w:ascii="Times New Roman" w:hAnsi="Times New Roman" w:cs="Times New Roman"/>
          <w:sz w:val="28"/>
          <w:szCs w:val="28"/>
        </w:rPr>
        <w:t>Приложение № 5</w:t>
      </w:r>
      <w:bookmarkEnd w:id="88"/>
      <w:bookmarkEnd w:id="8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0" w:name="_Toc209965242"/>
      <w:bookmarkStart w:id="91" w:name="Приложение2"/>
      <w:r>
        <w:rPr>
          <w:rFonts w:ascii="Times New Roman" w:hAnsi="Times New Roman" w:cs="Times New Roman"/>
          <w:sz w:val="28"/>
          <w:szCs w:val="28"/>
        </w:rPr>
        <w:lastRenderedPageBreak/>
        <w:t>Приложение № 6</w:t>
      </w:r>
      <w:bookmarkEnd w:id="90"/>
      <w:bookmarkEnd w:id="91"/>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2" w:name="_Toc209965243"/>
      <w:r>
        <w:rPr>
          <w:rFonts w:ascii="Times New Roman" w:hAnsi="Times New Roman" w:cs="Times New Roman"/>
          <w:sz w:val="28"/>
          <w:szCs w:val="28"/>
        </w:rPr>
        <w:lastRenderedPageBreak/>
        <w:t>Приложение № 7</w:t>
      </w:r>
      <w:bookmarkEnd w:id="92"/>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F41849" w:rsidRPr="00F41849">
        <w:rPr>
          <w:rFonts w:ascii="Times New Roman" w:hAnsi="Times New Roman"/>
          <w:sz w:val="24"/>
          <w:szCs w:val="24"/>
        </w:rPr>
        <w:t>Татарско-Толкишского</w:t>
      </w:r>
      <w:r w:rsidR="00F41849">
        <w:rPr>
          <w:rFonts w:ascii="Times New Roman" w:hAnsi="Times New Roman"/>
          <w:sz w:val="24"/>
          <w:szCs w:val="24"/>
        </w:rPr>
        <w:t xml:space="preserve"> </w:t>
      </w:r>
      <w:r w:rsidRPr="00F41849">
        <w:rPr>
          <w:rFonts w:ascii="Times New Roman" w:hAnsi="Times New Roman"/>
          <w:sz w:val="24"/>
          <w:szCs w:val="24"/>
        </w:rPr>
        <w:t>сельского</w:t>
      </w:r>
      <w:r>
        <w:rPr>
          <w:rFonts w:ascii="Times New Roman" w:hAnsi="Times New Roman"/>
          <w:sz w:val="24"/>
          <w:szCs w:val="24"/>
        </w:rPr>
        <w:t xml:space="preserve">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w:t>
      </w:r>
      <w:r w:rsidR="00F41849">
        <w:rPr>
          <w:rFonts w:ascii="Times New Roman" w:hAnsi="Times New Roman" w:cs="Times New Roman"/>
          <w:sz w:val="28"/>
          <w:szCs w:val="28"/>
        </w:rPr>
        <w:t>йства, утвержденных Й319.04.2024</w:t>
      </w:r>
      <w:r>
        <w:rPr>
          <w:rFonts w:ascii="Times New Roman" w:hAnsi="Times New Roman" w:cs="Times New Roman"/>
          <w:sz w:val="28"/>
          <w:szCs w:val="28"/>
        </w:rPr>
        <w:t xml:space="preserve">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w:t>
      </w:r>
      <w:r w:rsidR="00C51C96">
        <w:rPr>
          <w:rFonts w:ascii="Times New Roman" w:hAnsi="Times New Roman"/>
          <w:sz w:val="28"/>
          <w:szCs w:val="28"/>
        </w:rPr>
        <w:t>дать заявление о предоставлении</w:t>
      </w:r>
      <w:r>
        <w:rPr>
          <w:rFonts w:ascii="Times New Roman" w:hAnsi="Times New Roman"/>
          <w:sz w:val="28"/>
          <w:szCs w:val="28"/>
        </w:rPr>
        <w:t xml:space="preserve">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w:t>
      </w:r>
      <w:r w:rsidR="00C51C96">
        <w:rPr>
          <w:rFonts w:ascii="Times New Roman" w:hAnsi="Times New Roman"/>
          <w:sz w:val="28"/>
          <w:szCs w:val="28"/>
        </w:rPr>
        <w:t xml:space="preserve">ния заявлений о предоставлении </w:t>
      </w:r>
      <w:r>
        <w:rPr>
          <w:rFonts w:ascii="Times New Roman" w:hAnsi="Times New Roman"/>
          <w:sz w:val="28"/>
          <w:szCs w:val="28"/>
        </w:rPr>
        <w:t>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г) осуществить </w:t>
      </w:r>
      <w:r w:rsidR="00C51C96">
        <w:rPr>
          <w:rFonts w:ascii="Times New Roman" w:hAnsi="Times New Roman"/>
          <w:sz w:val="28"/>
          <w:szCs w:val="28"/>
        </w:rPr>
        <w:t xml:space="preserve">оценку качества предоставления </w:t>
      </w:r>
      <w:r>
        <w:rPr>
          <w:rFonts w:ascii="Times New Roman" w:hAnsi="Times New Roman"/>
          <w:sz w:val="28"/>
          <w:szCs w:val="28"/>
        </w:rPr>
        <w:t>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w:t>
      </w:r>
      <w:r w:rsidR="00C51C96">
        <w:rPr>
          <w:rFonts w:ascii="Times New Roman" w:hAnsi="Times New Roman"/>
          <w:sz w:val="28"/>
          <w:szCs w:val="28"/>
        </w:rPr>
        <w:t xml:space="preserve">учить результат предоставления </w:t>
      </w:r>
      <w:r>
        <w:rPr>
          <w:rFonts w:ascii="Times New Roman" w:hAnsi="Times New Roman"/>
          <w:sz w:val="28"/>
          <w:szCs w:val="28"/>
        </w:rPr>
        <w:t>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w:t>
      </w:r>
      <w:r w:rsidR="00C51C96">
        <w:rPr>
          <w:rFonts w:ascii="Times New Roman" w:hAnsi="Times New Roman"/>
          <w:sz w:val="28"/>
          <w:szCs w:val="28"/>
        </w:rPr>
        <w:t xml:space="preserve">нной формы заявления на Единого </w:t>
      </w:r>
      <w:r>
        <w:rPr>
          <w:rFonts w:ascii="Times New Roman" w:hAnsi="Times New Roman"/>
          <w:sz w:val="28"/>
          <w:szCs w:val="28"/>
        </w:rPr>
        <w:t>портале без необходимости дополнительной подачи заявления в какой-либо иной форме.</w:t>
      </w:r>
      <w:bookmarkStart w:id="93" w:name="_GoBack"/>
      <w:bookmarkEnd w:id="93"/>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3"/>
          <w:footerReference w:type="even" r:id="rId24"/>
          <w:footerReference w:type="default" r:id="rId25"/>
          <w:footerReference w:type="first" r:id="rId26"/>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7"/>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8"/>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2C4" w:rsidRDefault="007C42C4">
      <w:pPr>
        <w:spacing w:after="0" w:line="240" w:lineRule="auto"/>
      </w:pPr>
      <w:r>
        <w:separator/>
      </w:r>
    </w:p>
  </w:endnote>
  <w:endnote w:type="continuationSeparator" w:id="0">
    <w:p w:rsidR="007C42C4" w:rsidRDefault="007C4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Content>
      <w:p w:rsidR="00BF51A5" w:rsidRDefault="00BF51A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BF51A5" w:rsidRDefault="00BF51A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Content>
      <w:p w:rsidR="00BF51A5" w:rsidRDefault="00BF51A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A273F4">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BF51A5" w:rsidRDefault="00BF51A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Content>
      <w:p w:rsidR="00BF51A5" w:rsidRDefault="00BF51A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A273F4">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BF51A5" w:rsidRDefault="00BF51A5">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F51A5" w:rsidRDefault="00BF51A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F51A5" w:rsidRDefault="00BF51A5">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f"/>
      <w:rPr>
        <w:rStyle w:val="aff5"/>
      </w:rPr>
    </w:pPr>
    <w:r>
      <w:rPr>
        <w:rStyle w:val="aff5"/>
      </w:rPr>
      <w:fldChar w:fldCharType="begin"/>
    </w:r>
    <w:r>
      <w:rPr>
        <w:rStyle w:val="aff5"/>
      </w:rPr>
      <w:instrText xml:space="preserve"> PAGE </w:instrText>
    </w:r>
    <w:r>
      <w:rPr>
        <w:rStyle w:val="aff5"/>
      </w:rPr>
      <w:fldChar w:fldCharType="separate"/>
    </w:r>
    <w:r w:rsidR="00C51C96">
      <w:rPr>
        <w:rStyle w:val="aff5"/>
        <w:noProof/>
      </w:rPr>
      <w:t>130</w:t>
    </w:r>
    <w:r>
      <w:rPr>
        <w:rStyle w:val="aff5"/>
      </w:rPr>
      <w:fldChar w:fldCharType="end"/>
    </w:r>
  </w:p>
  <w:p w:rsidR="00BF51A5" w:rsidRDefault="00BF51A5">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BF51A5" w:rsidRDefault="00BF51A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2C4" w:rsidRDefault="007C42C4">
      <w:pPr>
        <w:spacing w:after="0" w:line="240" w:lineRule="auto"/>
      </w:pPr>
      <w:r>
        <w:separator/>
      </w:r>
    </w:p>
  </w:footnote>
  <w:footnote w:type="continuationSeparator" w:id="0">
    <w:p w:rsidR="007C42C4" w:rsidRDefault="007C4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1A5" w:rsidRDefault="00BF51A5">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3427E"/>
    <w:rsid w:val="001E3F2B"/>
    <w:rsid w:val="003E7B24"/>
    <w:rsid w:val="004F6F3A"/>
    <w:rsid w:val="00657131"/>
    <w:rsid w:val="00665E77"/>
    <w:rsid w:val="006F3E4D"/>
    <w:rsid w:val="00797996"/>
    <w:rsid w:val="007C42C4"/>
    <w:rsid w:val="00900F9E"/>
    <w:rsid w:val="009D24F8"/>
    <w:rsid w:val="00A057B0"/>
    <w:rsid w:val="00A273F4"/>
    <w:rsid w:val="00AB6E51"/>
    <w:rsid w:val="00BF51A5"/>
    <w:rsid w:val="00C51C96"/>
    <w:rsid w:val="00C565E4"/>
    <w:rsid w:val="00CD78ED"/>
    <w:rsid w:val="00DF4209"/>
    <w:rsid w:val="00E81212"/>
    <w:rsid w:val="00EB1C13"/>
    <w:rsid w:val="00F41849"/>
    <w:rsid w:val="00F878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D269A"/>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lkuv.gosuslugi.ru/paip-portal/" TargetMode="External"/><Relationship Id="rId12" Type="http://schemas.openxmlformats.org/officeDocument/2006/relationships/hyperlink" Target="https://lkuv.gosuslugi.ru/paip-porta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5.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1219</TotalTime>
  <Pages>1</Pages>
  <Words>29982</Words>
  <Characters>170899</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Рамзия</cp:lastModifiedBy>
  <cp:revision>13</cp:revision>
  <dcterms:created xsi:type="dcterms:W3CDTF">2025-12-18T10:14:00Z</dcterms:created>
  <dcterms:modified xsi:type="dcterms:W3CDTF">2025-12-22T08:02:00Z</dcterms:modified>
</cp:coreProperties>
</file>