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43" w:rsidRPr="00E80A01" w:rsidRDefault="00E23543" w:rsidP="007F5FEE">
      <w:pPr>
        <w:tabs>
          <w:tab w:val="left" w:pos="4536"/>
        </w:tabs>
        <w:autoSpaceDE w:val="0"/>
        <w:autoSpaceDN w:val="0"/>
        <w:adjustRightInd w:val="0"/>
        <w:ind w:right="4819" w:firstLine="0"/>
        <w:jc w:val="right"/>
        <w:rPr>
          <w:rFonts w:cs="Arial"/>
          <w:bCs/>
          <w:kern w:val="28"/>
        </w:rPr>
      </w:pPr>
      <w:r w:rsidRPr="00E23543">
        <w:rPr>
          <w:rFonts w:cs="Arial"/>
          <w:bCs/>
          <w:kern w:val="28"/>
        </w:rPr>
        <w:object w:dxaOrig="9953" w:dyaOrig="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4pt;height:230.9pt" o:ole="">
            <v:imagedata r:id="rId9" o:title=""/>
          </v:shape>
          <o:OLEObject Type="Embed" ProgID="Word.Document.12" ShapeID="_x0000_i1025" DrawAspect="Content" ObjectID="_1827577695" r:id="rId10">
            <o:FieldCodes>\s</o:FieldCodes>
          </o:OLEObject>
        </w:object>
      </w:r>
      <w:r>
        <w:rPr>
          <w:rFonts w:cs="Arial"/>
          <w:bCs/>
          <w:kern w:val="28"/>
        </w:rPr>
        <w:t xml:space="preserve">                                                                                    </w:t>
      </w:r>
      <w:r w:rsidR="007F5FEE">
        <w:rPr>
          <w:rFonts w:cs="Arial"/>
          <w:bCs/>
          <w:kern w:val="28"/>
        </w:rPr>
        <w:t>Проект</w:t>
      </w:r>
    </w:p>
    <w:p w:rsidR="007F5FEE" w:rsidRDefault="007F5F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bookmarkStart w:id="0" w:name="_GoBack"/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 w:rsidR="007F5FEE" w:rsidRPr="007F5FEE">
        <w:rPr>
          <w:iCs/>
        </w:rPr>
        <w:t>Татарско-</w:t>
      </w:r>
      <w:proofErr w:type="spellStart"/>
      <w:r w:rsidR="007F5FEE" w:rsidRPr="007F5FEE">
        <w:rPr>
          <w:iCs/>
        </w:rPr>
        <w:t>Баганинского</w:t>
      </w:r>
      <w:proofErr w:type="spellEnd"/>
      <w:r w:rsidRPr="007F5FEE">
        <w:rPr>
          <w:rFonts w:cs="Arial"/>
          <w:iCs/>
        </w:rPr>
        <w:t xml:space="preserve"> </w:t>
      </w:r>
      <w:r w:rsidRPr="00E80A01">
        <w:rPr>
          <w:rFonts w:cs="Arial"/>
          <w:iCs/>
        </w:rPr>
        <w:t>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Республики Татарстан от 17.03.2021 №</w:t>
      </w:r>
      <w:r w:rsidR="007F5FEE">
        <w:rPr>
          <w:rFonts w:cs="Arial"/>
        </w:rPr>
        <w:t>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bookmarkEnd w:id="0"/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r w:rsidR="007F5FEE">
        <w:rPr>
          <w:b w:val="0"/>
          <w:iCs/>
          <w:sz w:val="24"/>
          <w:szCs w:val="24"/>
        </w:rPr>
        <w:t>Татарско-</w:t>
      </w:r>
      <w:proofErr w:type="spellStart"/>
      <w:r w:rsidR="007F5FEE">
        <w:rPr>
          <w:b w:val="0"/>
          <w:iCs/>
          <w:sz w:val="24"/>
          <w:szCs w:val="24"/>
        </w:rPr>
        <w:t>Баганинского</w:t>
      </w:r>
      <w:proofErr w:type="spellEnd"/>
      <w:r w:rsidR="007F5FEE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r w:rsidR="007F5FEE">
        <w:rPr>
          <w:b w:val="0"/>
          <w:iCs/>
          <w:sz w:val="24"/>
          <w:szCs w:val="24"/>
        </w:rPr>
        <w:t>Татарско-</w:t>
      </w:r>
      <w:proofErr w:type="spellStart"/>
      <w:r w:rsidR="007F5FEE">
        <w:rPr>
          <w:b w:val="0"/>
          <w:iCs/>
          <w:sz w:val="24"/>
          <w:szCs w:val="24"/>
        </w:rPr>
        <w:t>Баганинского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7F5FEE">
        <w:rPr>
          <w:b w:val="0"/>
          <w:sz w:val="24"/>
          <w:szCs w:val="24"/>
        </w:rPr>
        <w:t>3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Глава  </w:t>
      </w:r>
      <w:r w:rsidR="007F5FEE">
        <w:rPr>
          <w:b w:val="0"/>
          <w:iCs/>
          <w:sz w:val="24"/>
          <w:szCs w:val="24"/>
        </w:rPr>
        <w:t>Татарско-</w:t>
      </w:r>
      <w:proofErr w:type="spellStart"/>
      <w:r w:rsidR="007F5FEE">
        <w:rPr>
          <w:b w:val="0"/>
          <w:iCs/>
          <w:sz w:val="24"/>
          <w:szCs w:val="24"/>
        </w:rPr>
        <w:t>Баганинского</w:t>
      </w:r>
      <w:proofErr w:type="spellEnd"/>
      <w:r w:rsidR="00B555E5" w:rsidRPr="00E80A01">
        <w:rPr>
          <w:b w:val="0"/>
          <w:sz w:val="24"/>
          <w:szCs w:val="24"/>
        </w:rPr>
        <w:t xml:space="preserve">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                                </w:t>
      </w:r>
      <w:proofErr w:type="spellStart"/>
      <w:r w:rsidR="007F5FEE">
        <w:rPr>
          <w:b w:val="0"/>
          <w:sz w:val="24"/>
          <w:szCs w:val="24"/>
        </w:rPr>
        <w:t>Р.Р.Заббаров</w:t>
      </w:r>
      <w:proofErr w:type="spellEnd"/>
    </w:p>
    <w:sectPr w:rsidR="00456CA1" w:rsidRPr="00E80A01" w:rsidSect="00E23543">
      <w:headerReference w:type="default" r:id="rId11"/>
      <w:pgSz w:w="11907" w:h="16840" w:code="9"/>
      <w:pgMar w:top="1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31" w:rsidRDefault="007C0031">
      <w:r>
        <w:separator/>
      </w:r>
    </w:p>
  </w:endnote>
  <w:endnote w:type="continuationSeparator" w:id="0">
    <w:p w:rsidR="007C0031" w:rsidRDefault="007C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31" w:rsidRDefault="007C0031">
      <w:r>
        <w:separator/>
      </w:r>
    </w:p>
  </w:footnote>
  <w:footnote w:type="continuationSeparator" w:id="0">
    <w:p w:rsidR="007C0031" w:rsidRDefault="007C0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CE1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0031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7F5FEE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354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_________Microsoft_Word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A3DCA33-F9A9-4FC9-9524-1E606110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1510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Loma</cp:lastModifiedBy>
  <cp:revision>5</cp:revision>
  <cp:lastPrinted>2021-04-14T13:46:00Z</cp:lastPrinted>
  <dcterms:created xsi:type="dcterms:W3CDTF">2025-12-18T08:48:00Z</dcterms:created>
  <dcterms:modified xsi:type="dcterms:W3CDTF">2025-12-18T12:42:00Z</dcterms:modified>
</cp:coreProperties>
</file>