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Проект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 Совет Татарско-Елтанского сельского               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поселения Чистопольского муниципального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района Республики Татарстан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Решение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от</w:t>
      </w:r>
      <w:r w:rsidRPr="00317355">
        <w:rPr>
          <w:rFonts w:ascii="Times New Roman" w:eastAsia="Times New Roman" w:hAnsi="Times New Roman" w:cs="Times New Roman"/>
          <w:b/>
          <w:lang w:eastAsia="ru-RU"/>
        </w:rPr>
        <w:tab/>
      </w:r>
      <w:r w:rsidRPr="00317355">
        <w:rPr>
          <w:rFonts w:ascii="Times New Roman" w:eastAsia="Times New Roman" w:hAnsi="Times New Roman" w:cs="Times New Roman"/>
          <w:b/>
          <w:lang w:eastAsia="ru-RU"/>
        </w:rPr>
        <w:tab/>
      </w:r>
      <w:r w:rsidRPr="00317355">
        <w:rPr>
          <w:rFonts w:ascii="Times New Roman" w:eastAsia="Times New Roman" w:hAnsi="Times New Roman" w:cs="Times New Roman"/>
          <w:b/>
          <w:lang w:eastAsia="ru-RU"/>
        </w:rPr>
        <w:tab/>
      </w:r>
      <w:r w:rsidRPr="00317355">
        <w:rPr>
          <w:rFonts w:ascii="Times New Roman" w:eastAsia="Times New Roman" w:hAnsi="Times New Roman" w:cs="Times New Roman"/>
          <w:b/>
          <w:lang w:eastAsia="ru-RU"/>
        </w:rPr>
        <w:tab/>
      </w:r>
      <w:r w:rsidRPr="00317355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               №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17355">
        <w:rPr>
          <w:rFonts w:ascii="Times New Roman" w:eastAsia="Times New Roman" w:hAnsi="Times New Roman" w:cs="Times New Roman"/>
          <w:b/>
          <w:i/>
          <w:lang w:eastAsia="ru-RU"/>
        </w:rPr>
        <w:t xml:space="preserve">О внесении изменений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17355">
        <w:rPr>
          <w:rFonts w:ascii="Times New Roman" w:eastAsia="Times New Roman" w:hAnsi="Times New Roman" w:cs="Times New Roman"/>
          <w:b/>
          <w:i/>
          <w:lang w:eastAsia="ru-RU"/>
        </w:rPr>
        <w:t>в бюджет Татарско-Елтанского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17355">
        <w:rPr>
          <w:rFonts w:ascii="Times New Roman" w:eastAsia="Times New Roman" w:hAnsi="Times New Roman" w:cs="Times New Roman"/>
          <w:b/>
          <w:i/>
          <w:lang w:eastAsia="ru-RU"/>
        </w:rPr>
        <w:t>сельского поселения Чистопольского муниципального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17355">
        <w:rPr>
          <w:rFonts w:ascii="Times New Roman" w:eastAsia="Times New Roman" w:hAnsi="Times New Roman" w:cs="Times New Roman"/>
          <w:b/>
          <w:i/>
          <w:lang w:eastAsia="ru-RU"/>
        </w:rPr>
        <w:t xml:space="preserve"> района Республики Татарстан на 2025 год и плановый период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317355">
        <w:rPr>
          <w:rFonts w:ascii="Times New Roman" w:eastAsia="Times New Roman" w:hAnsi="Times New Roman" w:cs="Times New Roman"/>
          <w:b/>
          <w:i/>
          <w:lang w:eastAsia="ru-RU"/>
        </w:rPr>
        <w:t>2026-2027 годов»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Заслушав и обсудив доклад Главы поселения « О внесении изменений в бюджет Татарско-Елтанского  сельского поселения Чистопольского муниципального района Республики Татарстан на 2025 год и плановый период 2026-2027 годов» Совет сельского поселения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Р Е Ш А Е Т: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1. Пункт 1 статьи 1 Решения Совета Татарско-Елтанского сельского поселения «О бюджете Татарско-Елтанского сельского поселения Чистопольского муниципального района Республики Татарстан на 2025 год и плановый период 2026-2027 годов» № 54 от «16» декабря 2024 года изложить в следующей редакции: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1.1. Утвердить основные характеристики бюджета Татарско-Елтанского сельского поселения на 2025 год.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1. Общий объем доходов бюджета поселения в сумме  4760967-00рублей.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2. Общий объем расходов бюджета поселения в сумме 5052867-00рублей.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3. Предельный размер дефицита бюджета поселения в сумме 291900-00руб.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2. Приложение № 1 « Источники финансирования дефицита бюджета Татарско-Елтанского сельского поселения на 2025 год» к Решению Совета Татарско-Елтанского сельского поселения № 54 от «16» декабря 2024 года изложить в редакции согласно приложению №1 настоящему решению.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3. Приложение №3 «Объемы прогнозируемых доходов бюджета Татарско-Елтанского сельского поселения на 2025 год» к решению Совета Татарско-Елтанского сельского поселения № 54 от «16» декабря 2024 года изложить в редакции согласно приложению №2 к настоящему решению.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4. Приложение № 5  «Распределение бюджетных ассигнований по разделам и подразделам, целевым статьям, группам  видов расходов классификации расходов бюджета Татарско-Елтанского сельского поселения на 2025 год» к Решению Совета Татарско-Елтанского сельского поселения №54 от «16» декабря 2024 года изложить в редакции согласно приложению №3 к настоящему Решению.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ab/>
        <w:t>5. Приложение № 7 «Ведомственная структура расходов бюджета  Татарско-Елтанского сельского поселения на 2025 год» к Решению Совета Татарско-Елтанского сельского поселения №54 от «16» декабря 2024 года изложить в редакции согласно приложению №4 к настоящему Решению.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6. Увеличить расходы  бюджета Татарско-Елтанского сельского поселения  за счет средств самообложения граждан в общей сумме  137500-00 руб., в том числе: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  по     разделу  04   подразделу   09 «Дорожное хозяйство»  целевая  статья  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  вид    расхода 200  «Закупка   товаров, работ  и  услуг  для  государственных  (муниципальных)  нужд»   в сумме 137500-00 руб.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7. Увеличить расходы бюджета сельского поселения за счет безвозмездных поступлений в сумме 1183987-00 руб.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363540-00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    по     разделу 01 подразделу  13   «Другие общегосударственные вопросы»     целевая        статья      9900029900 «Обеспечение деятельности подведомственных учреждений»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269614-00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lastRenderedPageBreak/>
        <w:t>-  по   разделу  01    подразделу    13  «Другие общегосударственные вопросы»     целевая    статья   9900002950  «Уплата налога на имущество организаций и земельного налога»    вид   расхода 800  «Иные бюджетные ассигнования» в сумме 833-00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 по   разделу   04 подразделу   09 «Дорожное хозяйство»   целевая   статья   9900078020 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 вид расхода 200 «Закупка товаров, работ и услуг для государственных (муниципальных)    нужд»    в    сумме  550000-00 руб.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8. Произвести     перемещение     бюджетных    ассигнований, в   том      числе: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 xml:space="preserve">в раздел 01 подраздел 13 «Другие общегосударственные вопросы» целевая  статья  9910909203 «Реализация мероприятий по пожарной безопасности на территории сельских поселений»  вид    расхода   200  «Закупка  товаров, работ  и  услуг для государственных (муниципальных)  нужд»   в сумме 350-00 руб.;  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сумме 109700-00 руб. в том числе: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раздел  01 подраздел    13 «Другие общегосударственные вопросы» целевая  статья  9900029900 «Обеспечение деятельности подведомственных учреждений»  вид    расхода   200  «Закупка  товаров, работ  и  услуг для государственных (муниципальных)  нужд»  в сумме 37600-00 руб.,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 раздел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для государственных (муниципальных)  нужд» в сумме 67600-00 руб.,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4500-00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раздел   01 подраздел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6065-00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 из    раздела    01    подраздела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  раздел 01 подраздел  13   «Другие общегосударственные вопросы»     целевая        статья      9900029900 «Обеспечение деятельности подведомственных учреждений»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821-00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lang w:eastAsia="ru-RU"/>
        </w:rPr>
        <w:t>в    раздел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для государственных (муниципальных)  нужд» в сумме 76000-00 руб.;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 в    раздел   05    подраздел     03  «Благоустройство»     целевая    статья   9900078050  «Прочие   мероприятия  по благоустройству городских округов и поселений»    вид   </w:t>
      </w:r>
      <w:r w:rsidRPr="00317355">
        <w:rPr>
          <w:rFonts w:ascii="Times New Roman" w:eastAsia="Times New Roman" w:hAnsi="Times New Roman" w:cs="Times New Roman"/>
          <w:lang w:eastAsia="ru-RU"/>
        </w:rPr>
        <w:lastRenderedPageBreak/>
        <w:t>расхода 200  «Закупка  товаров, работ  и  услуг для государственных (муниципальных)  нужд» в сумме 5700-00 руб.;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- из   раздела   04 подраздела   09 «Дорожное хозяйство»   целевая   статья   9900078020 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 вид расхода 200 «Закупка товаров, работ и услуг для государственных (муниципальных)    нужд»   в   раздел    01    подраздел     04 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    целевая    статья   9900002040  «Центральный аппарат»    вид   расхода 200  «Закупка  товаров, работ  и  услуг для государственных (муниципальных)  нужд» в сумме 12350-00 руб.; 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- из  раздела  05    подраздела    03  «Благоустройство»     целевая    статья   9900078010  «Уличное освещение»    вид   расхода 200  «Закупка товаров, работ и услуг для государственных (муниципальных)    нужд» в    раздел   05    подраздел     03  «Благоустройство»     целевая    статья   9900078050  «Прочие   мероприятия  по благоустройству городских округов и поселений»    вид   расхода 200  «Закупка  товаров, работ  и  услуг для государственных (муниципальных)  нужд» в сумме 5180-00 руб.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9. Увеличить     расходы   бюджета   сельского   поселения  за   счет остатка собственных   средств   на  01.01.2025  год в сумме  150000-00  руб. в том числе: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-      по     разделу 01 подразделу  13   «Другие общегосударственные вопросы»     целевая        статья      9900029900 «Обеспечение деятельности подведомственных учреждений»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150000-00 руб.  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10.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Татарско-Елтанского сельского поселения.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11. Контроль за исполнением настоящего решения оставляю за собой.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Глава поселения       </w:t>
      </w:r>
      <w:r w:rsidRPr="00317355">
        <w:rPr>
          <w:rFonts w:ascii="Times New Roman" w:eastAsia="Times New Roman" w:hAnsi="Times New Roman" w:cs="Times New Roman"/>
          <w:lang w:eastAsia="ru-RU"/>
        </w:rPr>
        <w:tab/>
      </w:r>
      <w:r w:rsidRPr="00317355">
        <w:rPr>
          <w:rFonts w:ascii="Times New Roman" w:eastAsia="Times New Roman" w:hAnsi="Times New Roman" w:cs="Times New Roman"/>
          <w:lang w:eastAsia="ru-RU"/>
        </w:rPr>
        <w:tab/>
        <w:t xml:space="preserve">       __________________      </w:t>
      </w: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Приложение № 1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lastRenderedPageBreak/>
        <w:t xml:space="preserve">к решению Совета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Татарско-Елтанского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от   .   .2025  г. №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</w:t>
      </w:r>
    </w:p>
    <w:p w:rsidR="00317355" w:rsidRPr="00317355" w:rsidRDefault="00317355" w:rsidP="0031735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дефицита бюджета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Татарско-Елтанского </w:t>
      </w:r>
    </w:p>
    <w:p w:rsidR="00317355" w:rsidRPr="00317355" w:rsidRDefault="00317355" w:rsidP="0031735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317355" w:rsidRPr="00317355" w:rsidRDefault="00317355" w:rsidP="0031735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2025 год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7355" w:rsidRPr="00317355" w:rsidRDefault="00317355" w:rsidP="0031735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  <w:p w:rsidR="00317355" w:rsidRPr="00317355" w:rsidRDefault="00317355" w:rsidP="00317355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</w:t>
            </w:r>
          </w:p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в руб.)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291900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291900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-4760967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-4760967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-4760967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-4760967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5052867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5052867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5052867</w:t>
            </w:r>
          </w:p>
        </w:tc>
      </w:tr>
      <w:tr w:rsidR="00317355" w:rsidRPr="00317355" w:rsidTr="005E4AF9">
        <w:tc>
          <w:tcPr>
            <w:tcW w:w="3403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3969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317355" w:rsidRPr="00317355" w:rsidRDefault="00317355" w:rsidP="00317355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5052867</w:t>
            </w:r>
          </w:p>
        </w:tc>
      </w:tr>
    </w:tbl>
    <w:p w:rsidR="00317355" w:rsidRPr="00317355" w:rsidRDefault="00317355" w:rsidP="00317355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5" w:rsidRPr="00317355" w:rsidRDefault="00317355" w:rsidP="00317355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5" w:rsidRPr="00317355" w:rsidRDefault="00317355" w:rsidP="00317355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Приложение № 2 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к решению Совета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Татарско-Елтанского             </w:t>
      </w:r>
    </w:p>
    <w:p w:rsidR="00317355" w:rsidRPr="00317355" w:rsidRDefault="00317355" w:rsidP="003173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от      .     .2025  г. №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Объемы прогнозируемых доходов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бюджета </w:t>
      </w: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Татарско-Елтанского</w:t>
      </w:r>
      <w:r w:rsidRPr="0031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сельского поселения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Чистопольского  муниципального района  на 2025г.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7"/>
        <w:gridCol w:w="2421"/>
        <w:gridCol w:w="2022"/>
      </w:tblGrid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Код дохода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1851200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ПРИБЫЛЬ,ДОХОДЫ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1 01 02010 01 0000 110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162000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СОВОКУПНЫЙ ДОХОД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1 05 03000 01 1000 110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1 05 03010 01 1000 110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208000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1177000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lang w:eastAsia="ru-RU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201000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1 06 01030 10 0000 110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201000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976000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1 06 06033 10 0000 110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444000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1 06 06043 10 0000 110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532000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164700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111 05000 00 0000 120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164700         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1 11 05020 00 0000 120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84300                                        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1 11 05025 10 0000 120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84300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highlight w:val="yellow"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1 11 05030 00 0000 120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80400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1 11 05035 10 0000 120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   80400</w:t>
            </w:r>
          </w:p>
        </w:tc>
      </w:tr>
      <w:tr w:rsidR="00317355" w:rsidRPr="00317355" w:rsidTr="005E4AF9">
        <w:tc>
          <w:tcPr>
            <w:tcW w:w="5595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317355" w:rsidRPr="00317355" w:rsidTr="005E4AF9">
        <w:tc>
          <w:tcPr>
            <w:tcW w:w="5595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lang w:eastAsia="ru-RU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1 16 02 000 02 0000 140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317355" w:rsidRPr="00317355" w:rsidTr="005E4AF9">
        <w:tc>
          <w:tcPr>
            <w:tcW w:w="5595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1 16 02020 02 0000 140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НЕНАЛОГОВЫЕ ДОХОДЫ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1 17 00000 00 0000 000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137500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Средства самообложения граждан, зачисляемые в бюджеты сельских поселений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1 17 14030 10 0000 150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137500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2 00 00000 00 0000 000</w:t>
            </w:r>
          </w:p>
        </w:tc>
        <w:tc>
          <w:tcPr>
            <w:tcW w:w="2065" w:type="dxa"/>
            <w:vAlign w:val="center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2909767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2 02 16001 10 0000 150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1343400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2 02 35118 10 0000 150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183000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2 02 49999 10 0000 150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1363367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17355">
              <w:rPr>
                <w:rFonts w:ascii="Arial" w:eastAsia="Times New Roman" w:hAnsi="Arial" w:cs="Arial"/>
                <w:i/>
                <w:iCs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2 04 05020 10 0000 150</w:t>
            </w: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20000</w:t>
            </w:r>
          </w:p>
        </w:tc>
      </w:tr>
      <w:tr w:rsidR="00317355" w:rsidRPr="00317355" w:rsidTr="005E4AF9">
        <w:tc>
          <w:tcPr>
            <w:tcW w:w="559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ВСЕГО ДОХОДОВ</w:t>
            </w:r>
          </w:p>
        </w:tc>
        <w:tc>
          <w:tcPr>
            <w:tcW w:w="2486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4760967</w:t>
            </w:r>
          </w:p>
        </w:tc>
      </w:tr>
    </w:tbl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355" w:rsidRPr="00317355" w:rsidRDefault="00317355" w:rsidP="00317355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Приложение № 3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к решению Совета </w:t>
      </w:r>
    </w:p>
    <w:p w:rsidR="00317355" w:rsidRPr="00317355" w:rsidRDefault="00317355" w:rsidP="00317355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ab/>
        <w:t>Татарско-Елтанского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сельского поселения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от             .  .2025  г. №      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по разделам и подразделам, целевым статьям,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 xml:space="preserve">группам  видов расходов классификации расходов бюджета 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Татарско-Елтанского сельского поселения  на   2025год.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Раз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дел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Под-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расхода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Сумма (руб.)</w:t>
            </w:r>
          </w:p>
        </w:tc>
      </w:tr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1. Функционирование высшего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должностного лица субъекта Российской Федерации и муниципального образования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Глава муниципального образования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внебюджетными фондами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3190797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1138425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1138425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1138425</w:t>
            </w:r>
          </w:p>
        </w:tc>
      </w:tr>
      <w:tr w:rsidR="00317355" w:rsidRPr="00317355" w:rsidTr="005E4AF9">
        <w:trPr>
          <w:trHeight w:val="4206"/>
        </w:trPr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2. Функционирование  высших исполнительных органов местных администраций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обеспечения функций  государствен-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ными (муниципальными) органами,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Иные бюджетные ассигнования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419194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419194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411194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</w:tr>
      <w:tr w:rsidR="00317355" w:rsidRPr="00317355" w:rsidTr="005E4AF9">
        <w:trPr>
          <w:trHeight w:val="6930"/>
        </w:trPr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3Другие общегосударственные вопросы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Реализация  мероприятий по пожарной безопасности на территории сельских поселений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 и земельного налога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функций  государствен-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ными (муниципальными) органами,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внебюджетными фондами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выплаты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9910909203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9910909203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9900092350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9900092350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1633178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18733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18733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1497130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1214530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282600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116965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116965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4. 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Мобилизация и вневойсковая подготовка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Осуществление первичного воинского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учета на территориях, где отсутствуют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военные комиссариаты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выплаты персоналу в целях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обеспечения функций  государствен-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ными (муниципальными) органами,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казенными учреждениями, органами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внебюджетными фондами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02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03</w:t>
            </w: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200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164500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18500</w:t>
            </w:r>
          </w:p>
        </w:tc>
      </w:tr>
      <w:tr w:rsidR="00317355" w:rsidRPr="00317355" w:rsidTr="005E4AF9">
        <w:trPr>
          <w:trHeight w:val="3103"/>
        </w:trPr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5. 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Дорожное хозяйство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750750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6. 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и содержание мест захоронения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мероприятия по благоустройству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городских округов и поселений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895420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342120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342120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542600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541600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7. ПРОЧИЕ МЕЖБЮДЖЕТНЫЕ ТРАНСФЕРТЫ ОБЩЕГО ХАРАКТЕРА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14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03</w:t>
            </w: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9900020860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9900025600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500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500</w:t>
            </w: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32900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13700</w:t>
            </w:r>
          </w:p>
        </w:tc>
      </w:tr>
      <w:tr w:rsidR="00317355" w:rsidRPr="00317355" w:rsidTr="005E4AF9">
        <w:tc>
          <w:tcPr>
            <w:tcW w:w="442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4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8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5052867</w:t>
            </w:r>
          </w:p>
        </w:tc>
      </w:tr>
    </w:tbl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t>Ъ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4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к решению Совета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Татарско-Елтанского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                          от   .  .2025  г. №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7355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73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7355">
        <w:rPr>
          <w:rFonts w:ascii="Times New Roman" w:eastAsia="Times New Roman" w:hAnsi="Times New Roman" w:cs="Times New Roman"/>
          <w:b/>
          <w:lang w:eastAsia="ru-RU"/>
        </w:rPr>
        <w:t>Татарско-Елтанского сельского поселения на 2025 год</w:t>
      </w:r>
    </w:p>
    <w:p w:rsidR="00317355" w:rsidRPr="00317355" w:rsidRDefault="00317355" w:rsidP="00317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Ведомство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подраздел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Целевая 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статья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Исполнительный комитет Татарско-Елтанского сельского поселения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3914442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 Функционирование высших исполнительных органов местных администраций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 Центральный аппарат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обеспечения функций  государствен-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ными (муниципальными) органами,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казенными учреждениями, органами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2052372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419194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419194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411194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2. Другие общегосударственные вопросы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Реализация  мероприятий по пожарной безопасности на территории сельских поселений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налога на имущество организаций  и земельного налога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деятельности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подведомственных учреждений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обеспечения функций  государствен-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ными (муниципальными) органами,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казенными учреждениями, органами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внебюджетными фондами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выплаты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0113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0113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0113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9910909203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9910909203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9900002950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9900092350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9900092350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1633178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18733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18733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1497130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1214530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282600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116965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116965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Мобилизация и вневойсковая подготовка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Осуществление первичного воинского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учета на территориях, где отсутствуют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военные комиссариаты за счет средств Федерального бюджета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0203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0203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0203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0203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9900151180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183000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164500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18500</w:t>
            </w:r>
          </w:p>
        </w:tc>
      </w:tr>
      <w:tr w:rsidR="00317355" w:rsidRPr="00317355" w:rsidTr="005E4AF9">
        <w:trPr>
          <w:trHeight w:val="70"/>
        </w:trPr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. НАЦИОНАЛЬНАЯ ЭКОНОМИКА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Дорожное хозяйство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0409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0409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0409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9900078020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750750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750750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7355" w:rsidRPr="00317355" w:rsidTr="005E4AF9">
        <w:trPr>
          <w:trHeight w:val="5513"/>
        </w:trPr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5.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Благоустройство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Уличное освещение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 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Организация и содержание мест захоронения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Прочие мероприятия по благоустройству городских округов и поселений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государственных (муниципальных) нужд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0503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0503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9900078010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9900078040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9900078050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200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895420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895420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342120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342120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  10700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542600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541600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6.   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1403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1403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9900020860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32900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13700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13700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Татарско-Елтанского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1138425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804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804</w:t>
            </w: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804</w:t>
            </w: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0102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 xml:space="preserve">   0102</w:t>
            </w: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1138425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1138425</w:t>
            </w: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lang w:eastAsia="ru-RU"/>
              </w:rPr>
              <w:t>1138425</w:t>
            </w:r>
          </w:p>
        </w:tc>
      </w:tr>
      <w:tr w:rsidR="00317355" w:rsidRPr="00317355" w:rsidTr="005E4AF9">
        <w:tc>
          <w:tcPr>
            <w:tcW w:w="4925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317355" w:rsidRPr="00317355" w:rsidRDefault="00317355" w:rsidP="00317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</w:tcPr>
          <w:p w:rsidR="00317355" w:rsidRPr="00317355" w:rsidRDefault="00317355" w:rsidP="0031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7355">
              <w:rPr>
                <w:rFonts w:ascii="Times New Roman" w:eastAsia="Times New Roman" w:hAnsi="Times New Roman" w:cs="Times New Roman"/>
                <w:b/>
                <w:lang w:eastAsia="ru-RU"/>
              </w:rPr>
              <w:t>5052867</w:t>
            </w:r>
          </w:p>
        </w:tc>
      </w:tr>
    </w:tbl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17355" w:rsidRPr="00317355" w:rsidRDefault="00317355" w:rsidP="003173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C2317" w:rsidRPr="00317355" w:rsidRDefault="0031735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2317" w:rsidRPr="00317355" w:rsidSect="005008E6"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2"/>
    <w:rsid w:val="00317355"/>
    <w:rsid w:val="00522D8A"/>
    <w:rsid w:val="006F7DE2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B714-AE62-4DE7-B051-324AE989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73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3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317355"/>
  </w:style>
  <w:style w:type="table" w:styleId="a3">
    <w:name w:val="Table Grid"/>
    <w:basedOn w:val="a1"/>
    <w:rsid w:val="00317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3173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173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qFormat/>
    <w:rsid w:val="0031735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1735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basedOn w:val="a"/>
    <w:next w:val="a"/>
    <w:qFormat/>
    <w:rsid w:val="0031735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link w:val="aa"/>
    <w:rsid w:val="00317355"/>
    <w:rPr>
      <w:rFonts w:ascii="Cambria" w:hAnsi="Cambria"/>
      <w:b/>
      <w:bCs/>
      <w:kern w:val="28"/>
      <w:sz w:val="32"/>
      <w:szCs w:val="32"/>
    </w:rPr>
  </w:style>
  <w:style w:type="paragraph" w:styleId="ab">
    <w:name w:val="header"/>
    <w:basedOn w:val="a"/>
    <w:link w:val="ac"/>
    <w:rsid w:val="003173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17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173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317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317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9"/>
    <w:qFormat/>
    <w:rsid w:val="00317355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a"/>
    <w:uiPriority w:val="10"/>
    <w:rsid w:val="0031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4320</Words>
  <Characters>24626</Characters>
  <Application>Microsoft Office Word</Application>
  <DocSecurity>0</DocSecurity>
  <Lines>205</Lines>
  <Paragraphs>57</Paragraphs>
  <ScaleCrop>false</ScaleCrop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2025-10-20T05:30:00Z</dcterms:created>
  <dcterms:modified xsi:type="dcterms:W3CDTF">2025-10-20T05:30:00Z</dcterms:modified>
</cp:coreProperties>
</file>