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6E6D" w:rsidRPr="002F296B" w:rsidRDefault="00366E6D" w:rsidP="00366E6D">
      <w:pPr>
        <w:pStyle w:val="HEADERTEXT"/>
        <w:rPr>
          <w:bCs/>
          <w:color w:val="auto"/>
          <w:sz w:val="24"/>
          <w:szCs w:val="24"/>
        </w:rPr>
      </w:pPr>
      <w:r>
        <w:rPr>
          <w:bCs/>
          <w:color w:val="auto"/>
          <w:sz w:val="24"/>
          <w:szCs w:val="24"/>
        </w:rPr>
        <w:t xml:space="preserve">                                                                                                             </w:t>
      </w:r>
      <w:r w:rsidRPr="002F296B">
        <w:rPr>
          <w:bCs/>
          <w:color w:val="auto"/>
          <w:sz w:val="24"/>
          <w:szCs w:val="24"/>
        </w:rPr>
        <w:t>ПРОЕКТ</w:t>
      </w:r>
    </w:p>
    <w:p w:rsidR="00366E6D" w:rsidRPr="002F296B" w:rsidRDefault="00366E6D" w:rsidP="00366E6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F296B">
        <w:rPr>
          <w:rFonts w:ascii="Arial" w:hAnsi="Arial" w:cs="Arial"/>
          <w:sz w:val="24"/>
          <w:szCs w:val="24"/>
        </w:rPr>
        <w:t xml:space="preserve">Совет </w:t>
      </w:r>
      <w:r>
        <w:rPr>
          <w:rFonts w:ascii="Arial" w:hAnsi="Arial" w:cs="Arial"/>
          <w:sz w:val="24"/>
          <w:szCs w:val="24"/>
        </w:rPr>
        <w:t>Татарско-</w:t>
      </w:r>
      <w:proofErr w:type="spellStart"/>
      <w:r>
        <w:rPr>
          <w:rFonts w:ascii="Arial" w:hAnsi="Arial" w:cs="Arial"/>
          <w:sz w:val="24"/>
          <w:szCs w:val="24"/>
        </w:rPr>
        <w:t>Елтанского</w:t>
      </w:r>
      <w:proofErr w:type="spellEnd"/>
    </w:p>
    <w:p w:rsidR="00366E6D" w:rsidRPr="002F296B" w:rsidRDefault="00366E6D" w:rsidP="00366E6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F296B">
        <w:rPr>
          <w:rFonts w:ascii="Arial" w:hAnsi="Arial" w:cs="Arial"/>
          <w:sz w:val="24"/>
          <w:szCs w:val="24"/>
        </w:rPr>
        <w:t xml:space="preserve">сельского поселения </w:t>
      </w:r>
      <w:proofErr w:type="spellStart"/>
      <w:r w:rsidRPr="002F296B">
        <w:rPr>
          <w:rFonts w:ascii="Arial" w:hAnsi="Arial" w:cs="Arial"/>
          <w:sz w:val="24"/>
          <w:szCs w:val="24"/>
        </w:rPr>
        <w:t>Чистопольского</w:t>
      </w:r>
      <w:proofErr w:type="spellEnd"/>
    </w:p>
    <w:p w:rsidR="00366E6D" w:rsidRPr="002F296B" w:rsidRDefault="00366E6D" w:rsidP="00366E6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F296B">
        <w:rPr>
          <w:rFonts w:ascii="Arial" w:hAnsi="Arial" w:cs="Arial"/>
          <w:sz w:val="24"/>
          <w:szCs w:val="24"/>
        </w:rPr>
        <w:t>муниципального района Республики Татарстан</w:t>
      </w:r>
    </w:p>
    <w:p w:rsidR="00366E6D" w:rsidRPr="002F296B" w:rsidRDefault="00366E6D" w:rsidP="00366E6D">
      <w:pPr>
        <w:tabs>
          <w:tab w:val="center" w:pos="4628"/>
          <w:tab w:val="left" w:pos="8010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66E6D" w:rsidRPr="002F296B" w:rsidRDefault="00366E6D" w:rsidP="00366E6D">
      <w:pPr>
        <w:tabs>
          <w:tab w:val="center" w:pos="4628"/>
          <w:tab w:val="left" w:pos="8010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F296B">
        <w:rPr>
          <w:rFonts w:ascii="Arial" w:hAnsi="Arial" w:cs="Arial"/>
          <w:sz w:val="24"/>
          <w:szCs w:val="24"/>
        </w:rPr>
        <w:t>Решение</w:t>
      </w:r>
    </w:p>
    <w:p w:rsidR="00366E6D" w:rsidRPr="002F296B" w:rsidRDefault="00366E6D" w:rsidP="00366E6D">
      <w:pPr>
        <w:pStyle w:val="HEADERTEXT"/>
        <w:rPr>
          <w:bCs/>
          <w:color w:val="auto"/>
          <w:sz w:val="24"/>
          <w:szCs w:val="24"/>
        </w:rPr>
      </w:pPr>
    </w:p>
    <w:p w:rsidR="00366E6D" w:rsidRPr="002F296B" w:rsidRDefault="00366E6D" w:rsidP="00366E6D">
      <w:pPr>
        <w:pStyle w:val="HEADERTEXT"/>
        <w:rPr>
          <w:bCs/>
          <w:color w:val="auto"/>
          <w:sz w:val="24"/>
          <w:szCs w:val="24"/>
        </w:rPr>
      </w:pPr>
    </w:p>
    <w:p w:rsidR="00366E6D" w:rsidRPr="002F296B" w:rsidRDefault="00366E6D" w:rsidP="00366E6D">
      <w:pPr>
        <w:pStyle w:val="HEADERTEXT"/>
        <w:ind w:right="4535"/>
        <w:jc w:val="both"/>
        <w:outlineLvl w:val="2"/>
        <w:rPr>
          <w:bCs/>
          <w:color w:val="auto"/>
          <w:sz w:val="24"/>
          <w:szCs w:val="24"/>
        </w:rPr>
      </w:pPr>
      <w:r w:rsidRPr="002F296B">
        <w:rPr>
          <w:bCs/>
          <w:color w:val="auto"/>
          <w:sz w:val="24"/>
          <w:szCs w:val="24"/>
        </w:rPr>
        <w:t xml:space="preserve">О внесении изменений в решение Совета </w:t>
      </w:r>
      <w:r>
        <w:rPr>
          <w:bCs/>
          <w:color w:val="auto"/>
          <w:sz w:val="24"/>
          <w:szCs w:val="24"/>
        </w:rPr>
        <w:t>Татарско-</w:t>
      </w:r>
      <w:proofErr w:type="spellStart"/>
      <w:r>
        <w:rPr>
          <w:bCs/>
          <w:color w:val="auto"/>
          <w:sz w:val="24"/>
          <w:szCs w:val="24"/>
        </w:rPr>
        <w:t>Елтанского</w:t>
      </w:r>
      <w:proofErr w:type="spellEnd"/>
      <w:r>
        <w:rPr>
          <w:bCs/>
          <w:color w:val="auto"/>
          <w:sz w:val="24"/>
          <w:szCs w:val="24"/>
        </w:rPr>
        <w:t xml:space="preserve"> </w:t>
      </w:r>
      <w:r w:rsidRPr="002F296B">
        <w:rPr>
          <w:bCs/>
          <w:color w:val="auto"/>
          <w:sz w:val="24"/>
          <w:szCs w:val="24"/>
        </w:rPr>
        <w:t xml:space="preserve">сельского поселения </w:t>
      </w:r>
      <w:proofErr w:type="spellStart"/>
      <w:r w:rsidRPr="002F296B">
        <w:rPr>
          <w:bCs/>
          <w:color w:val="auto"/>
          <w:sz w:val="24"/>
          <w:szCs w:val="24"/>
        </w:rPr>
        <w:t>Чистопольского</w:t>
      </w:r>
      <w:proofErr w:type="spellEnd"/>
      <w:r w:rsidRPr="002F296B">
        <w:rPr>
          <w:bCs/>
          <w:color w:val="auto"/>
          <w:sz w:val="24"/>
          <w:szCs w:val="24"/>
        </w:rPr>
        <w:t xml:space="preserve"> муниципального района Республики Татарстан от 27.03.2025 №</w:t>
      </w:r>
      <w:r>
        <w:rPr>
          <w:bCs/>
          <w:color w:val="auto"/>
          <w:sz w:val="24"/>
          <w:szCs w:val="24"/>
        </w:rPr>
        <w:t>59/4</w:t>
      </w:r>
      <w:r w:rsidRPr="002F296B">
        <w:rPr>
          <w:bCs/>
          <w:color w:val="auto"/>
          <w:sz w:val="24"/>
          <w:szCs w:val="24"/>
        </w:rPr>
        <w:t xml:space="preserve"> «Об утверждении Положений о порядке определения цены земельных участков, продажа которых осуществляется без проведения торгов, о порядке определения размеров арендной платы за земельные участки, о порядке определения размера платы за увеличение площади земельных участков, находящихся в частной собственности, в результате их перераспределения с земельными участками, находящимися в муниципальной собственности, и о порядке определения размера платы по соглашению об установлении сервитута в отношении земельных участков»</w:t>
      </w:r>
    </w:p>
    <w:p w:rsidR="00366E6D" w:rsidRPr="002F296B" w:rsidRDefault="00366E6D" w:rsidP="00366E6D">
      <w:pPr>
        <w:pStyle w:val="HEADERTEXT"/>
        <w:jc w:val="both"/>
        <w:outlineLvl w:val="2"/>
        <w:rPr>
          <w:bCs/>
          <w:color w:val="auto"/>
          <w:sz w:val="24"/>
          <w:szCs w:val="24"/>
        </w:rPr>
      </w:pPr>
    </w:p>
    <w:p w:rsidR="00366E6D" w:rsidRPr="002F296B" w:rsidRDefault="00366E6D" w:rsidP="00366E6D">
      <w:pPr>
        <w:pStyle w:val="headertext0"/>
        <w:spacing w:after="240" w:afterAutospacing="0"/>
        <w:ind w:firstLine="720"/>
        <w:jc w:val="both"/>
        <w:rPr>
          <w:rFonts w:ascii="Arial" w:hAnsi="Arial" w:cs="Arial"/>
        </w:rPr>
      </w:pPr>
      <w:r w:rsidRPr="002F296B">
        <w:rPr>
          <w:rFonts w:ascii="Arial" w:hAnsi="Arial" w:cs="Arial"/>
        </w:rPr>
        <w:t xml:space="preserve">В соответствии с </w:t>
      </w:r>
      <w:hyperlink r:id="rId5" w:history="1">
        <w:r w:rsidRPr="002F296B">
          <w:rPr>
            <w:rStyle w:val="a3"/>
            <w:rFonts w:ascii="Arial" w:hAnsi="Arial" w:cs="Arial"/>
          </w:rPr>
          <w:t xml:space="preserve">Федеральным законом </w:t>
        </w:r>
        <w:r w:rsidRPr="002F296B">
          <w:rPr>
            <w:rFonts w:ascii="Arial" w:hAnsi="Arial" w:cs="Arial"/>
          </w:rPr>
          <w:t xml:space="preserve">от 31.07.2025 N 353-ФЗ </w:t>
        </w:r>
        <w:r w:rsidRPr="002F296B">
          <w:rPr>
            <w:rStyle w:val="a3"/>
            <w:rFonts w:ascii="Arial" w:hAnsi="Arial" w:cs="Arial"/>
          </w:rPr>
          <w:t xml:space="preserve"> "</w:t>
        </w:r>
        <w:r w:rsidRPr="002F296B">
          <w:rPr>
            <w:rFonts w:ascii="Arial" w:hAnsi="Arial" w:cs="Arial"/>
          </w:rPr>
          <w:t xml:space="preserve">О внесении изменений в </w:t>
        </w:r>
        <w:hyperlink r:id="rId6" w:history="1">
          <w:r w:rsidRPr="002F296B">
            <w:rPr>
              <w:rStyle w:val="a3"/>
              <w:rFonts w:ascii="Arial" w:hAnsi="Arial" w:cs="Arial"/>
            </w:rPr>
            <w:t xml:space="preserve">Федеральный закон </w:t>
          </w:r>
          <w:r>
            <w:rPr>
              <w:rStyle w:val="a3"/>
              <w:rFonts w:ascii="Arial" w:hAnsi="Arial" w:cs="Arial"/>
            </w:rPr>
            <w:t>«</w:t>
          </w:r>
          <w:r w:rsidRPr="002F296B">
            <w:rPr>
              <w:rStyle w:val="a3"/>
              <w:rFonts w:ascii="Arial" w:hAnsi="Arial" w:cs="Arial"/>
            </w:rPr>
            <w:t>О ведении гражданами садоводства и огородничества для собственных нужд и о внесении изменений в отдельные законодательные акты Российской Федерации</w:t>
          </w:r>
        </w:hyperlink>
        <w:r>
          <w:rPr>
            <w:rFonts w:ascii="Arial" w:hAnsi="Arial" w:cs="Arial"/>
          </w:rPr>
          <w:t>»</w:t>
        </w:r>
        <w:r w:rsidRPr="002F296B">
          <w:rPr>
            <w:rFonts w:ascii="Arial" w:hAnsi="Arial" w:cs="Arial"/>
          </w:rPr>
          <w:t xml:space="preserve"> и отдельные законодательные акты Российской Федерации</w:t>
        </w:r>
      </w:hyperlink>
      <w:r w:rsidRPr="002F296B">
        <w:rPr>
          <w:rFonts w:ascii="Arial" w:hAnsi="Arial" w:cs="Arial"/>
        </w:rPr>
        <w:t xml:space="preserve">» Совет </w:t>
      </w:r>
      <w:r>
        <w:rPr>
          <w:rFonts w:ascii="Arial" w:hAnsi="Arial" w:cs="Arial"/>
        </w:rPr>
        <w:t>Татарско-</w:t>
      </w:r>
      <w:proofErr w:type="spellStart"/>
      <w:r>
        <w:rPr>
          <w:rFonts w:ascii="Arial" w:hAnsi="Arial" w:cs="Arial"/>
        </w:rPr>
        <w:t>Елтанского</w:t>
      </w:r>
      <w:proofErr w:type="spellEnd"/>
      <w:r>
        <w:rPr>
          <w:rFonts w:ascii="Arial" w:hAnsi="Arial" w:cs="Arial"/>
        </w:rPr>
        <w:t xml:space="preserve"> </w:t>
      </w:r>
      <w:r w:rsidRPr="002F296B">
        <w:rPr>
          <w:rFonts w:ascii="Arial" w:hAnsi="Arial" w:cs="Arial"/>
        </w:rPr>
        <w:t xml:space="preserve"> сельского поселения </w:t>
      </w:r>
      <w:proofErr w:type="spellStart"/>
      <w:r w:rsidRPr="002F296B">
        <w:rPr>
          <w:rFonts w:ascii="Arial" w:hAnsi="Arial" w:cs="Arial"/>
          <w:bCs/>
        </w:rPr>
        <w:t>Чистопольского</w:t>
      </w:r>
      <w:proofErr w:type="spellEnd"/>
      <w:r w:rsidRPr="002F296B">
        <w:rPr>
          <w:rFonts w:ascii="Arial" w:hAnsi="Arial" w:cs="Arial"/>
          <w:bCs/>
        </w:rPr>
        <w:t xml:space="preserve"> муниципального района Республики Татарстан</w:t>
      </w:r>
    </w:p>
    <w:p w:rsidR="00366E6D" w:rsidRPr="002F296B" w:rsidRDefault="00366E6D" w:rsidP="00366E6D">
      <w:pPr>
        <w:pStyle w:val="FORMATTEXT"/>
        <w:jc w:val="center"/>
        <w:rPr>
          <w:bCs/>
          <w:sz w:val="24"/>
          <w:szCs w:val="24"/>
        </w:rPr>
      </w:pPr>
    </w:p>
    <w:p w:rsidR="00366E6D" w:rsidRPr="002F296B" w:rsidRDefault="00366E6D" w:rsidP="00366E6D">
      <w:pPr>
        <w:pStyle w:val="FORMATTEXT"/>
        <w:jc w:val="center"/>
        <w:rPr>
          <w:b/>
          <w:bCs/>
          <w:sz w:val="24"/>
          <w:szCs w:val="24"/>
        </w:rPr>
      </w:pPr>
      <w:r w:rsidRPr="002F296B">
        <w:rPr>
          <w:b/>
          <w:bCs/>
          <w:sz w:val="24"/>
          <w:szCs w:val="24"/>
        </w:rPr>
        <w:t>РЕШИЛ:</w:t>
      </w:r>
    </w:p>
    <w:p w:rsidR="00366E6D" w:rsidRPr="002F296B" w:rsidRDefault="00366E6D" w:rsidP="00366E6D">
      <w:pPr>
        <w:pStyle w:val="headertext0"/>
        <w:numPr>
          <w:ilvl w:val="0"/>
          <w:numId w:val="1"/>
        </w:numPr>
        <w:spacing w:before="0" w:beforeAutospacing="0" w:after="0" w:afterAutospacing="0"/>
        <w:ind w:left="0" w:firstLine="0"/>
        <w:jc w:val="both"/>
        <w:rPr>
          <w:rFonts w:ascii="Arial" w:hAnsi="Arial" w:cs="Arial"/>
        </w:rPr>
      </w:pPr>
      <w:r w:rsidRPr="002F296B">
        <w:rPr>
          <w:rFonts w:ascii="Arial" w:hAnsi="Arial" w:cs="Arial"/>
        </w:rPr>
        <w:t>Внести в Положение о порядке определения цены земельных участков, находящихся в муниципальной собственности муниципального образования «</w:t>
      </w:r>
      <w:r>
        <w:rPr>
          <w:rFonts w:ascii="Arial" w:hAnsi="Arial" w:cs="Arial"/>
        </w:rPr>
        <w:t>Татарско-</w:t>
      </w:r>
      <w:proofErr w:type="spellStart"/>
      <w:r>
        <w:rPr>
          <w:rFonts w:ascii="Arial" w:hAnsi="Arial" w:cs="Arial"/>
        </w:rPr>
        <w:t>Елтанского</w:t>
      </w:r>
      <w:proofErr w:type="spellEnd"/>
      <w:r w:rsidRPr="002F296B">
        <w:rPr>
          <w:rFonts w:ascii="Arial" w:hAnsi="Arial" w:cs="Arial"/>
        </w:rPr>
        <w:t xml:space="preserve"> сельское поселение» </w:t>
      </w:r>
      <w:proofErr w:type="spellStart"/>
      <w:r w:rsidRPr="002F296B">
        <w:rPr>
          <w:rFonts w:ascii="Arial" w:hAnsi="Arial" w:cs="Arial"/>
        </w:rPr>
        <w:t>Чистопольского</w:t>
      </w:r>
      <w:proofErr w:type="spellEnd"/>
      <w:r w:rsidRPr="002F296B">
        <w:rPr>
          <w:rFonts w:ascii="Arial" w:hAnsi="Arial" w:cs="Arial"/>
        </w:rPr>
        <w:t xml:space="preserve"> муниципального района Республики Татарстан, продажа которых осуществляется без проведения торгов, утвержденное </w:t>
      </w:r>
      <w:r>
        <w:rPr>
          <w:rFonts w:ascii="Arial" w:hAnsi="Arial" w:cs="Arial"/>
        </w:rPr>
        <w:t>Приложением №1</w:t>
      </w:r>
      <w:r w:rsidRPr="002F296B">
        <w:rPr>
          <w:rFonts w:ascii="Arial" w:hAnsi="Arial" w:cs="Arial"/>
        </w:rPr>
        <w:t xml:space="preserve"> </w:t>
      </w:r>
      <w:r w:rsidRPr="002F296B">
        <w:rPr>
          <w:rFonts w:ascii="Arial" w:hAnsi="Arial" w:cs="Arial"/>
          <w:bCs/>
        </w:rPr>
        <w:t>решени</w:t>
      </w:r>
      <w:r>
        <w:rPr>
          <w:rFonts w:ascii="Arial" w:hAnsi="Arial" w:cs="Arial"/>
          <w:bCs/>
        </w:rPr>
        <w:t>я</w:t>
      </w:r>
      <w:r w:rsidRPr="002F296B">
        <w:rPr>
          <w:rFonts w:ascii="Arial" w:hAnsi="Arial" w:cs="Arial"/>
          <w:bCs/>
        </w:rPr>
        <w:t xml:space="preserve"> Совета </w:t>
      </w:r>
      <w:r>
        <w:rPr>
          <w:rFonts w:ascii="Arial" w:hAnsi="Arial" w:cs="Arial"/>
          <w:bCs/>
        </w:rPr>
        <w:t>Татарско-</w:t>
      </w:r>
      <w:proofErr w:type="spellStart"/>
      <w:r>
        <w:rPr>
          <w:rFonts w:ascii="Arial" w:hAnsi="Arial" w:cs="Arial"/>
          <w:bCs/>
        </w:rPr>
        <w:t>Елтанского</w:t>
      </w:r>
      <w:proofErr w:type="spellEnd"/>
      <w:r w:rsidRPr="002F296B">
        <w:rPr>
          <w:rFonts w:ascii="Arial" w:hAnsi="Arial" w:cs="Arial"/>
          <w:bCs/>
        </w:rPr>
        <w:t xml:space="preserve"> сельского поселения </w:t>
      </w:r>
      <w:proofErr w:type="spellStart"/>
      <w:r w:rsidRPr="002F296B">
        <w:rPr>
          <w:rFonts w:ascii="Arial" w:hAnsi="Arial" w:cs="Arial"/>
          <w:bCs/>
        </w:rPr>
        <w:t>Чистопольского</w:t>
      </w:r>
      <w:proofErr w:type="spellEnd"/>
      <w:r w:rsidRPr="002F296B">
        <w:rPr>
          <w:rFonts w:ascii="Arial" w:hAnsi="Arial" w:cs="Arial"/>
          <w:bCs/>
        </w:rPr>
        <w:t xml:space="preserve"> муниципального района Республики Татарстан от 27.03.2025 №</w:t>
      </w:r>
      <w:r>
        <w:rPr>
          <w:rFonts w:ascii="Arial" w:hAnsi="Arial" w:cs="Arial"/>
          <w:bCs/>
        </w:rPr>
        <w:t xml:space="preserve"> 59/4</w:t>
      </w:r>
      <w:r w:rsidRPr="002F296B">
        <w:rPr>
          <w:rFonts w:ascii="Arial" w:hAnsi="Arial" w:cs="Arial"/>
          <w:bCs/>
        </w:rPr>
        <w:t xml:space="preserve"> «Об утверждении Положений о порядке определения цены земельных участков, продажа которых осуществляется без проведения торгов, о порядке определения размеров арендной платы за земельные участки, о порядке определения размера платы за увеличение площади земельных участков, находящихся в частной собственности, в результате их перераспределения с земельными участками, находящимися в муниципальной собственности, и о порядке определения размера платы по соглашению об </w:t>
      </w:r>
      <w:r w:rsidRPr="002F296B">
        <w:rPr>
          <w:rFonts w:ascii="Arial" w:hAnsi="Arial" w:cs="Arial"/>
          <w:bCs/>
        </w:rPr>
        <w:lastRenderedPageBreak/>
        <w:t>установлении сервитута в отношении земельных участков»</w:t>
      </w:r>
      <w:r w:rsidRPr="002F296B">
        <w:rPr>
          <w:rFonts w:ascii="Arial" w:hAnsi="Arial" w:cs="Arial"/>
          <w:b/>
          <w:bCs/>
        </w:rPr>
        <w:t xml:space="preserve"> </w:t>
      </w:r>
      <w:bookmarkStart w:id="0" w:name="P014E"/>
      <w:bookmarkEnd w:id="0"/>
      <w:r w:rsidRPr="002F296B">
        <w:rPr>
          <w:rFonts w:ascii="Arial" w:hAnsi="Arial" w:cs="Arial"/>
        </w:rPr>
        <w:t xml:space="preserve"> изменени</w:t>
      </w:r>
      <w:r>
        <w:rPr>
          <w:rFonts w:ascii="Arial" w:hAnsi="Arial" w:cs="Arial"/>
        </w:rPr>
        <w:t>я,</w:t>
      </w:r>
      <w:r w:rsidRPr="002F296B">
        <w:rPr>
          <w:rFonts w:ascii="Arial" w:hAnsi="Arial" w:cs="Arial"/>
        </w:rPr>
        <w:t xml:space="preserve"> изложи</w:t>
      </w:r>
      <w:r>
        <w:rPr>
          <w:rFonts w:ascii="Arial" w:hAnsi="Arial" w:cs="Arial"/>
        </w:rPr>
        <w:t>в</w:t>
      </w:r>
      <w:r w:rsidRPr="002F296B">
        <w:rPr>
          <w:rFonts w:ascii="Arial" w:hAnsi="Arial" w:cs="Arial"/>
        </w:rPr>
        <w:t xml:space="preserve"> подпункт 2 пункта 3 приложения № 1 в следующей редакции: </w:t>
      </w:r>
    </w:p>
    <w:p w:rsidR="00366E6D" w:rsidRPr="002F296B" w:rsidRDefault="00366E6D" w:rsidP="00366E6D">
      <w:pPr>
        <w:pStyle w:val="formattext0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«2</w:t>
      </w:r>
      <w:r w:rsidRPr="002F296B">
        <w:rPr>
          <w:rFonts w:ascii="Arial" w:hAnsi="Arial" w:cs="Arial"/>
        </w:rPr>
        <w:t>) садового земельного участка или огородного земельного участка, образованных из земельного участка, предоставленного садоводческому или огородническому некоммерческому товариществу, члену такого товарищества;</w:t>
      </w:r>
      <w:r>
        <w:rPr>
          <w:rFonts w:ascii="Arial" w:hAnsi="Arial" w:cs="Arial"/>
        </w:rPr>
        <w:t>».</w:t>
      </w:r>
    </w:p>
    <w:p w:rsidR="00366E6D" w:rsidRPr="002F296B" w:rsidRDefault="00366E6D" w:rsidP="00366E6D">
      <w:pPr>
        <w:tabs>
          <w:tab w:val="left" w:pos="142"/>
          <w:tab w:val="left" w:pos="695"/>
          <w:tab w:val="left" w:pos="993"/>
        </w:tabs>
        <w:jc w:val="both"/>
        <w:rPr>
          <w:rFonts w:ascii="Arial" w:hAnsi="Arial" w:cs="Arial"/>
          <w:sz w:val="24"/>
          <w:szCs w:val="24"/>
          <w:lang w:eastAsia="ar-SA"/>
        </w:rPr>
      </w:pPr>
      <w:r w:rsidRPr="002F296B">
        <w:rPr>
          <w:rFonts w:ascii="Arial" w:hAnsi="Arial" w:cs="Arial"/>
          <w:sz w:val="24"/>
          <w:szCs w:val="24"/>
          <w:lang w:eastAsia="ar-SA"/>
        </w:rPr>
        <w:t xml:space="preserve">2. Обнародовать настоящее решение в установленном порядке и разместить на официальном сайте </w:t>
      </w:r>
      <w:proofErr w:type="spellStart"/>
      <w:r w:rsidRPr="002F296B">
        <w:rPr>
          <w:rFonts w:ascii="Arial" w:hAnsi="Arial" w:cs="Arial"/>
          <w:sz w:val="24"/>
          <w:szCs w:val="24"/>
          <w:lang w:eastAsia="ar-SA"/>
        </w:rPr>
        <w:t>Чистопольского</w:t>
      </w:r>
      <w:proofErr w:type="spellEnd"/>
      <w:r w:rsidRPr="002F296B">
        <w:rPr>
          <w:rFonts w:ascii="Arial" w:hAnsi="Arial" w:cs="Arial"/>
          <w:sz w:val="24"/>
          <w:szCs w:val="24"/>
          <w:lang w:eastAsia="ar-SA"/>
        </w:rPr>
        <w:t xml:space="preserve"> муниципального района </w:t>
      </w:r>
      <w:r w:rsidRPr="002F296B">
        <w:rPr>
          <w:rFonts w:ascii="Arial" w:hAnsi="Arial" w:cs="Arial"/>
          <w:bCs/>
          <w:sz w:val="24"/>
          <w:szCs w:val="24"/>
        </w:rPr>
        <w:t>Республики Татарстан</w:t>
      </w:r>
      <w:r w:rsidRPr="002F296B">
        <w:rPr>
          <w:rFonts w:ascii="Arial" w:hAnsi="Arial" w:cs="Arial"/>
          <w:sz w:val="24"/>
          <w:szCs w:val="24"/>
          <w:lang w:eastAsia="ar-SA"/>
        </w:rPr>
        <w:t xml:space="preserve"> www.chistopol.tatarstan.ru.</w:t>
      </w:r>
    </w:p>
    <w:p w:rsidR="00366E6D" w:rsidRPr="002F296B" w:rsidRDefault="00366E6D" w:rsidP="00366E6D">
      <w:pPr>
        <w:pStyle w:val="FORMATTEXT"/>
        <w:rPr>
          <w:sz w:val="24"/>
          <w:szCs w:val="24"/>
        </w:rPr>
      </w:pPr>
    </w:p>
    <w:p w:rsidR="00366E6D" w:rsidRDefault="00366E6D" w:rsidP="00366E6D">
      <w:pPr>
        <w:pStyle w:val="FORMATTEXT"/>
        <w:rPr>
          <w:sz w:val="24"/>
          <w:szCs w:val="24"/>
        </w:rPr>
      </w:pPr>
      <w:r w:rsidRPr="002F296B">
        <w:rPr>
          <w:sz w:val="24"/>
          <w:szCs w:val="24"/>
        </w:rPr>
        <w:t xml:space="preserve">Глава </w:t>
      </w:r>
      <w:r>
        <w:rPr>
          <w:sz w:val="24"/>
          <w:szCs w:val="24"/>
        </w:rPr>
        <w:t>Татарско-</w:t>
      </w:r>
      <w:proofErr w:type="spellStart"/>
      <w:r>
        <w:rPr>
          <w:sz w:val="24"/>
          <w:szCs w:val="24"/>
        </w:rPr>
        <w:t>Елтанского</w:t>
      </w:r>
      <w:proofErr w:type="spellEnd"/>
    </w:p>
    <w:p w:rsidR="00366E6D" w:rsidRPr="002F296B" w:rsidRDefault="00366E6D" w:rsidP="00366E6D">
      <w:pPr>
        <w:pStyle w:val="FORMATTEXT"/>
        <w:rPr>
          <w:sz w:val="24"/>
          <w:szCs w:val="24"/>
        </w:rPr>
      </w:pPr>
      <w:r>
        <w:rPr>
          <w:sz w:val="24"/>
          <w:szCs w:val="24"/>
        </w:rPr>
        <w:t>сельского поселения                                              Г.И.Ахмадиева</w:t>
      </w:r>
      <w:bookmarkStart w:id="1" w:name="_GoBack"/>
      <w:bookmarkEnd w:id="1"/>
    </w:p>
    <w:p w:rsidR="00366E6D" w:rsidRPr="002F296B" w:rsidRDefault="00366E6D" w:rsidP="00366E6D">
      <w:pPr>
        <w:pStyle w:val="FORMATTEXT"/>
        <w:jc w:val="right"/>
        <w:rPr>
          <w:sz w:val="24"/>
          <w:szCs w:val="24"/>
        </w:rPr>
      </w:pPr>
    </w:p>
    <w:p w:rsidR="00366E6D" w:rsidRPr="002F296B" w:rsidRDefault="00366E6D" w:rsidP="00366E6D">
      <w:pPr>
        <w:pStyle w:val="FORMATTEXT"/>
        <w:jc w:val="right"/>
        <w:rPr>
          <w:sz w:val="24"/>
          <w:szCs w:val="24"/>
        </w:rPr>
      </w:pPr>
    </w:p>
    <w:p w:rsidR="00366E6D" w:rsidRPr="002F296B" w:rsidRDefault="00366E6D" w:rsidP="00366E6D">
      <w:pPr>
        <w:pStyle w:val="FORMATTEXT"/>
        <w:jc w:val="right"/>
        <w:rPr>
          <w:sz w:val="24"/>
          <w:szCs w:val="24"/>
        </w:rPr>
      </w:pPr>
    </w:p>
    <w:p w:rsidR="00366E6D" w:rsidRPr="002F296B" w:rsidRDefault="00366E6D" w:rsidP="00366E6D">
      <w:pPr>
        <w:pStyle w:val="FORMATTEXT"/>
        <w:jc w:val="right"/>
        <w:rPr>
          <w:sz w:val="24"/>
          <w:szCs w:val="24"/>
        </w:rPr>
      </w:pPr>
    </w:p>
    <w:p w:rsidR="00366E6D" w:rsidRPr="002F296B" w:rsidRDefault="00366E6D" w:rsidP="00366E6D">
      <w:pPr>
        <w:pStyle w:val="FORMATTEXT"/>
        <w:jc w:val="right"/>
        <w:rPr>
          <w:sz w:val="24"/>
          <w:szCs w:val="24"/>
        </w:rPr>
      </w:pPr>
    </w:p>
    <w:p w:rsidR="00366E6D" w:rsidRPr="002F296B" w:rsidRDefault="00366E6D" w:rsidP="00366E6D">
      <w:pPr>
        <w:pStyle w:val="FORMATTEXT"/>
        <w:jc w:val="right"/>
        <w:rPr>
          <w:sz w:val="24"/>
          <w:szCs w:val="24"/>
        </w:rPr>
      </w:pPr>
    </w:p>
    <w:p w:rsidR="00366E6D" w:rsidRPr="002F296B" w:rsidRDefault="00366E6D" w:rsidP="00366E6D">
      <w:pPr>
        <w:pStyle w:val="FORMATTEXT"/>
        <w:jc w:val="right"/>
        <w:rPr>
          <w:sz w:val="24"/>
          <w:szCs w:val="24"/>
        </w:rPr>
      </w:pPr>
    </w:p>
    <w:p w:rsidR="00366E6D" w:rsidRPr="002F296B" w:rsidRDefault="00366E6D" w:rsidP="00366E6D">
      <w:pPr>
        <w:pStyle w:val="FORMATTEXT"/>
        <w:jc w:val="right"/>
        <w:rPr>
          <w:sz w:val="24"/>
          <w:szCs w:val="24"/>
        </w:rPr>
      </w:pPr>
    </w:p>
    <w:p w:rsidR="000C2317" w:rsidRPr="00366E6D" w:rsidRDefault="00366E6D">
      <w:pPr>
        <w:rPr>
          <w:rFonts w:ascii="Arial" w:hAnsi="Arial" w:cs="Arial"/>
          <w:sz w:val="24"/>
          <w:szCs w:val="24"/>
        </w:rPr>
      </w:pPr>
    </w:p>
    <w:sectPr w:rsidR="000C2317" w:rsidRPr="00366E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4A2997"/>
    <w:multiLevelType w:val="hybridMultilevel"/>
    <w:tmpl w:val="A3CC44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0DC"/>
    <w:rsid w:val="00366E6D"/>
    <w:rsid w:val="004170DC"/>
    <w:rsid w:val="00522D8A"/>
    <w:rsid w:val="00FC0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35AB4"/>
  <w15:chartTrackingRefBased/>
  <w15:docId w15:val="{8A26197C-1E47-4106-98D7-E5A65D97E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6E6D"/>
    <w:pPr>
      <w:suppressAutoHyphens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66E6D"/>
    <w:rPr>
      <w:color w:val="000080"/>
      <w:u w:val="single"/>
    </w:rPr>
  </w:style>
  <w:style w:type="paragraph" w:customStyle="1" w:styleId="FORMATTEXT">
    <w:name w:val=".FORMATTEXT"/>
    <w:uiPriority w:val="99"/>
    <w:qFormat/>
    <w:rsid w:val="00366E6D"/>
    <w:pPr>
      <w:widowControl w:val="0"/>
      <w:suppressAutoHyphens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qFormat/>
    <w:rsid w:val="00366E6D"/>
    <w:pPr>
      <w:widowControl w:val="0"/>
      <w:suppressAutoHyphens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customStyle="1" w:styleId="headertext0">
    <w:name w:val="headertext"/>
    <w:basedOn w:val="a"/>
    <w:rsid w:val="00366E6D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0">
    <w:name w:val="formattext"/>
    <w:basedOn w:val="a"/>
    <w:rsid w:val="00366E6D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kodeks://link/d?nd=436753181&amp;mark=0000000000000000000000000000000000000000000000000064U0IK" TargetMode="External"/><Relationship Id="rId5" Type="http://schemas.openxmlformats.org/officeDocument/2006/relationships/hyperlink" Target="kodeks://link/d?nd=436753181&amp;mark=0000000000000000000000000000000000000000000000000064U0I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463</Words>
  <Characters>2640</Characters>
  <Application>Microsoft Office Word</Application>
  <DocSecurity>0</DocSecurity>
  <Lines>22</Lines>
  <Paragraphs>6</Paragraphs>
  <ScaleCrop>false</ScaleCrop>
  <Company/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2025-10-10T08:29:00Z</dcterms:created>
  <dcterms:modified xsi:type="dcterms:W3CDTF">2025-10-10T08:32:00Z</dcterms:modified>
</cp:coreProperties>
</file>