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09" w:rsidRPr="00BA3509" w:rsidRDefault="00BA3509" w:rsidP="00BA350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BA3509">
        <w:rPr>
          <w:sz w:val="28"/>
          <w:szCs w:val="28"/>
        </w:rPr>
        <w:t xml:space="preserve">Решение                       Проект         </w:t>
      </w:r>
    </w:p>
    <w:p w:rsidR="00BA3509" w:rsidRPr="00BA3509" w:rsidRDefault="00BA3509" w:rsidP="00BA3509">
      <w:pPr>
        <w:jc w:val="center"/>
        <w:rPr>
          <w:sz w:val="28"/>
          <w:szCs w:val="28"/>
        </w:rPr>
      </w:pPr>
      <w:r w:rsidRPr="00BA3509">
        <w:rPr>
          <w:sz w:val="28"/>
          <w:szCs w:val="28"/>
        </w:rPr>
        <w:t xml:space="preserve">Совета Адельшинского сельского поселения </w:t>
      </w:r>
    </w:p>
    <w:p w:rsidR="00BA3509" w:rsidRPr="00BA3509" w:rsidRDefault="00BA3509" w:rsidP="00BA3509">
      <w:pPr>
        <w:jc w:val="center"/>
        <w:rPr>
          <w:sz w:val="28"/>
          <w:szCs w:val="28"/>
        </w:rPr>
      </w:pPr>
      <w:r w:rsidRPr="00BA3509">
        <w:rPr>
          <w:sz w:val="28"/>
          <w:szCs w:val="28"/>
        </w:rPr>
        <w:t>Чистопольского муниципального района</w:t>
      </w:r>
    </w:p>
    <w:p w:rsidR="00BA3509" w:rsidRPr="00BA3509" w:rsidRDefault="00BA3509" w:rsidP="00BA3509">
      <w:pPr>
        <w:jc w:val="center"/>
        <w:rPr>
          <w:bCs/>
          <w:sz w:val="28"/>
          <w:szCs w:val="28"/>
        </w:rPr>
      </w:pPr>
      <w:r w:rsidRPr="00BA3509">
        <w:rPr>
          <w:sz w:val="28"/>
          <w:szCs w:val="28"/>
        </w:rPr>
        <w:t>Республики Татарстан</w:t>
      </w:r>
    </w:p>
    <w:p w:rsidR="00BA3509" w:rsidRPr="00BA3509" w:rsidRDefault="00BA3509" w:rsidP="00BA3509">
      <w:pPr>
        <w:keepNext/>
        <w:jc w:val="center"/>
        <w:outlineLvl w:val="0"/>
        <w:rPr>
          <w:bCs/>
          <w:sz w:val="28"/>
          <w:szCs w:val="28"/>
        </w:rPr>
      </w:pPr>
    </w:p>
    <w:p w:rsidR="00BA3509" w:rsidRPr="00BA3509" w:rsidRDefault="00BA3509" w:rsidP="00BA3509">
      <w:pPr>
        <w:keepNext/>
        <w:outlineLvl w:val="0"/>
        <w:rPr>
          <w:bCs/>
          <w:sz w:val="28"/>
          <w:szCs w:val="28"/>
        </w:rPr>
      </w:pPr>
      <w:r w:rsidRPr="00BA3509">
        <w:rPr>
          <w:bCs/>
          <w:sz w:val="28"/>
          <w:szCs w:val="28"/>
        </w:rPr>
        <w:t xml:space="preserve">от ______________г.                                       </w:t>
      </w:r>
      <w:r w:rsidR="003706CB">
        <w:rPr>
          <w:bCs/>
          <w:sz w:val="28"/>
          <w:szCs w:val="28"/>
        </w:rPr>
        <w:t xml:space="preserve">                                                </w:t>
      </w:r>
      <w:r w:rsidRPr="00BA3509">
        <w:rPr>
          <w:bCs/>
          <w:sz w:val="28"/>
          <w:szCs w:val="28"/>
        </w:rPr>
        <w:t xml:space="preserve">  №___</w:t>
      </w:r>
    </w:p>
    <w:p w:rsidR="00BA3509" w:rsidRPr="00BA3509" w:rsidRDefault="00BA3509" w:rsidP="00BA3509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8020DB" w:rsidRDefault="00880CC8" w:rsidP="00120A62">
      <w:pPr>
        <w:ind w:right="4534"/>
        <w:jc w:val="both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120A62">
        <w:rPr>
          <w:sz w:val="28"/>
          <w:szCs w:val="28"/>
        </w:rPr>
        <w:t>Адельшинского</w:t>
      </w:r>
      <w:r w:rsidR="00A05860" w:rsidRPr="008020DB">
        <w:rPr>
          <w:sz w:val="28"/>
          <w:szCs w:val="28"/>
        </w:rPr>
        <w:t xml:space="preserve"> сельского </w:t>
      </w:r>
      <w:r w:rsidR="00120A62" w:rsidRPr="008020DB">
        <w:rPr>
          <w:sz w:val="28"/>
          <w:szCs w:val="28"/>
        </w:rPr>
        <w:t>поселения Чистопольского</w:t>
      </w:r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120A62">
      <w:pPr>
        <w:ind w:right="4534"/>
        <w:jc w:val="both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120A62">
        <w:rPr>
          <w:sz w:val="28"/>
          <w:szCs w:val="28"/>
        </w:rPr>
        <w:t>34/1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120A62">
        <w:rPr>
          <w:sz w:val="28"/>
          <w:szCs w:val="28"/>
        </w:rPr>
        <w:t>Адельшинское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120A62">
        <w:rPr>
          <w:sz w:val="28"/>
          <w:szCs w:val="28"/>
        </w:rPr>
        <w:t>Адельшинского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120A62">
        <w:rPr>
          <w:rFonts w:ascii="Times New Roman" w:hAnsi="Times New Roman"/>
          <w:sz w:val="28"/>
          <w:szCs w:val="28"/>
        </w:rPr>
        <w:t>Адельшинское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120A62">
        <w:rPr>
          <w:rFonts w:ascii="Times New Roman" w:hAnsi="Times New Roman"/>
          <w:sz w:val="28"/>
          <w:szCs w:val="28"/>
        </w:rPr>
        <w:t>34/1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120A62">
        <w:rPr>
          <w:rFonts w:ascii="Times New Roman" w:hAnsi="Times New Roman"/>
          <w:sz w:val="28"/>
          <w:szCs w:val="28"/>
        </w:rPr>
        <w:t>Адельшинское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8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</w:t>
      </w:r>
      <w:r w:rsidR="0065436A">
        <w:rPr>
          <w:sz w:val="28"/>
          <w:szCs w:val="28"/>
        </w:rPr>
        <w:t xml:space="preserve">                                           </w:t>
      </w:r>
      <w:bookmarkStart w:id="1" w:name="_GoBack"/>
      <w:bookmarkEnd w:id="1"/>
      <w:r w:rsidR="0065436A">
        <w:rPr>
          <w:sz w:val="28"/>
          <w:szCs w:val="28"/>
        </w:rPr>
        <w:t>Ф.Х.Сабирзянов</w:t>
      </w:r>
      <w:r w:rsidRPr="008020DB">
        <w:rPr>
          <w:sz w:val="28"/>
          <w:szCs w:val="28"/>
        </w:rPr>
        <w:t xml:space="preserve">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E5" w:rsidRDefault="00F920E5" w:rsidP="004D0130">
      <w:r>
        <w:separator/>
      </w:r>
    </w:p>
  </w:endnote>
  <w:endnote w:type="continuationSeparator" w:id="0">
    <w:p w:rsidR="00F920E5" w:rsidRDefault="00F920E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E5" w:rsidRDefault="00F920E5" w:rsidP="004D0130">
      <w:r>
        <w:separator/>
      </w:r>
    </w:p>
  </w:footnote>
  <w:footnote w:type="continuationSeparator" w:id="0">
    <w:p w:rsidR="00F920E5" w:rsidRDefault="00F920E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0A62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6CB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348E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36A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3100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3509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238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44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7768E"/>
    <w:rsid w:val="00F811BD"/>
    <w:rsid w:val="00F82824"/>
    <w:rsid w:val="00F841F4"/>
    <w:rsid w:val="00F879C6"/>
    <w:rsid w:val="00F90937"/>
    <w:rsid w:val="00F90EBD"/>
    <w:rsid w:val="00F91AA2"/>
    <w:rsid w:val="00F920E5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8D2D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F5C8-080C-4416-BA83-43DA7734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6</cp:revision>
  <cp:lastPrinted>2022-04-08T12:20:00Z</cp:lastPrinted>
  <dcterms:created xsi:type="dcterms:W3CDTF">2025-08-26T11:58:00Z</dcterms:created>
  <dcterms:modified xsi:type="dcterms:W3CDTF">2025-08-26T12:51:00Z</dcterms:modified>
</cp:coreProperties>
</file>