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B8" w:rsidRDefault="00CA6AB8"/>
    <w:p w:rsidR="00CA6AB8" w:rsidRDefault="00CA6AB8" w:rsidP="00CA6A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CA6AB8" w:rsidRDefault="00CA6AB8" w:rsidP="00CA6AB8">
      <w:pPr>
        <w:rPr>
          <w:sz w:val="28"/>
          <w:szCs w:val="28"/>
        </w:rPr>
      </w:pPr>
    </w:p>
    <w:p w:rsidR="00CA6AB8" w:rsidRDefault="00CA6AB8" w:rsidP="00CA6AB8">
      <w:pPr>
        <w:tabs>
          <w:tab w:val="left" w:pos="32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A6AB8" w:rsidRDefault="00CA6AB8" w:rsidP="00CA6AB8">
      <w:pPr>
        <w:tabs>
          <w:tab w:val="left" w:pos="32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CA6AB8" w:rsidRDefault="00CA6AB8" w:rsidP="00CA6AB8">
      <w:pPr>
        <w:jc w:val="center"/>
        <w:rPr>
          <w:sz w:val="28"/>
          <w:szCs w:val="28"/>
        </w:rPr>
      </w:pPr>
    </w:p>
    <w:p w:rsidR="00CA6AB8" w:rsidRDefault="00CA6AB8" w:rsidP="00CA6AB8">
      <w:pPr>
        <w:rPr>
          <w:sz w:val="28"/>
          <w:szCs w:val="28"/>
        </w:rPr>
      </w:pPr>
    </w:p>
    <w:p w:rsidR="00CA6AB8" w:rsidRDefault="00CA6AB8" w:rsidP="00CA6AB8">
      <w:pPr>
        <w:rPr>
          <w:sz w:val="28"/>
          <w:szCs w:val="28"/>
        </w:rPr>
      </w:pPr>
    </w:p>
    <w:p w:rsidR="00CA6AB8" w:rsidRDefault="00CA6AB8" w:rsidP="00CA6AB8">
      <w:pPr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Чистопольского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</w:t>
      </w:r>
    </w:p>
    <w:p w:rsidR="00CA6AB8" w:rsidRDefault="00CA6AB8" w:rsidP="00CA6AB8">
      <w:pPr>
        <w:ind w:right="4534"/>
        <w:rPr>
          <w:sz w:val="28"/>
          <w:szCs w:val="28"/>
        </w:rPr>
      </w:pPr>
      <w:r>
        <w:rPr>
          <w:sz w:val="28"/>
          <w:szCs w:val="28"/>
        </w:rPr>
        <w:t>Республики Татарстан от 10.02.2023 года № 30/1«Об утверждении Положения о бюджетном процессе в муниципальном образовании «</w:t>
      </w:r>
      <w:proofErr w:type="spellStart"/>
      <w:r>
        <w:rPr>
          <w:sz w:val="28"/>
          <w:szCs w:val="28"/>
        </w:rPr>
        <w:t>Староромашкинское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</w:p>
    <w:p w:rsidR="00CA6AB8" w:rsidRDefault="00CA6AB8" w:rsidP="00CA6AB8">
      <w:pPr>
        <w:rPr>
          <w:sz w:val="28"/>
          <w:szCs w:val="28"/>
        </w:rPr>
      </w:pPr>
    </w:p>
    <w:p w:rsidR="00CA6AB8" w:rsidRDefault="00CA6AB8" w:rsidP="00CA6A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муниципальный район» Республики Татарстан, Совет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 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CA6AB8" w:rsidRDefault="00CA6AB8" w:rsidP="00CA6AB8">
      <w:pPr>
        <w:tabs>
          <w:tab w:val="left" w:pos="709"/>
        </w:tabs>
        <w:rPr>
          <w:sz w:val="28"/>
          <w:szCs w:val="28"/>
        </w:rPr>
      </w:pPr>
    </w:p>
    <w:p w:rsidR="00CA6AB8" w:rsidRDefault="00CA6AB8" w:rsidP="00CA6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A6AB8" w:rsidRDefault="00CA6AB8" w:rsidP="00CA6AB8">
      <w:pPr>
        <w:jc w:val="both"/>
        <w:rPr>
          <w:sz w:val="28"/>
          <w:szCs w:val="28"/>
        </w:rPr>
      </w:pPr>
    </w:p>
    <w:p w:rsidR="00CA6AB8" w:rsidRDefault="00CA6AB8" w:rsidP="00CA6AB8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>
        <w:rPr>
          <w:rFonts w:ascii="Times New Roman" w:hAnsi="Times New Roman"/>
          <w:sz w:val="28"/>
          <w:szCs w:val="28"/>
        </w:rPr>
        <w:t xml:space="preserve"> в Положение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утвержденное решением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от 10.02.2023 года № 30/1 «Об утверждении 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CA6AB8" w:rsidRDefault="00CA6AB8" w:rsidP="00CA6AB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CA6AB8" w:rsidRDefault="00CA6AB8" w:rsidP="00CA6AB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hyperlink r:id="rId5" w:history="1">
        <w:r>
          <w:rPr>
            <w:rStyle w:val="a3"/>
            <w:sz w:val="28"/>
            <w:szCs w:val="28"/>
          </w:rPr>
          <w:t>в части 2 статьи 39</w:t>
        </w:r>
      </w:hyperlink>
      <w:r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CA6AB8" w:rsidRDefault="00CA6AB8" w:rsidP="00CA6AB8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lastRenderedPageBreak/>
        <w:t>района в информационно-коммуникационной сети «Интернет»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CA6AB8" w:rsidRDefault="00CA6AB8" w:rsidP="00CA6AB8">
      <w:pPr>
        <w:jc w:val="both"/>
        <w:rPr>
          <w:sz w:val="28"/>
          <w:szCs w:val="28"/>
        </w:rPr>
      </w:pPr>
    </w:p>
    <w:p w:rsidR="005E78A2" w:rsidRPr="00CA6AB8" w:rsidRDefault="00CA6AB8" w:rsidP="00CA6AB8">
      <w:r>
        <w:rPr>
          <w:sz w:val="28"/>
          <w:szCs w:val="28"/>
        </w:rPr>
        <w:t xml:space="preserve">Глава сельского поселения                                        </w:t>
      </w:r>
      <w:proofErr w:type="spellStart"/>
      <w:r>
        <w:rPr>
          <w:sz w:val="28"/>
          <w:szCs w:val="28"/>
        </w:rPr>
        <w:t>Р.Г.Давлетшина</w:t>
      </w:r>
      <w:proofErr w:type="spellEnd"/>
      <w:r>
        <w:rPr>
          <w:sz w:val="28"/>
          <w:szCs w:val="28"/>
        </w:rPr>
        <w:t xml:space="preserve">           </w:t>
      </w:r>
    </w:p>
    <w:sectPr w:rsidR="005E78A2" w:rsidRPr="00CA6AB8" w:rsidSect="00CA6AB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5E78A2"/>
    <w:rsid w:val="00C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7F5"/>
  <w15:chartTrackingRefBased/>
  <w15:docId w15:val="{C426EE39-EB4E-411B-A537-E2E79A86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6A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2025-08-27T05:28:00Z</dcterms:created>
  <dcterms:modified xsi:type="dcterms:W3CDTF">2025-08-27T05:29:00Z</dcterms:modified>
</cp:coreProperties>
</file>