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D2" w:rsidRPr="004175D2" w:rsidRDefault="004175D2" w:rsidP="004175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4175D2" w:rsidRPr="004175D2" w:rsidRDefault="004175D2" w:rsidP="004175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4175D2" w:rsidRPr="004175D2" w:rsidRDefault="004175D2" w:rsidP="004175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D2" w:rsidRPr="004175D2" w:rsidRDefault="004175D2" w:rsidP="004175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ЧИСТОПОЛЬСКОГО МУНИЦИПАЛЬНОГО РАЙОНА РЕСПУБЛИКИ ТАТАРСТАН</w:t>
      </w:r>
    </w:p>
    <w:p w:rsidR="000B064B" w:rsidRPr="00F06675" w:rsidRDefault="000B064B" w:rsidP="00F06675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911921" w:rsidRPr="00F06675" w:rsidRDefault="004861F9" w:rsidP="00F06675">
      <w:pPr>
        <w:tabs>
          <w:tab w:val="left" w:pos="7230"/>
          <w:tab w:val="left" w:pos="7260"/>
        </w:tabs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Чистопольского муниципального района Республики Татарстан от 18.02.2020 г. №54/</w:t>
      </w:r>
      <w:r w:rsidR="001E1FFB" w:rsidRPr="00F0667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B064B" w:rsidRPr="00F06675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</w:t>
      </w:r>
      <w:r w:rsidR="00233C6B" w:rsidRPr="00F06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муниципального имущества и земельных участков, находящихся в муниципальной собственности муниципального образования «Чистопольский муниципальный район» Республики Татарстан, и земельных участков, государственная собственность на которые не разграничена на территории Чистопольского муниципального района</w:t>
      </w:r>
      <w:r w:rsidR="00233C6B" w:rsidRPr="00F06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B064B" w:rsidRPr="00F06675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073BEE" w:rsidRPr="00DC64B4" w:rsidRDefault="00073BEE" w:rsidP="00DC64B4">
      <w:pPr>
        <w:tabs>
          <w:tab w:val="left" w:pos="7260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911921" w:rsidRPr="00DC64B4" w:rsidRDefault="00911921" w:rsidP="00DC64B4">
      <w:pPr>
        <w:pStyle w:val="headertext"/>
        <w:spacing w:after="240" w:afterAutospacing="0"/>
        <w:jc w:val="both"/>
      </w:pPr>
      <w:r w:rsidRPr="00DC64B4">
        <w:rPr>
          <w:sz w:val="28"/>
          <w:szCs w:val="28"/>
        </w:rPr>
        <w:tab/>
        <w:t>В соответствии</w:t>
      </w:r>
      <w:r w:rsidR="004861F9" w:rsidRPr="00DC64B4">
        <w:rPr>
          <w:sz w:val="28"/>
          <w:szCs w:val="28"/>
        </w:rPr>
        <w:t xml:space="preserve"> </w:t>
      </w:r>
      <w:r w:rsidRPr="00DC64B4">
        <w:rPr>
          <w:sz w:val="28"/>
          <w:szCs w:val="28"/>
        </w:rPr>
        <w:t>Федеральным</w:t>
      </w:r>
      <w:r w:rsidR="00F34A90" w:rsidRPr="00DC64B4">
        <w:rPr>
          <w:sz w:val="28"/>
          <w:szCs w:val="28"/>
        </w:rPr>
        <w:t>и</w:t>
      </w:r>
      <w:r w:rsidRPr="00DC64B4">
        <w:rPr>
          <w:sz w:val="28"/>
          <w:szCs w:val="28"/>
        </w:rPr>
        <w:t xml:space="preserve"> закон</w:t>
      </w:r>
      <w:r w:rsidR="00F34A90" w:rsidRPr="00DC64B4">
        <w:rPr>
          <w:sz w:val="28"/>
          <w:szCs w:val="28"/>
        </w:rPr>
        <w:t>а</w:t>
      </w:r>
      <w:r w:rsidRPr="00DC64B4">
        <w:rPr>
          <w:sz w:val="28"/>
          <w:szCs w:val="28"/>
        </w:rPr>
        <w:t>м</w:t>
      </w:r>
      <w:r w:rsidR="00F34A90" w:rsidRPr="00DC64B4">
        <w:rPr>
          <w:sz w:val="28"/>
          <w:szCs w:val="28"/>
        </w:rPr>
        <w:t>и</w:t>
      </w:r>
      <w:r w:rsidRPr="00DC64B4">
        <w:rPr>
          <w:sz w:val="28"/>
          <w:szCs w:val="28"/>
        </w:rPr>
        <w:t xml:space="preserve"> от 6 октября 2003 года </w:t>
      </w:r>
      <w:r w:rsidR="00E62CD0" w:rsidRPr="00DC64B4">
        <w:rPr>
          <w:sz w:val="28"/>
          <w:szCs w:val="28"/>
        </w:rPr>
        <w:t>№</w:t>
      </w:r>
      <w:r w:rsidRPr="00DC64B4">
        <w:rPr>
          <w:sz w:val="28"/>
          <w:szCs w:val="28"/>
        </w:rPr>
        <w:t xml:space="preserve"> 131-ФЗ </w:t>
      </w:r>
      <w:r w:rsidR="000B064B" w:rsidRPr="00DC64B4">
        <w:rPr>
          <w:sz w:val="28"/>
          <w:szCs w:val="28"/>
        </w:rPr>
        <w:t>«</w:t>
      </w:r>
      <w:r w:rsidRPr="00DC64B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064B" w:rsidRPr="00DC64B4">
        <w:rPr>
          <w:sz w:val="28"/>
          <w:szCs w:val="28"/>
        </w:rPr>
        <w:t>»</w:t>
      </w:r>
      <w:r w:rsidRPr="00DC64B4">
        <w:rPr>
          <w:sz w:val="28"/>
          <w:szCs w:val="28"/>
        </w:rPr>
        <w:t>,</w:t>
      </w:r>
      <w:r w:rsidR="004861F9" w:rsidRPr="00DC64B4">
        <w:rPr>
          <w:sz w:val="28"/>
          <w:szCs w:val="28"/>
        </w:rPr>
        <w:t xml:space="preserve"> от </w:t>
      </w:r>
      <w:r w:rsidR="00DC64B4" w:rsidRPr="00DC64B4">
        <w:rPr>
          <w:sz w:val="28"/>
          <w:szCs w:val="28"/>
        </w:rPr>
        <w:t xml:space="preserve">13.07.2024 </w:t>
      </w:r>
      <w:r w:rsidR="00DC64B4">
        <w:rPr>
          <w:sz w:val="28"/>
          <w:szCs w:val="28"/>
        </w:rPr>
        <w:t>№</w:t>
      </w:r>
      <w:r w:rsidR="00DC64B4" w:rsidRPr="00DC64B4">
        <w:rPr>
          <w:sz w:val="28"/>
          <w:szCs w:val="28"/>
        </w:rPr>
        <w:t xml:space="preserve"> 177-ФЗ </w:t>
      </w:r>
      <w:r w:rsidR="000B064B" w:rsidRPr="00DC64B4">
        <w:rPr>
          <w:sz w:val="28"/>
          <w:szCs w:val="28"/>
        </w:rPr>
        <w:t>«</w:t>
      </w:r>
      <w:r w:rsidR="00DC64B4" w:rsidRPr="00DC64B4">
        <w:rPr>
          <w:bCs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0B064B" w:rsidRPr="00DC64B4">
        <w:rPr>
          <w:sz w:val="28"/>
          <w:szCs w:val="28"/>
        </w:rPr>
        <w:t>»</w:t>
      </w:r>
      <w:r w:rsidR="004861F9" w:rsidRPr="00DC64B4">
        <w:rPr>
          <w:sz w:val="28"/>
          <w:szCs w:val="28"/>
        </w:rPr>
        <w:t xml:space="preserve">, </w:t>
      </w:r>
      <w:r w:rsidRPr="00DC64B4">
        <w:rPr>
          <w:sz w:val="28"/>
          <w:szCs w:val="28"/>
        </w:rPr>
        <w:t xml:space="preserve">Уставом муниципального образования </w:t>
      </w:r>
      <w:r w:rsidR="000B064B" w:rsidRPr="00DC64B4">
        <w:rPr>
          <w:sz w:val="28"/>
          <w:szCs w:val="28"/>
        </w:rPr>
        <w:t>«</w:t>
      </w:r>
      <w:r w:rsidRPr="00DC64B4">
        <w:rPr>
          <w:sz w:val="28"/>
          <w:szCs w:val="28"/>
        </w:rPr>
        <w:t>Чистопольский муниципальный район</w:t>
      </w:r>
      <w:r w:rsidR="000B064B" w:rsidRPr="00DC64B4">
        <w:rPr>
          <w:sz w:val="28"/>
          <w:szCs w:val="28"/>
        </w:rPr>
        <w:t>»</w:t>
      </w:r>
      <w:r w:rsidRPr="00DC64B4">
        <w:rPr>
          <w:sz w:val="28"/>
          <w:szCs w:val="28"/>
        </w:rPr>
        <w:t xml:space="preserve"> Республики Татарста</w:t>
      </w:r>
      <w:r w:rsidRPr="00F06675">
        <w:rPr>
          <w:sz w:val="28"/>
          <w:szCs w:val="28"/>
        </w:rPr>
        <w:t xml:space="preserve">н, Совет Чистопольского муниципального района Республики Татарстан </w:t>
      </w:r>
    </w:p>
    <w:p w:rsidR="00C81520" w:rsidRPr="00F06675" w:rsidRDefault="00911921" w:rsidP="00F06675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  </w:t>
      </w:r>
      <w:r w:rsidRPr="00F06675">
        <w:rPr>
          <w:rFonts w:ascii="Times New Roman" w:hAnsi="Times New Roman" w:cs="Times New Roman"/>
          <w:sz w:val="28"/>
          <w:szCs w:val="28"/>
        </w:rPr>
        <w:tab/>
      </w:r>
    </w:p>
    <w:p w:rsidR="00911921" w:rsidRPr="00F06675" w:rsidRDefault="00911921" w:rsidP="00F0667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РЕШ</w:t>
      </w:r>
      <w:r w:rsidR="0092650A">
        <w:rPr>
          <w:rFonts w:ascii="Times New Roman" w:hAnsi="Times New Roman" w:cs="Times New Roman"/>
          <w:sz w:val="28"/>
          <w:szCs w:val="28"/>
        </w:rPr>
        <w:t>ИЛ</w:t>
      </w:r>
      <w:r w:rsidRPr="00F06675">
        <w:rPr>
          <w:rFonts w:ascii="Times New Roman" w:hAnsi="Times New Roman" w:cs="Times New Roman"/>
          <w:sz w:val="28"/>
          <w:szCs w:val="28"/>
        </w:rPr>
        <w:t>:</w:t>
      </w:r>
    </w:p>
    <w:p w:rsidR="00C81520" w:rsidRPr="00F06675" w:rsidRDefault="00C81520" w:rsidP="00F06675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675" w:rsidRPr="00F06675" w:rsidRDefault="0042095D" w:rsidP="00DF25E0">
      <w:pPr>
        <w:tabs>
          <w:tab w:val="left" w:pos="6521"/>
          <w:tab w:val="left" w:pos="726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="001E1FFB" w:rsidRPr="00F0667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1520" w:rsidRPr="00F06675">
        <w:rPr>
          <w:rFonts w:ascii="Times New Roman" w:hAnsi="Times New Roman" w:cs="Times New Roman"/>
          <w:sz w:val="28"/>
          <w:szCs w:val="28"/>
        </w:rPr>
        <w:t xml:space="preserve">в </w:t>
      </w:r>
      <w:r w:rsidR="00F06675" w:rsidRPr="00F06675">
        <w:rPr>
          <w:rFonts w:ascii="Times New Roman" w:hAnsi="Times New Roman" w:cs="Times New Roman"/>
          <w:sz w:val="28"/>
          <w:szCs w:val="28"/>
        </w:rPr>
        <w:t>П</w:t>
      </w:r>
      <w:r w:rsidRPr="00F06675">
        <w:rPr>
          <w:rFonts w:ascii="Times New Roman" w:hAnsi="Times New Roman" w:cs="Times New Roman"/>
          <w:sz w:val="28"/>
          <w:szCs w:val="28"/>
        </w:rPr>
        <w:t>оряд</w:t>
      </w:r>
      <w:r w:rsidR="00F06675" w:rsidRPr="00F06675">
        <w:rPr>
          <w:rFonts w:ascii="Times New Roman" w:hAnsi="Times New Roman" w:cs="Times New Roman"/>
          <w:sz w:val="28"/>
          <w:szCs w:val="28"/>
        </w:rPr>
        <w:t>о</w:t>
      </w:r>
      <w:r w:rsidRPr="00F06675">
        <w:rPr>
          <w:rFonts w:ascii="Times New Roman" w:hAnsi="Times New Roman" w:cs="Times New Roman"/>
          <w:sz w:val="28"/>
          <w:szCs w:val="28"/>
        </w:rPr>
        <w:t xml:space="preserve">к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</w:t>
      </w:r>
      <w:r w:rsidR="000B064B" w:rsidRPr="00F06675">
        <w:rPr>
          <w:rFonts w:ascii="Times New Roman" w:hAnsi="Times New Roman" w:cs="Times New Roman"/>
          <w:sz w:val="28"/>
          <w:szCs w:val="28"/>
        </w:rPr>
        <w:t>«</w:t>
      </w:r>
      <w:r w:rsidRPr="00F06675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0B064B" w:rsidRPr="00F06675">
        <w:rPr>
          <w:rFonts w:ascii="Times New Roman" w:hAnsi="Times New Roman" w:cs="Times New Roman"/>
          <w:sz w:val="28"/>
          <w:szCs w:val="28"/>
        </w:rPr>
        <w:t>»</w:t>
      </w:r>
      <w:r w:rsidRPr="00F06675">
        <w:rPr>
          <w:rFonts w:ascii="Times New Roman" w:hAnsi="Times New Roman" w:cs="Times New Roman"/>
          <w:sz w:val="28"/>
          <w:szCs w:val="28"/>
        </w:rPr>
        <w:t xml:space="preserve"> Республики Татарстан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Татарстан, утверждённ</w:t>
      </w:r>
      <w:r w:rsidR="00F06675" w:rsidRPr="00F06675">
        <w:rPr>
          <w:rFonts w:ascii="Times New Roman" w:hAnsi="Times New Roman" w:cs="Times New Roman"/>
          <w:sz w:val="28"/>
          <w:szCs w:val="28"/>
        </w:rPr>
        <w:t>ый</w:t>
      </w:r>
      <w:r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4861F9" w:rsidRPr="00F06675">
        <w:rPr>
          <w:rFonts w:ascii="Times New Roman" w:hAnsi="Times New Roman" w:cs="Times New Roman"/>
          <w:sz w:val="28"/>
          <w:szCs w:val="28"/>
        </w:rPr>
        <w:t>решение</w:t>
      </w:r>
      <w:r w:rsidRPr="00F06675">
        <w:rPr>
          <w:rFonts w:ascii="Times New Roman" w:hAnsi="Times New Roman" w:cs="Times New Roman"/>
          <w:sz w:val="28"/>
          <w:szCs w:val="28"/>
        </w:rPr>
        <w:t>м</w:t>
      </w:r>
      <w:r w:rsidR="004861F9" w:rsidRPr="00F06675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 18.02.2020 г</w:t>
      </w:r>
      <w:proofErr w:type="gramEnd"/>
      <w:r w:rsidR="004861F9" w:rsidRPr="00F06675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="001D09BC" w:rsidRPr="00F06675">
        <w:rPr>
          <w:rFonts w:ascii="Times New Roman" w:hAnsi="Times New Roman" w:cs="Times New Roman"/>
          <w:sz w:val="28"/>
          <w:szCs w:val="28"/>
        </w:rPr>
        <w:t>54/</w:t>
      </w:r>
      <w:r w:rsidR="001E1FFB" w:rsidRPr="00F06675">
        <w:rPr>
          <w:rFonts w:ascii="Times New Roman" w:hAnsi="Times New Roman" w:cs="Times New Roman"/>
          <w:sz w:val="28"/>
          <w:szCs w:val="28"/>
        </w:rPr>
        <w:t>5</w:t>
      </w:r>
      <w:r w:rsidR="001D09BC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0B064B" w:rsidRPr="00F06675">
        <w:rPr>
          <w:rFonts w:ascii="Times New Roman" w:hAnsi="Times New Roman" w:cs="Times New Roman"/>
          <w:sz w:val="28"/>
          <w:szCs w:val="28"/>
        </w:rPr>
        <w:t>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lastRenderedPageBreak/>
        <w:t>находящихся в муниципальной собственности муниципального образования «Чистопольский муниципальный район» Республики Татарстан,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</w:t>
      </w:r>
      <w:r w:rsidR="000B064B" w:rsidRPr="00F06675">
        <w:rPr>
          <w:rFonts w:ascii="Times New Roman" w:hAnsi="Times New Roman" w:cs="Times New Roman"/>
          <w:sz w:val="28"/>
          <w:szCs w:val="28"/>
        </w:rPr>
        <w:t>»</w:t>
      </w:r>
      <w:r w:rsidR="00A74D39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F06675" w:rsidRPr="00F06675">
        <w:rPr>
          <w:rFonts w:ascii="Times New Roman" w:hAnsi="Times New Roman" w:cs="Times New Roman"/>
          <w:sz w:val="28"/>
          <w:szCs w:val="28"/>
        </w:rPr>
        <w:t>(с учетом изменений внесенных решением Совета Чистопольского</w:t>
      </w:r>
      <w:proofErr w:type="gramEnd"/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муниципального района от 22.07.2020 №56/7) </w:t>
      </w:r>
      <w:r w:rsidR="004861F9" w:rsidRPr="00F06675">
        <w:rPr>
          <w:rFonts w:ascii="Times New Roman" w:hAnsi="Times New Roman" w:cs="Times New Roman"/>
          <w:sz w:val="28"/>
          <w:szCs w:val="28"/>
        </w:rPr>
        <w:t>изменения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, изложив </w:t>
      </w:r>
      <w:hyperlink r:id="rId8" w:anchor="/document/12112604/entry/47212" w:history="1">
        <w:r w:rsidR="00F06675" w:rsidRPr="00F0667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2</w:t>
        </w:r>
      </w:hyperlink>
      <w:r w:rsidR="00F06675" w:rsidRPr="00F0667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</w:t>
      </w:r>
      <w:r w:rsidR="00F06675" w:rsidRPr="00F0667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06675" w:rsidRPr="00F06675" w:rsidRDefault="00F06675" w:rsidP="00DF25E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06675">
        <w:rPr>
          <w:sz w:val="28"/>
          <w:szCs w:val="28"/>
        </w:rPr>
        <w:t xml:space="preserve">«2. </w:t>
      </w:r>
      <w:proofErr w:type="gramStart"/>
      <w:r w:rsidRPr="00F06675">
        <w:rPr>
          <w:sz w:val="28"/>
          <w:szCs w:val="28"/>
        </w:rPr>
        <w:t>Задолженность по арендной плате и пени (далее - задолженность) за использование имущества и земельных участков, находящихся в муниципальной собственности Чистопольского муниципального района Республики Татарстан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Татарстан, числящаяся за отдельными арендаторами, взыскание которой оказалось невозможным, признается безнадежной к взысканию и списывается в случаях:</w:t>
      </w:r>
      <w:proofErr w:type="gramEnd"/>
    </w:p>
    <w:p w:rsidR="00F06675" w:rsidRPr="00F06675" w:rsidRDefault="00F06675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06675" w:rsidRPr="00F06675" w:rsidRDefault="00F06675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9" w:history="1">
        <w:r w:rsidRPr="00F066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F06675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F06675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F06675" w:rsidRPr="00F06675" w:rsidRDefault="00F06675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06675" w:rsidRPr="00F06675" w:rsidRDefault="00F06675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F06675" w:rsidRPr="00F06675" w:rsidRDefault="00F06675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675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history="1">
        <w:r w:rsidRPr="00F0667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 w:rsidRPr="00F06675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2" w:history="1">
        <w:r w:rsidRPr="00F0667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</w:t>
      </w:r>
      <w:proofErr w:type="gramEnd"/>
      <w:r w:rsidRPr="00F06675">
        <w:rPr>
          <w:rFonts w:ascii="Times New Roman" w:hAnsi="Times New Roman" w:cs="Times New Roman"/>
          <w:sz w:val="28"/>
          <w:szCs w:val="28"/>
        </w:rPr>
        <w:t xml:space="preserve"> по делу о банкротстве, прошло более пяти лет;</w:t>
      </w:r>
    </w:p>
    <w:p w:rsidR="00F06675" w:rsidRPr="00F06675" w:rsidRDefault="00C12CC9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675" w:rsidRPr="00F06675">
        <w:rPr>
          <w:rFonts w:ascii="Times New Roman" w:hAnsi="Times New Roman" w:cs="Times New Roman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2095D" w:rsidRPr="00F06675" w:rsidRDefault="00C12CC9" w:rsidP="00DF2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F06675" w:rsidRPr="00F06675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F06675" w:rsidRPr="00F06675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history="1">
        <w:r w:rsidR="00F06675" w:rsidRPr="00F0667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 w:history="1">
        <w:r w:rsidR="00F06675" w:rsidRPr="00F06675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F06675" w:rsidRPr="00F06675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F06675" w:rsidRPr="00F06675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history="1">
        <w:r w:rsidR="00F06675" w:rsidRPr="00F066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095D" w:rsidRPr="00F06675">
        <w:rPr>
          <w:rStyle w:val="ab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AE41F4" w:rsidRPr="00F06675" w:rsidRDefault="00073BEE" w:rsidP="00DF25E0">
      <w:pPr>
        <w:pStyle w:val="a8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F06675">
        <w:rPr>
          <w:rFonts w:ascii="Times New Roman" w:hAnsi="Times New Roman" w:cs="Times New Roman"/>
          <w:sz w:val="28"/>
          <w:szCs w:val="28"/>
        </w:rPr>
        <w:t>2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="00AE41F4" w:rsidRPr="00F06675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0B064B" w:rsidRPr="00F066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41F4" w:rsidRPr="00F06675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0B064B" w:rsidRPr="00F06675">
        <w:rPr>
          <w:rFonts w:ascii="Times New Roman" w:hAnsi="Times New Roman" w:cs="Times New Roman"/>
          <w:sz w:val="28"/>
          <w:szCs w:val="28"/>
        </w:rPr>
        <w:t>»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AE41F4" w:rsidRPr="00F06675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и </w:t>
      </w:r>
      <w:hyperlink r:id="rId17" w:history="1">
        <w:r w:rsidR="00AE41F4" w:rsidRPr="00F06675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AE41F4" w:rsidRPr="00F06675" w:rsidRDefault="00073BEE" w:rsidP="00DF25E0">
      <w:pPr>
        <w:pStyle w:val="a8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F06675">
        <w:rPr>
          <w:rFonts w:ascii="Times New Roman" w:hAnsi="Times New Roman" w:cs="Times New Roman"/>
          <w:sz w:val="28"/>
          <w:szCs w:val="28"/>
        </w:rPr>
        <w:t>3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41F4" w:rsidRPr="00F066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2"/>
    <w:p w:rsidR="00AE41F4" w:rsidRDefault="00AE41F4" w:rsidP="00F0667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1B38F6" w:rsidRPr="00F06675" w:rsidRDefault="001B38F6" w:rsidP="00F0667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E10384" w:rsidRPr="00F06675" w:rsidRDefault="00E10384" w:rsidP="00F06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Чистопольского </w:t>
      </w:r>
    </w:p>
    <w:p w:rsidR="00792812" w:rsidRPr="00F06675" w:rsidRDefault="00E10384" w:rsidP="00F0667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B3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</w:t>
      </w:r>
      <w:r w:rsidR="001B38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73BEE"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24E2D"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Д.А. Иванов</w:t>
      </w:r>
    </w:p>
    <w:sectPr w:rsidR="00792812" w:rsidRPr="00F06675" w:rsidSect="001B38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ED" w:rsidRDefault="00F447ED" w:rsidP="00911921">
      <w:pPr>
        <w:spacing w:after="0" w:line="240" w:lineRule="auto"/>
      </w:pPr>
      <w:r>
        <w:separator/>
      </w:r>
    </w:p>
  </w:endnote>
  <w:endnote w:type="continuationSeparator" w:id="0">
    <w:p w:rsidR="00F447ED" w:rsidRDefault="00F447ED" w:rsidP="0091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ED" w:rsidRDefault="00F447ED" w:rsidP="00911921">
      <w:pPr>
        <w:spacing w:after="0" w:line="240" w:lineRule="auto"/>
      </w:pPr>
      <w:r>
        <w:separator/>
      </w:r>
    </w:p>
  </w:footnote>
  <w:footnote w:type="continuationSeparator" w:id="0">
    <w:p w:rsidR="00F447ED" w:rsidRDefault="00F447ED" w:rsidP="00911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21"/>
    <w:rsid w:val="0001117D"/>
    <w:rsid w:val="00073BEE"/>
    <w:rsid w:val="00096BF9"/>
    <w:rsid w:val="000B064B"/>
    <w:rsid w:val="000D4833"/>
    <w:rsid w:val="000E4EE8"/>
    <w:rsid w:val="00125C65"/>
    <w:rsid w:val="001B38F6"/>
    <w:rsid w:val="001C463C"/>
    <w:rsid w:val="001C5655"/>
    <w:rsid w:val="001C7B83"/>
    <w:rsid w:val="001D09BC"/>
    <w:rsid w:val="001E1FFB"/>
    <w:rsid w:val="001E2B0C"/>
    <w:rsid w:val="00233C6B"/>
    <w:rsid w:val="002C1981"/>
    <w:rsid w:val="003E1805"/>
    <w:rsid w:val="004175D2"/>
    <w:rsid w:val="0042095D"/>
    <w:rsid w:val="00424D86"/>
    <w:rsid w:val="004861F9"/>
    <w:rsid w:val="00491EA8"/>
    <w:rsid w:val="0049762C"/>
    <w:rsid w:val="004C2C5E"/>
    <w:rsid w:val="004F1B07"/>
    <w:rsid w:val="00537053"/>
    <w:rsid w:val="005F45A8"/>
    <w:rsid w:val="00607DC9"/>
    <w:rsid w:val="00623710"/>
    <w:rsid w:val="00654015"/>
    <w:rsid w:val="006945D9"/>
    <w:rsid w:val="006B2D0F"/>
    <w:rsid w:val="006E62A3"/>
    <w:rsid w:val="006E7BB5"/>
    <w:rsid w:val="00773B9E"/>
    <w:rsid w:val="00792812"/>
    <w:rsid w:val="00800833"/>
    <w:rsid w:val="00821AE4"/>
    <w:rsid w:val="00830A31"/>
    <w:rsid w:val="00911921"/>
    <w:rsid w:val="0092650A"/>
    <w:rsid w:val="009409EC"/>
    <w:rsid w:val="009B2B03"/>
    <w:rsid w:val="00A53E5E"/>
    <w:rsid w:val="00A74D39"/>
    <w:rsid w:val="00AB3190"/>
    <w:rsid w:val="00AE41F4"/>
    <w:rsid w:val="00B53692"/>
    <w:rsid w:val="00C12CC9"/>
    <w:rsid w:val="00C31470"/>
    <w:rsid w:val="00C406AA"/>
    <w:rsid w:val="00C7760F"/>
    <w:rsid w:val="00C81520"/>
    <w:rsid w:val="00C83ED7"/>
    <w:rsid w:val="00CF7BF9"/>
    <w:rsid w:val="00DC64B4"/>
    <w:rsid w:val="00DF25E0"/>
    <w:rsid w:val="00E10384"/>
    <w:rsid w:val="00E36D11"/>
    <w:rsid w:val="00E62CD0"/>
    <w:rsid w:val="00E91BB2"/>
    <w:rsid w:val="00ED1FA9"/>
    <w:rsid w:val="00F06675"/>
    <w:rsid w:val="00F24E2D"/>
    <w:rsid w:val="00F34A90"/>
    <w:rsid w:val="00F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paragraph" w:customStyle="1" w:styleId="headertext">
    <w:name w:val="header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06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paragraph" w:customStyle="1" w:styleId="headertext">
    <w:name w:val="header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0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login.consultant.ru/link/?req=doc&amp;base=LAW&amp;n=483038&amp;dst=10034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923&amp;dst=102529" TargetMode="External"/><Relationship Id="rId17" Type="http://schemas.openxmlformats.org/officeDocument/2006/relationships/hyperlink" Target="garantF1://22532441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2532441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38&amp;dst=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232" TargetMode="External"/><Relationship Id="rId10" Type="http://schemas.openxmlformats.org/officeDocument/2006/relationships/hyperlink" Target="https://login.consultant.ru/link/?req=doc&amp;base=LAW&amp;n=483038&amp;dst=1003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923" TargetMode="External"/><Relationship Id="rId14" Type="http://schemas.openxmlformats.org/officeDocument/2006/relationships/hyperlink" Target="https://login.consultant.ru/link/?req=doc&amp;base=LAW&amp;n=483038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08A0-C667-45FD-A995-0E96E358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</cp:lastModifiedBy>
  <cp:revision>7</cp:revision>
  <cp:lastPrinted>2020-06-11T07:35:00Z</cp:lastPrinted>
  <dcterms:created xsi:type="dcterms:W3CDTF">2025-03-04T13:13:00Z</dcterms:created>
  <dcterms:modified xsi:type="dcterms:W3CDTF">2025-03-12T08:21:00Z</dcterms:modified>
</cp:coreProperties>
</file>