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6BC" w:rsidRDefault="004354A5" w:rsidP="00DF3444">
      <w:pPr>
        <w:pStyle w:val="HEADERTEX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4F7C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</w:t>
      </w:r>
    </w:p>
    <w:p w:rsidR="004F7C61" w:rsidRDefault="00C146BC" w:rsidP="00DF3444">
      <w:pPr>
        <w:pStyle w:val="HEADERTEX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</w:t>
      </w:r>
      <w:r w:rsidR="004F7C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ПРОЕКТ</w:t>
      </w:r>
    </w:p>
    <w:p w:rsidR="004F7C61" w:rsidRDefault="004F7C61" w:rsidP="00DF3444">
      <w:pPr>
        <w:pStyle w:val="HEADERTEX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Решение</w:t>
      </w:r>
    </w:p>
    <w:p w:rsidR="004354A5" w:rsidRPr="004F7C61" w:rsidRDefault="004F7C61" w:rsidP="004F7C61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F7C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4354A5" w:rsidRPr="004F7C6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Совета </w:t>
      </w:r>
      <w:r w:rsidR="00C146BC">
        <w:rPr>
          <w:rFonts w:ascii="Times New Roman" w:eastAsia="Times New Roman" w:hAnsi="Times New Roman"/>
          <w:color w:val="000000" w:themeColor="text1"/>
          <w:sz w:val="28"/>
          <w:szCs w:val="28"/>
        </w:rPr>
        <w:t>Староромашкинского</w:t>
      </w:r>
      <w:r w:rsidRPr="004F7C6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4354A5" w:rsidRPr="004F7C6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сельского поселения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Чистопольского муниципального района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Республики Татарстан</w:t>
      </w:r>
    </w:p>
    <w:p w:rsidR="004354A5" w:rsidRPr="00C85BF6" w:rsidRDefault="004354A5" w:rsidP="00435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4354A5" w:rsidRPr="00C85BF6" w:rsidRDefault="004354A5" w:rsidP="004354A5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______________</w:t>
      </w:r>
      <w:r w:rsidR="00DF3444" w:rsidRPr="00C85BF6">
        <w:rPr>
          <w:rFonts w:ascii="Times New Roman" w:eastAsia="Times New Roman" w:hAnsi="Times New Roman"/>
          <w:bCs/>
          <w:sz w:val="28"/>
          <w:szCs w:val="28"/>
        </w:rPr>
        <w:t>г.</w:t>
      </w: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№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</w:t>
      </w:r>
    </w:p>
    <w:p w:rsidR="004354A5" w:rsidRPr="00C85BF6" w:rsidRDefault="004354A5" w:rsidP="004354A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A0146" w:rsidRPr="00C85BF6" w:rsidRDefault="00BA01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146BC" w:rsidRDefault="002A01CC" w:rsidP="007E3231">
      <w:pPr>
        <w:pStyle w:val="HEADERTEXT"/>
        <w:ind w:right="5102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изменений в решение Совета</w:t>
      </w:r>
      <w:r w:rsidR="00C146B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Староромашкинского сельского 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поселения Чистопольского муниципального района Республики Татарстан от 29.04.2022 №</w:t>
      </w:r>
      <w:r w:rsidR="00C146B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21/2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О Положении о муниципальном контроле в сфер</w:t>
      </w:r>
      <w:r w:rsidR="00C146B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 благоустройства на </w:t>
      </w:r>
      <w:r w:rsidR="00853F68">
        <w:rPr>
          <w:rFonts w:ascii="Times New Roman" w:hAnsi="Times New Roman" w:cs="Times New Roman"/>
          <w:bCs/>
          <w:color w:val="auto"/>
          <w:sz w:val="28"/>
          <w:szCs w:val="28"/>
        </w:rPr>
        <w:t>территории Староромашкинского</w:t>
      </w:r>
    </w:p>
    <w:p w:rsidR="00BA0146" w:rsidRPr="00C85BF6" w:rsidRDefault="00C146BC" w:rsidP="007E3231">
      <w:pPr>
        <w:pStyle w:val="HEADERTEXT"/>
        <w:ind w:right="5102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ельского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поселения </w:t>
      </w:r>
      <w:r w:rsidR="008516AB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="002A01CC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</w:p>
    <w:p w:rsidR="00BA0146" w:rsidRPr="00C85BF6" w:rsidRDefault="00BA0146" w:rsidP="008516A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10.01.2022)"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Федеральными законами от 06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85BF6">
        <w:rPr>
          <w:rFonts w:ascii="Times New Roman" w:hAnsi="Times New Roman" w:cs="Times New Roman"/>
          <w:sz w:val="28"/>
          <w:szCs w:val="28"/>
        </w:rPr>
        <w:t>2003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 xml:space="preserve">,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31.07.2020 N 248-ФЗ</w:instrText>
      </w:r>
    </w:p>
    <w:p w:rsidR="008516AB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от 31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C85BF6">
        <w:rPr>
          <w:rFonts w:ascii="Times New Roman" w:hAnsi="Times New Roman" w:cs="Times New Roman"/>
          <w:sz w:val="28"/>
          <w:szCs w:val="28"/>
        </w:rPr>
        <w:t>2020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>,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146BC">
        <w:rPr>
          <w:rFonts w:ascii="Times New Roman" w:hAnsi="Times New Roman" w:cs="Times New Roman"/>
          <w:sz w:val="28"/>
          <w:szCs w:val="28"/>
        </w:rPr>
        <w:t>_Староромашкинского</w:t>
      </w:r>
      <w:r w:rsidR="002A01CC" w:rsidRPr="00C85BF6">
        <w:rPr>
          <w:rFonts w:ascii="Times New Roman" w:hAnsi="Times New Roman" w:cs="Times New Roman"/>
          <w:sz w:val="28"/>
          <w:szCs w:val="28"/>
        </w:rPr>
        <w:t>_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66641" w:rsidRPr="00C85BF6">
        <w:rPr>
          <w:rFonts w:ascii="Times New Roman" w:hAnsi="Times New Roman" w:cs="Times New Roman"/>
          <w:bCs/>
          <w:sz w:val="28"/>
          <w:szCs w:val="28"/>
        </w:rPr>
        <w:t>Чистопольского муниципального района Республики Татарстан</w:t>
      </w:r>
    </w:p>
    <w:p w:rsidR="00BA0146" w:rsidRPr="00C85BF6" w:rsidRDefault="008516AB" w:rsidP="008516AB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BF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1.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146BC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C146BC">
        <w:rPr>
          <w:rFonts w:ascii="Times New Roman" w:hAnsi="Times New Roman" w:cs="Times New Roman"/>
          <w:sz w:val="28"/>
          <w:szCs w:val="28"/>
        </w:rPr>
        <w:t>Староромашкинского</w:t>
      </w:r>
      <w:r w:rsidR="002A01CC" w:rsidRPr="00C85BF6">
        <w:rPr>
          <w:rFonts w:ascii="Times New Roman" w:hAnsi="Times New Roman" w:cs="Times New Roman"/>
          <w:sz w:val="28"/>
          <w:szCs w:val="28"/>
        </w:rPr>
        <w:t>_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r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утвержде</w:t>
      </w:r>
      <w:r w:rsidR="00C146BC">
        <w:rPr>
          <w:rFonts w:ascii="Times New Roman" w:hAnsi="Times New Roman" w:cs="Times New Roman"/>
          <w:bCs/>
          <w:sz w:val="28"/>
          <w:szCs w:val="28"/>
        </w:rPr>
        <w:t>нное решением Совета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>_</w:t>
      </w:r>
      <w:r w:rsidR="00C146BC">
        <w:rPr>
          <w:rFonts w:ascii="Times New Roman" w:hAnsi="Times New Roman" w:cs="Times New Roman"/>
          <w:bCs/>
          <w:sz w:val="28"/>
          <w:szCs w:val="28"/>
        </w:rPr>
        <w:t>Староромашкинского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 от 29.04.2022 №_</w:t>
      </w:r>
      <w:r w:rsidR="00853F68">
        <w:rPr>
          <w:rFonts w:ascii="Times New Roman" w:hAnsi="Times New Roman" w:cs="Times New Roman"/>
          <w:bCs/>
          <w:sz w:val="28"/>
          <w:szCs w:val="28"/>
        </w:rPr>
        <w:t>21/2</w:t>
      </w:r>
    </w:p>
    <w:p w:rsidR="00CF025C" w:rsidRPr="00C85BF6" w:rsidRDefault="00CF025C" w:rsidP="00C146B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bCs/>
          <w:sz w:val="28"/>
          <w:szCs w:val="28"/>
        </w:rPr>
        <w:t xml:space="preserve"> «О Положении о муниципальном контроле в сфере благоустройс</w:t>
      </w:r>
      <w:r w:rsidR="00C146BC">
        <w:rPr>
          <w:rFonts w:ascii="Times New Roman" w:hAnsi="Times New Roman" w:cs="Times New Roman"/>
          <w:bCs/>
          <w:sz w:val="28"/>
          <w:szCs w:val="28"/>
        </w:rPr>
        <w:t>тва на территории</w:t>
      </w:r>
      <w:r w:rsidRPr="00C85BF6">
        <w:rPr>
          <w:rFonts w:ascii="Times New Roman" w:hAnsi="Times New Roman" w:cs="Times New Roman"/>
          <w:bCs/>
          <w:sz w:val="28"/>
          <w:szCs w:val="28"/>
        </w:rPr>
        <w:t>_</w:t>
      </w:r>
      <w:r w:rsidR="00C146BC">
        <w:rPr>
          <w:rFonts w:ascii="Times New Roman" w:hAnsi="Times New Roman" w:cs="Times New Roman"/>
          <w:bCs/>
          <w:sz w:val="28"/>
          <w:szCs w:val="28"/>
        </w:rPr>
        <w:t>Староромашкинского</w:t>
      </w:r>
      <w:r w:rsidRPr="00C85BF6">
        <w:rPr>
          <w:rFonts w:ascii="Times New Roman" w:hAnsi="Times New Roman" w:cs="Times New Roman"/>
          <w:bCs/>
          <w:sz w:val="28"/>
          <w:szCs w:val="28"/>
        </w:rPr>
        <w:t>_сельского поселения Чистопольского муниципального района Республики Татарстан»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F66641" w:rsidRPr="00C85BF6" w:rsidRDefault="00F66641" w:rsidP="00F66641">
      <w:pPr>
        <w:pStyle w:val="FORMATTEX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1.1. подпункт 4.1 изложить в следующей редакции:</w:t>
      </w:r>
    </w:p>
    <w:p w:rsidR="00F66641" w:rsidRPr="00C85BF6" w:rsidRDefault="00F66641" w:rsidP="00F66641">
      <w:pPr>
        <w:pStyle w:val="FORMATTEXT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«4.1. При осуществлении муниципального контроля в сфере благоустройства осуществляются следующие профилактические мероприятия: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lastRenderedPageBreak/>
        <w:t>д)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е)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ж) профилактический визит по инициативе контролируемого лица.»;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1.2. П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ункт 4.7 изложить в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следующе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й редакции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проводится в форме профилактической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беседы </w:t>
      </w:r>
      <w:r w:rsidR="00DC2BA0" w:rsidRPr="00C85BF6">
        <w:rPr>
          <w:rFonts w:ascii="Times New Roman" w:hAnsi="Times New Roman" w:cs="Times New Roman"/>
          <w:sz w:val="28"/>
          <w:szCs w:val="28"/>
        </w:rPr>
        <w:t>должностным лицом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лица либо путем использования видео-конференц-связи или мобильного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приложения "Инспектор".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 обязательных требованиях, предъявляемых к его деятельности либо к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принадлежащим ему объектам контроля, их соответствии критериям риска, 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рекомендуемых способах снижения категории риска, видах, содержании и об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интенсивности мероприятий, проводимых в отношении объекта контроля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исходя из его отнесения к соответствующей категории риска, 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осуществляет ознакомление с объектом контроля, сбор сведений,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необходимых для отнесения объектов контроля к категориям риска, и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оценку уровня соблюдения контролируемым лицом обязательных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Профилактический визит проводится по инициативе органа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(обязательный профилактический визит) или по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инициативе контролируемого лица.</w:t>
      </w:r>
    </w:p>
    <w:p w:rsidR="008D5EFB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итогам проведения профилактического визита объекту контроля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может быть присвоена публичная оценка уровня соблюдения обязательных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требований в соответствии с частями 6 и 7 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>статьи 48 Федерального закона 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248-ФЗ.».</w:t>
      </w:r>
    </w:p>
    <w:p w:rsidR="003A006E" w:rsidRPr="00C85BF6" w:rsidRDefault="00A96517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1.3. дополнить пунктом 4.7.1 следующего содержания: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4.7.1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визит.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br/>
        <w:t>Обязательный профилактический визит проводится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лиц и в случаях предусмотренных Федеральным законом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N 248-ФЗ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006E" w:rsidRPr="00C85BF6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Обязательный профилактический визит не предусматривает отказ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контролируемого лица от его проведения.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 рамках обязательного профилактического визита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необходимости проводит осмотр, истребование необходимых документов,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отбор проб (образцов), инструментальное обследование, испытание,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экспертизу.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превышать десять рабочих дней и может быть продлен на срок, необходимый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для проведения экспертизы, испытаний.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окончании проведения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проведении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(далее также - акт обязательного профилактического визита)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90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или его представитель знакомится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содержанием акта обязательного профилактического визита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88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 контрольных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(надзорных) мероприятий.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и (или) уклонения контролируемого лица от его проведения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lastRenderedPageBreak/>
        <w:t>должностным лицом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невозможности проведения обязательного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в порядке, предусмотренном частью 10 статьи 65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Федерального закона No 248-ФЗ для 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</w:t>
      </w:r>
      <w:r w:rsidR="005A7470" w:rsidRPr="00C85BF6">
        <w:rPr>
          <w:rFonts w:ascii="Times New Roman" w:hAnsi="Times New Roman" w:cs="Times New Roman"/>
          <w:sz w:val="28"/>
          <w:szCs w:val="28"/>
        </w:rPr>
        <w:t xml:space="preserve"> 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вправе не позднее трех месяцев с даты составления акта о невозможности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 обязательного профилактического визита принять решение 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повторном проведении обязательного профилактического визита в отношении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лица.</w:t>
      </w:r>
    </w:p>
    <w:p w:rsidR="008D5EFB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Предписание об устранении выявленных нарушений обязательных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 выдается контролируемому лицу в случае, если такие нарушения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устранены до окончания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визита в порядке, предусмотренном статьей 90.1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248-ФЗ».</w:t>
      </w:r>
    </w:p>
    <w:p w:rsidR="005A7470" w:rsidRPr="00C85BF6" w:rsidRDefault="008D5EFB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 дополнить пунктом 4.7.2 следующего содержания: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по инициативе контролируемого лица.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Профилактический визит по инициативе контролируемого лица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быть проведен по его заявлению, если такое лицо относится к субъектам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малого предпринимательства, является социально ориентированной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организацией либо государственным или муниципальным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учреждением.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подает заявление о проведении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(далее в настоящей статье - заявление) посредством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единого портала государственных и муниципальных услуг или регионального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портала государственных и муниципальных услуг.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рассматривает заявление в течение десяти рабочих дней и принимает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 проведении профилактического визита либо об отказе в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проведении, о чем уведомляет контролируемое лицо.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 проведении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течение двадцати рабочих дней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согласовывает дату его проведения с контролируемым лицом любым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способом, обеспечивающим фиксирование такого согласования.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принимается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в следующих случаях: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1) от контролируемого лица поступило уведомление об отзыве заявления;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2) в течение шести месяцев до даты подачи повторного заявления проведение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было невозможно в связи с отсутствием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 по месту осуществления деятельности либо в связи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иными действиями (бездействием) контролируемого лица, повлекшими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невозможность проведения профилактического визита;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3) в течение года до даты подачи заявления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органом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проведен профилактический визит по ранее поданному заявлению;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4) заявление содержит нецензурные либо оскорбительные выражения, угрозы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жизни, здоровью и имуществу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должностных лиц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либо членов их семей.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может быть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обжаловано контролируемым лицом в порядке, установленном Федеральным законом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№248-ФЗ.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вправе отозвать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заявление либо направить отказ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проведения профилактического визита, уведомив об этом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позднее чем за пять рабочих дней до даты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рамках профилактического визита при согласии контролируемого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отбор проб (образцов), инструментальное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обследование, испытание.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Разъяснения и рекомендации, полученные контролируемым лицом в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ходе профилактического визита, носят рекомендательный характер.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Предписания об устранении выявленных в ходе профилактического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нарушений обязательных требований контролируемым лицам не могут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выдаваться.</w:t>
      </w:r>
    </w:p>
    <w:p w:rsidR="00BA0146" w:rsidRPr="00C85BF6" w:rsidRDefault="00F66641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случае, если при проведении профилактического визита установлено,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объекты контроля представляют явную непосредственную угрозу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причинения вреда (ущерба) охраняемым законом ценностям или такой вред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(ущерб) причинен,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незамедлительно направляет информацию об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этом уполномоченному должностному лицу 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</w:t>
      </w:r>
      <w:r w:rsidR="009A3203" w:rsidRPr="00C85BF6">
        <w:rPr>
          <w:rFonts w:ascii="Times New Roman" w:hAnsi="Times New Roman" w:cs="Times New Roman"/>
          <w:sz w:val="28"/>
          <w:szCs w:val="28"/>
        </w:rPr>
        <w:t>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принятия решения о проведении конт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рольных (надзорных) мероприятий.».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r w:rsidR="008516AB" w:rsidRPr="00C85BF6">
        <w:rPr>
          <w:rFonts w:ascii="Times New Roman" w:hAnsi="Times New Roman" w:cs="Times New Roman"/>
          <w:sz w:val="28"/>
          <w:szCs w:val="28"/>
        </w:rPr>
        <w:t>2</w:t>
      </w:r>
      <w:r w:rsidR="00BA0146" w:rsidRPr="00C85BF6">
        <w:rPr>
          <w:rFonts w:ascii="Times New Roman" w:hAnsi="Times New Roman" w:cs="Times New Roman"/>
          <w:sz w:val="28"/>
          <w:szCs w:val="28"/>
        </w:rPr>
        <w:t>. О</w:t>
      </w:r>
      <w:r w:rsidRPr="00C85BF6">
        <w:rPr>
          <w:rFonts w:ascii="Times New Roman" w:hAnsi="Times New Roman" w:cs="Times New Roman"/>
          <w:sz w:val="28"/>
          <w:szCs w:val="28"/>
        </w:rPr>
        <w:t>бнародовать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настоящее решение на "Официальном портале правовой информации Республики Татарстан и разместить на официальном сайте </w:t>
      </w:r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</w:t>
      </w:r>
      <w:r w:rsidR="008516AB" w:rsidRPr="00C85BF6">
        <w:rPr>
          <w:rFonts w:ascii="Times New Roman" w:hAnsi="Times New Roman" w:cs="Times New Roman"/>
          <w:sz w:val="28"/>
          <w:szCs w:val="28"/>
        </w:rPr>
        <w:t>й сети "Интернет"</w:t>
      </w:r>
      <w:r w:rsidR="00BA0146" w:rsidRPr="00C85BF6">
        <w:rPr>
          <w:rFonts w:ascii="Times New Roman" w:hAnsi="Times New Roman" w:cs="Times New Roman"/>
          <w:sz w:val="28"/>
          <w:szCs w:val="28"/>
        </w:rPr>
        <w:t>.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8516AB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F7C61">
        <w:rPr>
          <w:rFonts w:ascii="Times New Roman" w:hAnsi="Times New Roman" w:cs="Times New Roman"/>
          <w:sz w:val="28"/>
          <w:szCs w:val="28"/>
        </w:rPr>
        <w:t>Староромашкинского</w:t>
      </w:r>
    </w:p>
    <w:p w:rsidR="004354A5" w:rsidRPr="00C85BF6" w:rsidRDefault="008516AB" w:rsidP="00CA60F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354A5" w:rsidRPr="00C85BF6">
        <w:rPr>
          <w:rFonts w:ascii="Times New Roman" w:hAnsi="Times New Roman" w:cs="Times New Roman"/>
          <w:sz w:val="28"/>
          <w:szCs w:val="28"/>
        </w:rPr>
        <w:t xml:space="preserve">   </w:t>
      </w:r>
      <w:r w:rsidR="004F7C6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3F68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="004F7C61">
        <w:rPr>
          <w:rFonts w:ascii="Times New Roman" w:hAnsi="Times New Roman" w:cs="Times New Roman"/>
          <w:sz w:val="28"/>
          <w:szCs w:val="28"/>
        </w:rPr>
        <w:t>Р.Г.Давлетшина</w:t>
      </w:r>
      <w:r w:rsidR="004354A5" w:rsidRPr="00C85BF6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4354A5" w:rsidRPr="00C85BF6" w:rsidSect="008516AB">
      <w:type w:val="continuous"/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096" w:rsidRDefault="00AF3096">
      <w:pPr>
        <w:spacing w:after="0" w:line="240" w:lineRule="auto"/>
      </w:pPr>
      <w:r>
        <w:separator/>
      </w:r>
    </w:p>
  </w:endnote>
  <w:endnote w:type="continuationSeparator" w:id="0">
    <w:p w:rsidR="00AF3096" w:rsidRDefault="00AF3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096" w:rsidRDefault="00AF3096">
      <w:pPr>
        <w:spacing w:after="0" w:line="240" w:lineRule="auto"/>
      </w:pPr>
      <w:r>
        <w:separator/>
      </w:r>
    </w:p>
  </w:footnote>
  <w:footnote w:type="continuationSeparator" w:id="0">
    <w:p w:rsidR="00AF3096" w:rsidRDefault="00AF3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D2532"/>
    <w:rsid w:val="000F22BD"/>
    <w:rsid w:val="0010115C"/>
    <w:rsid w:val="001F07B1"/>
    <w:rsid w:val="0025619D"/>
    <w:rsid w:val="00264B8C"/>
    <w:rsid w:val="00277ADB"/>
    <w:rsid w:val="002A01CC"/>
    <w:rsid w:val="002B7B69"/>
    <w:rsid w:val="00346346"/>
    <w:rsid w:val="003A006E"/>
    <w:rsid w:val="003D6D74"/>
    <w:rsid w:val="004354A5"/>
    <w:rsid w:val="004543AA"/>
    <w:rsid w:val="004754C0"/>
    <w:rsid w:val="004F7C61"/>
    <w:rsid w:val="005A7470"/>
    <w:rsid w:val="005F0CB3"/>
    <w:rsid w:val="00607DCB"/>
    <w:rsid w:val="006C3D81"/>
    <w:rsid w:val="007E3231"/>
    <w:rsid w:val="008516AB"/>
    <w:rsid w:val="00853F68"/>
    <w:rsid w:val="00856D45"/>
    <w:rsid w:val="008A3850"/>
    <w:rsid w:val="008B581D"/>
    <w:rsid w:val="008D5EFB"/>
    <w:rsid w:val="009A3203"/>
    <w:rsid w:val="00A7331E"/>
    <w:rsid w:val="00A96517"/>
    <w:rsid w:val="00AF3096"/>
    <w:rsid w:val="00B56EB2"/>
    <w:rsid w:val="00B73FDF"/>
    <w:rsid w:val="00BA0146"/>
    <w:rsid w:val="00C146BC"/>
    <w:rsid w:val="00C85BF6"/>
    <w:rsid w:val="00CA60FA"/>
    <w:rsid w:val="00CF025C"/>
    <w:rsid w:val="00DC04D8"/>
    <w:rsid w:val="00DC2BA0"/>
    <w:rsid w:val="00DD052E"/>
    <w:rsid w:val="00DF3444"/>
    <w:rsid w:val="00E14C57"/>
    <w:rsid w:val="00E954CD"/>
    <w:rsid w:val="00EA7B2E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0A03E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23AC9-DFF6-414A-AEDC-7D09727D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1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Vxz</cp:lastModifiedBy>
  <cp:revision>19</cp:revision>
  <cp:lastPrinted>2025-02-11T05:21:00Z</cp:lastPrinted>
  <dcterms:created xsi:type="dcterms:W3CDTF">2025-02-07T13:59:00Z</dcterms:created>
  <dcterms:modified xsi:type="dcterms:W3CDTF">2025-02-27T05:30:00Z</dcterms:modified>
</cp:coreProperties>
</file>