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0C" w:rsidRPr="0093650C" w:rsidRDefault="0093650C" w:rsidP="0093650C">
      <w:pPr>
        <w:keepNext/>
        <w:tabs>
          <w:tab w:val="left" w:pos="5895"/>
        </w:tabs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124575" cy="1266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70"/>
        <w:gridCol w:w="3599"/>
        <w:gridCol w:w="2294"/>
        <w:gridCol w:w="45"/>
        <w:gridCol w:w="3781"/>
      </w:tblGrid>
      <w:tr w:rsidR="0093650C" w:rsidRPr="0093650C" w:rsidTr="00654114">
        <w:trPr>
          <w:gridBefore w:val="1"/>
          <w:wBefore w:w="170" w:type="dxa"/>
        </w:trPr>
        <w:tc>
          <w:tcPr>
            <w:tcW w:w="3599" w:type="dxa"/>
            <w:hideMark/>
          </w:tcPr>
          <w:p w:rsidR="0093650C" w:rsidRPr="0093650C" w:rsidRDefault="0093650C" w:rsidP="0093650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</w:rPr>
            </w:pPr>
            <w:r w:rsidRPr="0093650C">
              <w:rPr>
                <w:rFonts w:ascii="Times New Roman" w:eastAsia="Calibri" w:hAnsi="Times New Roman" w:cs="Times New Roman"/>
                <w:b/>
                <w:i/>
                <w:sz w:val="32"/>
              </w:rPr>
              <w:t xml:space="preserve">              Решение</w:t>
            </w:r>
          </w:p>
        </w:tc>
        <w:tc>
          <w:tcPr>
            <w:tcW w:w="2339" w:type="dxa"/>
            <w:gridSpan w:val="2"/>
            <w:hideMark/>
          </w:tcPr>
          <w:p w:rsidR="0093650C" w:rsidRPr="0093650C" w:rsidRDefault="0093650C" w:rsidP="0093650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</w:rPr>
            </w:pPr>
            <w:r w:rsidRPr="0093650C">
              <w:rPr>
                <w:rFonts w:ascii="Times New Roman" w:eastAsia="Calibri" w:hAnsi="Times New Roman" w:cs="Times New Roman"/>
                <w:b/>
                <w:i/>
                <w:sz w:val="32"/>
              </w:rPr>
              <w:t xml:space="preserve">       </w:t>
            </w:r>
          </w:p>
        </w:tc>
        <w:tc>
          <w:tcPr>
            <w:tcW w:w="3781" w:type="dxa"/>
          </w:tcPr>
          <w:p w:rsidR="0093650C" w:rsidRPr="0093650C" w:rsidRDefault="0093650C" w:rsidP="0093650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32"/>
              </w:rPr>
            </w:pPr>
            <w:r w:rsidRPr="0093650C">
              <w:rPr>
                <w:rFonts w:ascii="Times New Roman" w:eastAsia="Calibri" w:hAnsi="Times New Roman" w:cs="Times New Roman"/>
                <w:b/>
                <w:bCs/>
                <w:i/>
                <w:sz w:val="32"/>
              </w:rPr>
              <w:t xml:space="preserve">             </w:t>
            </w:r>
            <w:proofErr w:type="spellStart"/>
            <w:r w:rsidRPr="0093650C">
              <w:rPr>
                <w:rFonts w:ascii="Times New Roman" w:eastAsia="Calibri" w:hAnsi="Times New Roman" w:cs="Times New Roman"/>
                <w:b/>
                <w:bCs/>
                <w:i/>
                <w:sz w:val="32"/>
              </w:rPr>
              <w:t>Карар</w:t>
            </w:r>
            <w:proofErr w:type="spellEnd"/>
          </w:p>
          <w:p w:rsidR="0093650C" w:rsidRPr="0093650C" w:rsidRDefault="0093650C" w:rsidP="0093650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32"/>
              </w:rPr>
            </w:pPr>
          </w:p>
        </w:tc>
      </w:tr>
      <w:tr w:rsidR="0093650C" w:rsidRPr="0093650C" w:rsidTr="00654114">
        <w:trPr>
          <w:trHeight w:val="295"/>
        </w:trPr>
        <w:tc>
          <w:tcPr>
            <w:tcW w:w="6063" w:type="dxa"/>
            <w:gridSpan w:val="3"/>
            <w:hideMark/>
          </w:tcPr>
          <w:p w:rsidR="0093650C" w:rsidRPr="0093650C" w:rsidRDefault="0093650C" w:rsidP="0093650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650C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</w:t>
            </w:r>
            <w:r w:rsidRPr="0093650C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17 декабря 2024 года</w:t>
            </w:r>
            <w:r w:rsidRPr="0093650C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       </w:t>
            </w:r>
            <w:proofErr w:type="spellStart"/>
            <w:r w:rsidRPr="0093650C">
              <w:rPr>
                <w:rFonts w:ascii="Times New Roman" w:eastAsia="Calibri" w:hAnsi="Times New Roman" w:cs="Times New Roman"/>
                <w:b/>
                <w:sz w:val="24"/>
              </w:rPr>
              <w:t>г</w:t>
            </w:r>
            <w:proofErr w:type="gramStart"/>
            <w:r w:rsidRPr="0093650C">
              <w:rPr>
                <w:rFonts w:ascii="Times New Roman" w:eastAsia="Calibri" w:hAnsi="Times New Roman" w:cs="Times New Roman"/>
                <w:b/>
                <w:sz w:val="24"/>
              </w:rPr>
              <w:t>.Ч</w:t>
            </w:r>
            <w:proofErr w:type="gramEnd"/>
            <w:r w:rsidRPr="0093650C">
              <w:rPr>
                <w:rFonts w:ascii="Times New Roman" w:eastAsia="Calibri" w:hAnsi="Times New Roman" w:cs="Times New Roman"/>
                <w:b/>
                <w:sz w:val="24"/>
              </w:rPr>
              <w:t>истополь</w:t>
            </w:r>
            <w:proofErr w:type="spellEnd"/>
            <w:r w:rsidRPr="0093650C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</w:t>
            </w:r>
          </w:p>
        </w:tc>
        <w:tc>
          <w:tcPr>
            <w:tcW w:w="3826" w:type="dxa"/>
            <w:gridSpan w:val="2"/>
            <w:hideMark/>
          </w:tcPr>
          <w:p w:rsidR="0093650C" w:rsidRPr="0093650C" w:rsidRDefault="0093650C" w:rsidP="0093650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650C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   № </w:t>
            </w:r>
            <w:r w:rsidRPr="0093650C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36/</w:t>
            </w: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8</w:t>
            </w:r>
          </w:p>
        </w:tc>
      </w:tr>
    </w:tbl>
    <w:p w:rsidR="0093650C" w:rsidRPr="0093650C" w:rsidRDefault="0093650C" w:rsidP="0093650C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</w:p>
    <w:p w:rsidR="0093650C" w:rsidRDefault="008C26ED" w:rsidP="0093650C">
      <w:pPr>
        <w:pStyle w:val="a5"/>
        <w:rPr>
          <w:rFonts w:ascii="Times New Roman" w:hAnsi="Times New Roman" w:cs="Times New Roman"/>
          <w:sz w:val="28"/>
        </w:rPr>
      </w:pPr>
      <w:r w:rsidRPr="0093650C">
        <w:rPr>
          <w:rFonts w:ascii="Times New Roman" w:hAnsi="Times New Roman" w:cs="Times New Roman"/>
          <w:sz w:val="28"/>
        </w:rPr>
        <w:t>О прогнозном</w:t>
      </w:r>
      <w:r w:rsidR="008F62C9" w:rsidRPr="0093650C">
        <w:rPr>
          <w:rFonts w:ascii="Times New Roman" w:hAnsi="Times New Roman" w:cs="Times New Roman"/>
          <w:sz w:val="28"/>
        </w:rPr>
        <w:t xml:space="preserve"> плане (программе) </w:t>
      </w:r>
    </w:p>
    <w:p w:rsidR="0093650C" w:rsidRDefault="008F62C9" w:rsidP="0093650C">
      <w:pPr>
        <w:pStyle w:val="a5"/>
        <w:rPr>
          <w:rFonts w:ascii="Times New Roman" w:hAnsi="Times New Roman" w:cs="Times New Roman"/>
          <w:sz w:val="28"/>
        </w:rPr>
      </w:pPr>
      <w:r w:rsidRPr="0093650C">
        <w:rPr>
          <w:rFonts w:ascii="Times New Roman" w:hAnsi="Times New Roman" w:cs="Times New Roman"/>
          <w:sz w:val="28"/>
        </w:rPr>
        <w:t xml:space="preserve">приватизации </w:t>
      </w:r>
      <w:r w:rsidR="008C26ED" w:rsidRPr="0093650C">
        <w:rPr>
          <w:rFonts w:ascii="Times New Roman" w:hAnsi="Times New Roman" w:cs="Times New Roman"/>
          <w:sz w:val="28"/>
        </w:rPr>
        <w:t>имуществ</w:t>
      </w:r>
      <w:r w:rsidRPr="0093650C">
        <w:rPr>
          <w:rFonts w:ascii="Times New Roman" w:hAnsi="Times New Roman" w:cs="Times New Roman"/>
          <w:sz w:val="28"/>
        </w:rPr>
        <w:t xml:space="preserve">а, </w:t>
      </w:r>
    </w:p>
    <w:p w:rsidR="0093650C" w:rsidRDefault="008F62C9" w:rsidP="0093650C">
      <w:pPr>
        <w:pStyle w:val="a5"/>
        <w:rPr>
          <w:rFonts w:ascii="Times New Roman" w:hAnsi="Times New Roman" w:cs="Times New Roman"/>
          <w:sz w:val="28"/>
        </w:rPr>
      </w:pPr>
      <w:proofErr w:type="gramStart"/>
      <w:r w:rsidRPr="0093650C">
        <w:rPr>
          <w:rFonts w:ascii="Times New Roman" w:hAnsi="Times New Roman" w:cs="Times New Roman"/>
          <w:sz w:val="28"/>
        </w:rPr>
        <w:t>находящегося</w:t>
      </w:r>
      <w:proofErr w:type="gramEnd"/>
      <w:r w:rsidRPr="0093650C">
        <w:rPr>
          <w:rFonts w:ascii="Times New Roman" w:hAnsi="Times New Roman" w:cs="Times New Roman"/>
          <w:sz w:val="28"/>
        </w:rPr>
        <w:t xml:space="preserve"> в собственности </w:t>
      </w:r>
    </w:p>
    <w:p w:rsidR="0093650C" w:rsidRDefault="008C26ED" w:rsidP="0093650C">
      <w:pPr>
        <w:pStyle w:val="a5"/>
        <w:rPr>
          <w:rFonts w:ascii="Times New Roman" w:hAnsi="Times New Roman" w:cs="Times New Roman"/>
          <w:sz w:val="28"/>
        </w:rPr>
      </w:pPr>
      <w:r w:rsidRPr="0093650C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93650C" w:rsidRDefault="008C26ED" w:rsidP="0093650C">
      <w:pPr>
        <w:pStyle w:val="a5"/>
        <w:rPr>
          <w:rFonts w:ascii="Times New Roman" w:hAnsi="Times New Roman" w:cs="Times New Roman"/>
          <w:sz w:val="28"/>
        </w:rPr>
      </w:pPr>
      <w:r w:rsidRPr="0093650C">
        <w:rPr>
          <w:rFonts w:ascii="Times New Roman" w:hAnsi="Times New Roman" w:cs="Times New Roman"/>
          <w:sz w:val="28"/>
        </w:rPr>
        <w:t xml:space="preserve">"Чистопольский муниципальный район" </w:t>
      </w:r>
    </w:p>
    <w:p w:rsidR="008C26ED" w:rsidRPr="0093650C" w:rsidRDefault="008C26ED" w:rsidP="0093650C">
      <w:pPr>
        <w:pStyle w:val="a5"/>
        <w:rPr>
          <w:rFonts w:ascii="Times New Roman" w:hAnsi="Times New Roman" w:cs="Times New Roman"/>
          <w:sz w:val="28"/>
        </w:rPr>
      </w:pPr>
      <w:r w:rsidRPr="0093650C">
        <w:rPr>
          <w:rFonts w:ascii="Times New Roman" w:hAnsi="Times New Roman" w:cs="Times New Roman"/>
          <w:sz w:val="28"/>
        </w:rPr>
        <w:t>Республики Татарстан на 202</w:t>
      </w:r>
      <w:r w:rsidR="00B93090" w:rsidRPr="0093650C">
        <w:rPr>
          <w:rFonts w:ascii="Times New Roman" w:hAnsi="Times New Roman" w:cs="Times New Roman"/>
          <w:sz w:val="28"/>
        </w:rPr>
        <w:t>5</w:t>
      </w:r>
      <w:r w:rsidRPr="0093650C">
        <w:rPr>
          <w:rFonts w:ascii="Times New Roman" w:hAnsi="Times New Roman" w:cs="Times New Roman"/>
          <w:sz w:val="28"/>
        </w:rPr>
        <w:t xml:space="preserve"> год</w:t>
      </w:r>
    </w:p>
    <w:p w:rsidR="008C26ED" w:rsidRPr="0093650C" w:rsidRDefault="008C26ED" w:rsidP="0093650C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8C26ED" w:rsidRPr="0093650C" w:rsidRDefault="008C26ED" w:rsidP="0093650C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93650C">
        <w:rPr>
          <w:rFonts w:ascii="Times New Roman" w:hAnsi="Times New Roman" w:cs="Times New Roman"/>
          <w:sz w:val="28"/>
        </w:rPr>
        <w:t>В соответствии с Феде</w:t>
      </w:r>
      <w:r w:rsidR="0093650C">
        <w:rPr>
          <w:rFonts w:ascii="Times New Roman" w:hAnsi="Times New Roman" w:cs="Times New Roman"/>
          <w:sz w:val="28"/>
        </w:rPr>
        <w:t>ральным законом от 21.12.2001 N</w:t>
      </w:r>
      <w:r w:rsidRPr="0093650C">
        <w:rPr>
          <w:rFonts w:ascii="Times New Roman" w:hAnsi="Times New Roman" w:cs="Times New Roman"/>
          <w:sz w:val="28"/>
        </w:rPr>
        <w:t>178-ФЗ "О приватизации государственного и муниципального имущества",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"Чистопольский муниципальный район" Республики Татарстан, Совет Чистопольского муниципального района</w:t>
      </w:r>
      <w:r w:rsidR="00F61221" w:rsidRPr="0093650C"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594DEA" w:rsidRPr="0093650C" w:rsidRDefault="00594DEA" w:rsidP="0093650C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8C26ED" w:rsidRPr="0093650C" w:rsidRDefault="008C26ED" w:rsidP="0093650C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93650C">
        <w:rPr>
          <w:rFonts w:ascii="Times New Roman" w:hAnsi="Times New Roman" w:cs="Times New Roman"/>
          <w:b/>
          <w:sz w:val="28"/>
        </w:rPr>
        <w:t>РЕШИЛ:</w:t>
      </w:r>
    </w:p>
    <w:p w:rsidR="0093650C" w:rsidRPr="0093650C" w:rsidRDefault="0093650C" w:rsidP="0093650C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8C26ED" w:rsidRPr="0093650C" w:rsidRDefault="008C26ED" w:rsidP="0093650C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93650C">
        <w:rPr>
          <w:rFonts w:ascii="Times New Roman" w:hAnsi="Times New Roman" w:cs="Times New Roman"/>
          <w:sz w:val="28"/>
        </w:rPr>
        <w:t>1. Утвердить Прогнозный план (программу) приватизации имущества, находящегося в собственности муниципального образования "Чистопольский муниципальный район" Республики Татарстан на 202</w:t>
      </w:r>
      <w:r w:rsidR="008B3867" w:rsidRPr="0093650C">
        <w:rPr>
          <w:rFonts w:ascii="Times New Roman" w:hAnsi="Times New Roman" w:cs="Times New Roman"/>
          <w:sz w:val="28"/>
        </w:rPr>
        <w:t>5</w:t>
      </w:r>
      <w:r w:rsidRPr="0093650C">
        <w:rPr>
          <w:rFonts w:ascii="Times New Roman" w:hAnsi="Times New Roman" w:cs="Times New Roman"/>
          <w:sz w:val="28"/>
        </w:rPr>
        <w:t xml:space="preserve"> год, согласно приложению.</w:t>
      </w:r>
    </w:p>
    <w:p w:rsidR="008C26ED" w:rsidRPr="0093650C" w:rsidRDefault="008C26ED" w:rsidP="0093650C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93650C">
        <w:rPr>
          <w:rFonts w:ascii="Times New Roman" w:hAnsi="Times New Roman" w:cs="Times New Roman"/>
          <w:sz w:val="28"/>
        </w:rPr>
        <w:t>2. Прогнозный план (программу) приватизации имущества, находящегося в собственности муниципального образования "Чистопольский муниципальный район" Республики Татарстан на 2025 год разместить на официальном сайте Чистопольского муниципального района (chistopol.tatarstan.ru), а также на официальном сайте Российской Федерации в информационно-телекоммуникационной сети "Интернет" для размещения информации о проведении торгов (torgi.gov.ru).</w:t>
      </w:r>
    </w:p>
    <w:p w:rsidR="008C26ED" w:rsidRPr="0093650C" w:rsidRDefault="008C26ED" w:rsidP="0093650C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93650C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93650C">
        <w:rPr>
          <w:rFonts w:ascii="Times New Roman" w:hAnsi="Times New Roman" w:cs="Times New Roman"/>
          <w:sz w:val="28"/>
        </w:rPr>
        <w:t>Контроль за</w:t>
      </w:r>
      <w:proofErr w:type="gramEnd"/>
      <w:r w:rsidRPr="0093650C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постоянную депутатскую комиссию Совета Чистопольского муниципального района Республики Татарстан по вопросам законности, правопорядка и депутатской деятельности.</w:t>
      </w:r>
    </w:p>
    <w:p w:rsidR="00594DEA" w:rsidRPr="0093650C" w:rsidRDefault="00594DEA" w:rsidP="0093650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3650C" w:rsidRPr="0093650C" w:rsidRDefault="0093650C" w:rsidP="0093650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C26ED" w:rsidRPr="0093650C" w:rsidRDefault="008C26ED" w:rsidP="0093650C">
      <w:pPr>
        <w:pStyle w:val="a5"/>
        <w:jc w:val="both"/>
        <w:rPr>
          <w:rFonts w:ascii="Times New Roman" w:hAnsi="Times New Roman" w:cs="Times New Roman"/>
          <w:sz w:val="28"/>
        </w:rPr>
      </w:pPr>
      <w:r w:rsidRPr="0093650C">
        <w:rPr>
          <w:rFonts w:ascii="Times New Roman" w:hAnsi="Times New Roman" w:cs="Times New Roman"/>
          <w:sz w:val="28"/>
        </w:rPr>
        <w:t>Глава Чистопольского</w:t>
      </w:r>
    </w:p>
    <w:p w:rsidR="008C26ED" w:rsidRPr="0093650C" w:rsidRDefault="00F61221" w:rsidP="0093650C">
      <w:pPr>
        <w:pStyle w:val="a5"/>
        <w:jc w:val="both"/>
        <w:rPr>
          <w:rFonts w:ascii="Times New Roman" w:hAnsi="Times New Roman" w:cs="Times New Roman"/>
          <w:sz w:val="28"/>
        </w:rPr>
      </w:pPr>
      <w:r w:rsidRPr="0093650C">
        <w:rPr>
          <w:rFonts w:ascii="Times New Roman" w:hAnsi="Times New Roman" w:cs="Times New Roman"/>
          <w:sz w:val="28"/>
        </w:rPr>
        <w:t>м</w:t>
      </w:r>
      <w:r w:rsidR="008C26ED" w:rsidRPr="0093650C">
        <w:rPr>
          <w:rFonts w:ascii="Times New Roman" w:hAnsi="Times New Roman" w:cs="Times New Roman"/>
          <w:sz w:val="28"/>
        </w:rPr>
        <w:t xml:space="preserve">униципального района                               </w:t>
      </w:r>
      <w:r w:rsidR="0093650C">
        <w:rPr>
          <w:rFonts w:ascii="Times New Roman" w:hAnsi="Times New Roman" w:cs="Times New Roman"/>
          <w:sz w:val="28"/>
        </w:rPr>
        <w:t xml:space="preserve">                            </w:t>
      </w:r>
      <w:r w:rsidR="00594DEA" w:rsidRPr="0093650C">
        <w:rPr>
          <w:rFonts w:ascii="Times New Roman" w:hAnsi="Times New Roman" w:cs="Times New Roman"/>
          <w:sz w:val="28"/>
        </w:rPr>
        <w:t xml:space="preserve">       </w:t>
      </w:r>
      <w:r w:rsidR="008C26ED" w:rsidRPr="0093650C">
        <w:rPr>
          <w:rFonts w:ascii="Times New Roman" w:hAnsi="Times New Roman" w:cs="Times New Roman"/>
          <w:sz w:val="28"/>
        </w:rPr>
        <w:t xml:space="preserve">         Д.А. Иванов</w:t>
      </w:r>
    </w:p>
    <w:p w:rsidR="00594DEA" w:rsidRPr="00594DEA" w:rsidRDefault="00594DEA" w:rsidP="00594DE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к </w:t>
      </w:r>
      <w:hyperlink w:anchor="sub_1" w:history="1">
        <w:r w:rsidRPr="00594DE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решению</w:t>
        </w:r>
      </w:hyperlink>
      <w:r w:rsidRPr="00594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Совета Чистопольского муниципального района от «__» _____ 2024 г. № _</w:t>
      </w:r>
    </w:p>
    <w:p w:rsidR="008C26ED" w:rsidRPr="008F62C9" w:rsidRDefault="008C26ED" w:rsidP="008C26E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C26ED" w:rsidRPr="008F62C9" w:rsidRDefault="008C26ED" w:rsidP="00F61221">
      <w:pPr>
        <w:jc w:val="center"/>
        <w:rPr>
          <w:rFonts w:ascii="Times New Roman" w:hAnsi="Times New Roman" w:cs="Times New Roman"/>
          <w:sz w:val="26"/>
          <w:szCs w:val="26"/>
        </w:rPr>
      </w:pPr>
      <w:r w:rsidRPr="008F62C9">
        <w:rPr>
          <w:rFonts w:ascii="Times New Roman" w:hAnsi="Times New Roman" w:cs="Times New Roman"/>
          <w:sz w:val="26"/>
          <w:szCs w:val="26"/>
        </w:rPr>
        <w:t>Прогнозный план (программа) приватизации имущества, находящегося в собственности муниципального образования "Чистопольский муниципальный район" Республики Татарстан на 2025 год</w:t>
      </w:r>
    </w:p>
    <w:p w:rsidR="008C26ED" w:rsidRPr="00594DEA" w:rsidRDefault="008C26ED" w:rsidP="008C26ED">
      <w:pPr>
        <w:jc w:val="both"/>
        <w:rPr>
          <w:rFonts w:ascii="Times New Roman" w:hAnsi="Times New Roman" w:cs="Times New Roman"/>
          <w:sz w:val="2"/>
          <w:szCs w:val="26"/>
        </w:rPr>
      </w:pPr>
    </w:p>
    <w:p w:rsidR="008C26ED" w:rsidRPr="008F62C9" w:rsidRDefault="008C26ED" w:rsidP="008C26ED">
      <w:pPr>
        <w:jc w:val="center"/>
        <w:rPr>
          <w:rFonts w:ascii="Times New Roman" w:hAnsi="Times New Roman" w:cs="Times New Roman"/>
          <w:sz w:val="26"/>
          <w:szCs w:val="26"/>
        </w:rPr>
      </w:pPr>
      <w:r w:rsidRPr="008F62C9">
        <w:rPr>
          <w:rFonts w:ascii="Times New Roman" w:hAnsi="Times New Roman" w:cs="Times New Roman"/>
          <w:sz w:val="26"/>
          <w:szCs w:val="26"/>
        </w:rPr>
        <w:t>Глава 1. Общие положения</w:t>
      </w:r>
    </w:p>
    <w:p w:rsidR="008C26ED" w:rsidRPr="008F62C9" w:rsidRDefault="008C26ED" w:rsidP="0059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2C9">
        <w:rPr>
          <w:rFonts w:ascii="Times New Roman" w:hAnsi="Times New Roman" w:cs="Times New Roman"/>
          <w:sz w:val="26"/>
          <w:szCs w:val="26"/>
        </w:rPr>
        <w:t>Прогнозный план (программа) приватизации имущества, находящегося в собственности муниципального образования "Чистопольский муниципальный район" Республики Татарстан (далее муниципальное имущество) на 2023 год разработан в соответствии с Федеральным законом от 21.12.2001 N 178-ФЗ "О приватизации государственного и муниципального имущества",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"Чистопольский муниципальный район" Республики Татарстан.</w:t>
      </w:r>
    </w:p>
    <w:p w:rsidR="008C26ED" w:rsidRPr="008F62C9" w:rsidRDefault="008C26ED" w:rsidP="0059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2C9">
        <w:rPr>
          <w:rFonts w:ascii="Times New Roman" w:hAnsi="Times New Roman" w:cs="Times New Roman"/>
          <w:sz w:val="26"/>
          <w:szCs w:val="26"/>
        </w:rPr>
        <w:t>Приватизация муниципального имущества в 2025 году направлена на повышение эффективности управления муниципальной собственностью, привлечение инвестиций на содержание объектов недвижимости, формирование источников покрытия дефицита бюджета от продажи муниципального имущества.</w:t>
      </w:r>
    </w:p>
    <w:p w:rsidR="008C26ED" w:rsidRDefault="008C26ED" w:rsidP="0059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2C9">
        <w:rPr>
          <w:rFonts w:ascii="Times New Roman" w:hAnsi="Times New Roman" w:cs="Times New Roman"/>
          <w:sz w:val="26"/>
          <w:szCs w:val="26"/>
        </w:rPr>
        <w:t>В</w:t>
      </w:r>
      <w:bookmarkStart w:id="0" w:name="_GoBack"/>
      <w:bookmarkEnd w:id="0"/>
      <w:r w:rsidRPr="008F62C9">
        <w:rPr>
          <w:rFonts w:ascii="Times New Roman" w:hAnsi="Times New Roman" w:cs="Times New Roman"/>
          <w:sz w:val="26"/>
          <w:szCs w:val="26"/>
        </w:rPr>
        <w:t xml:space="preserve"> соответствии с Федеральным законом от 21.12.2001 N 178-ФЗ "О приватизации государственного и муниципального имущества" приватизацию муниципального имущества предполагается проводить путем продажи на аукционе или конкурсе и другими способами, предусмотренными законом.</w:t>
      </w:r>
    </w:p>
    <w:p w:rsidR="00594DEA" w:rsidRPr="00594DEA" w:rsidRDefault="00594DEA" w:rsidP="0059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6"/>
        </w:rPr>
      </w:pPr>
    </w:p>
    <w:p w:rsidR="008C26ED" w:rsidRDefault="008C26ED" w:rsidP="00594D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62C9">
        <w:rPr>
          <w:rFonts w:ascii="Times New Roman" w:hAnsi="Times New Roman" w:cs="Times New Roman"/>
          <w:sz w:val="26"/>
          <w:szCs w:val="26"/>
        </w:rPr>
        <w:t>Глава 2. Муниципальное имущество, подлежащее приватизации</w:t>
      </w:r>
    </w:p>
    <w:p w:rsidR="00594DEA" w:rsidRPr="00594DEA" w:rsidRDefault="00594DEA" w:rsidP="00594DEA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6"/>
        </w:rPr>
      </w:pPr>
    </w:p>
    <w:p w:rsidR="008C26ED" w:rsidRPr="008F62C9" w:rsidRDefault="008C26ED" w:rsidP="0059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2C9">
        <w:rPr>
          <w:rFonts w:ascii="Times New Roman" w:hAnsi="Times New Roman" w:cs="Times New Roman"/>
          <w:sz w:val="26"/>
          <w:szCs w:val="26"/>
        </w:rPr>
        <w:t>2.1. В 2024 году подлежит приватизации муниципальное имущество, находящееся в муниципальной казне и не находящееся в пользовании организаций, финансируемых из бюджета Чистопольского муниципального района.</w:t>
      </w:r>
    </w:p>
    <w:p w:rsidR="008C26ED" w:rsidRPr="008F62C9" w:rsidRDefault="008C26ED" w:rsidP="0059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2C9">
        <w:rPr>
          <w:rFonts w:ascii="Times New Roman" w:hAnsi="Times New Roman" w:cs="Times New Roman"/>
          <w:sz w:val="26"/>
          <w:szCs w:val="26"/>
        </w:rPr>
        <w:t>2.2. Перечень муниципального недвижимого имущества, планируемого к приватизации:</w:t>
      </w:r>
    </w:p>
    <w:p w:rsidR="008C26ED" w:rsidRPr="00594DEA" w:rsidRDefault="008C26ED" w:rsidP="008C26ED">
      <w:pPr>
        <w:jc w:val="both"/>
        <w:rPr>
          <w:rFonts w:ascii="Times New Roman" w:hAnsi="Times New Roman" w:cs="Times New Roman"/>
          <w:sz w:val="12"/>
          <w:szCs w:val="26"/>
        </w:rPr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"/>
        <w:gridCol w:w="1612"/>
        <w:gridCol w:w="3402"/>
        <w:gridCol w:w="850"/>
        <w:gridCol w:w="1274"/>
        <w:gridCol w:w="1127"/>
        <w:gridCol w:w="1127"/>
      </w:tblGrid>
      <w:tr w:rsidR="008C26ED" w:rsidRPr="008F62C9" w:rsidTr="00DA6519">
        <w:trPr>
          <w:trHeight w:hRule="exact" w:val="542"/>
          <w:jc w:val="center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:rsidR="008C26ED" w:rsidRPr="008F62C9" w:rsidRDefault="008C26ED" w:rsidP="008C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              </w:t>
            </w:r>
            <w:proofErr w:type="gramStart"/>
            <w:r w:rsidRPr="008F6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8F6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612" w:type="dxa"/>
            <w:vMerge w:val="restart"/>
            <w:shd w:val="clear" w:color="auto" w:fill="FFFFFF"/>
            <w:vAlign w:val="center"/>
          </w:tcPr>
          <w:p w:rsidR="008C26ED" w:rsidRPr="008F62C9" w:rsidRDefault="008C26ED" w:rsidP="008C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8C26ED" w:rsidRPr="008F62C9" w:rsidRDefault="008C26ED" w:rsidP="008C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Местонахождение</w:t>
            </w:r>
          </w:p>
        </w:tc>
        <w:tc>
          <w:tcPr>
            <w:tcW w:w="2124" w:type="dxa"/>
            <w:gridSpan w:val="2"/>
            <w:shd w:val="clear" w:color="auto" w:fill="FFFFFF"/>
            <w:vAlign w:val="center"/>
          </w:tcPr>
          <w:p w:rsidR="008C26ED" w:rsidRPr="008F62C9" w:rsidRDefault="008C26ED" w:rsidP="008C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Площадь</w:t>
            </w:r>
          </w:p>
          <w:p w:rsidR="008C26ED" w:rsidRPr="008F62C9" w:rsidRDefault="008C26ED" w:rsidP="008C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F6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кв.м</w:t>
            </w:r>
            <w:proofErr w:type="spellEnd"/>
            <w:r w:rsidRPr="008F6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27" w:type="dxa"/>
            <w:vMerge w:val="restart"/>
            <w:shd w:val="clear" w:color="auto" w:fill="FFFFFF"/>
            <w:vAlign w:val="center"/>
          </w:tcPr>
          <w:p w:rsidR="008C26ED" w:rsidRPr="008F62C9" w:rsidRDefault="008C26ED" w:rsidP="008C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Предполагаемый срок приватизации</w:t>
            </w:r>
          </w:p>
        </w:tc>
        <w:tc>
          <w:tcPr>
            <w:tcW w:w="1127" w:type="dxa"/>
            <w:vMerge w:val="restart"/>
            <w:shd w:val="clear" w:color="auto" w:fill="FFFFFF"/>
            <w:vAlign w:val="center"/>
          </w:tcPr>
          <w:p w:rsidR="008C26ED" w:rsidRPr="008F62C9" w:rsidRDefault="008C26ED" w:rsidP="008C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Прогноз поступлений </w:t>
            </w:r>
            <w:proofErr w:type="spellStart"/>
            <w:r w:rsidRPr="008F6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тыс.руб</w:t>
            </w:r>
            <w:proofErr w:type="spellEnd"/>
            <w:r w:rsidRPr="008F6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</w:tr>
      <w:tr w:rsidR="008C26ED" w:rsidRPr="008F62C9" w:rsidTr="00DA6519">
        <w:trPr>
          <w:trHeight w:hRule="exact" w:val="560"/>
          <w:jc w:val="center"/>
        </w:trPr>
        <w:tc>
          <w:tcPr>
            <w:tcW w:w="500" w:type="dxa"/>
            <w:vMerge/>
            <w:shd w:val="clear" w:color="auto" w:fill="FFFFFF"/>
            <w:vAlign w:val="center"/>
          </w:tcPr>
          <w:p w:rsidR="008C26ED" w:rsidRPr="008F62C9" w:rsidRDefault="008C26ED" w:rsidP="008C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FFFFFF"/>
            <w:vAlign w:val="center"/>
          </w:tcPr>
          <w:p w:rsidR="008C26ED" w:rsidRPr="008F62C9" w:rsidRDefault="008C26ED" w:rsidP="008C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8C26ED" w:rsidRPr="008F62C9" w:rsidRDefault="008C26ED" w:rsidP="008C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26ED" w:rsidRPr="008F62C9" w:rsidRDefault="008C26ED" w:rsidP="008C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Объект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C26ED" w:rsidRPr="008F62C9" w:rsidRDefault="008C26ED" w:rsidP="008C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127" w:type="dxa"/>
            <w:vMerge/>
            <w:shd w:val="clear" w:color="auto" w:fill="FFFFFF"/>
            <w:vAlign w:val="center"/>
          </w:tcPr>
          <w:p w:rsidR="008C26ED" w:rsidRPr="008F62C9" w:rsidRDefault="008C26ED" w:rsidP="008C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7" w:type="dxa"/>
            <w:vMerge/>
            <w:shd w:val="clear" w:color="auto" w:fill="FFFFFF"/>
            <w:vAlign w:val="center"/>
          </w:tcPr>
          <w:p w:rsidR="008C26ED" w:rsidRPr="008F62C9" w:rsidRDefault="008C26ED" w:rsidP="008C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DF8" w:rsidRPr="008F62C9" w:rsidTr="009F4AA0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500" w:type="dxa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здание, школа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Республика Татарстан, Чистопольский район, д. Чулпан, ул. Театральная, д.11-а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80,9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7 181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DF8" w:rsidRPr="008F62C9" w:rsidRDefault="00572DF8" w:rsidP="00572DF8">
            <w:pPr>
              <w:jc w:val="center"/>
              <w:rPr>
                <w:sz w:val="26"/>
                <w:szCs w:val="26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2025г.</w:t>
            </w:r>
          </w:p>
        </w:tc>
        <w:tc>
          <w:tcPr>
            <w:tcW w:w="1127" w:type="dxa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72DF8" w:rsidRPr="008F62C9" w:rsidTr="00DA6519">
        <w:tblPrEx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500" w:type="dxa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здание, детский садик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Республика Татарстан, Чистопольский район, д. Верхняя Кондрата, </w:t>
            </w:r>
            <w:proofErr w:type="spellStart"/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ул.Центральная</w:t>
            </w:r>
            <w:proofErr w:type="spellEnd"/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 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402,4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1 369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DF8" w:rsidRPr="008F62C9" w:rsidRDefault="00572DF8" w:rsidP="00572DF8">
            <w:pPr>
              <w:jc w:val="center"/>
              <w:rPr>
                <w:sz w:val="26"/>
                <w:szCs w:val="26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2025г.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72DF8" w:rsidRPr="008F62C9" w:rsidRDefault="00572DF8" w:rsidP="005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</w:tr>
      <w:tr w:rsidR="00572DF8" w:rsidRPr="008F62C9" w:rsidTr="00DA6519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500" w:type="dxa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12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Нежилое здание, </w:t>
            </w: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склад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Республика Татарстан, Чистопольский район, д. </w:t>
            </w: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Верхняя Кондрата, </w:t>
            </w:r>
            <w:proofErr w:type="spellStart"/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ул.Центральная</w:t>
            </w:r>
            <w:proofErr w:type="spellEnd"/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 37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59,9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DF8" w:rsidRPr="008F62C9" w:rsidRDefault="00572DF8" w:rsidP="00572DF8">
            <w:pPr>
              <w:jc w:val="center"/>
              <w:rPr>
                <w:sz w:val="26"/>
                <w:szCs w:val="26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2025г.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572DF8" w:rsidRPr="008F62C9" w:rsidTr="00DA6519">
        <w:tblPrEx>
          <w:tblCellMar>
            <w:left w:w="108" w:type="dxa"/>
            <w:right w:w="108" w:type="dxa"/>
          </w:tblCellMar>
        </w:tblPrEx>
        <w:trPr>
          <w:trHeight w:val="463"/>
          <w:jc w:val="center"/>
        </w:trPr>
        <w:tc>
          <w:tcPr>
            <w:tcW w:w="500" w:type="dxa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здание, школа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Республика Татарстан, </w:t>
            </w:r>
            <w:proofErr w:type="spellStart"/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г.Чистополь</w:t>
            </w:r>
            <w:proofErr w:type="spellEnd"/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ул.Тукая</w:t>
            </w:r>
            <w:proofErr w:type="spellEnd"/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 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406,9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1127" w:type="dxa"/>
          </w:tcPr>
          <w:p w:rsidR="00572DF8" w:rsidRPr="008F62C9" w:rsidRDefault="00572DF8" w:rsidP="00572DF8">
            <w:pPr>
              <w:jc w:val="center"/>
              <w:rPr>
                <w:sz w:val="26"/>
                <w:szCs w:val="26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2025г.</w:t>
            </w:r>
          </w:p>
        </w:tc>
        <w:tc>
          <w:tcPr>
            <w:tcW w:w="1127" w:type="dxa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  <w:tr w:rsidR="00572DF8" w:rsidRPr="008F62C9" w:rsidTr="00DA6519">
        <w:tblPrEx>
          <w:tblCellMar>
            <w:left w:w="108" w:type="dxa"/>
            <w:right w:w="108" w:type="dxa"/>
          </w:tblCellMar>
        </w:tblPrEx>
        <w:trPr>
          <w:trHeight w:val="274"/>
          <w:jc w:val="center"/>
        </w:trPr>
        <w:tc>
          <w:tcPr>
            <w:tcW w:w="500" w:type="dxa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здание, детский сад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Республика Татарстан, Чистопольский район, </w:t>
            </w:r>
            <w:proofErr w:type="spellStart"/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с.Татарский</w:t>
            </w:r>
            <w:proofErr w:type="spellEnd"/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Толкиш</w:t>
            </w:r>
            <w:proofErr w:type="spellEnd"/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ул.Советская</w:t>
            </w:r>
            <w:proofErr w:type="spellEnd"/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 5/1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721,2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2 485,9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DF8" w:rsidRPr="008F62C9" w:rsidRDefault="00572DF8" w:rsidP="00572DF8">
            <w:pPr>
              <w:jc w:val="center"/>
              <w:rPr>
                <w:sz w:val="26"/>
                <w:szCs w:val="26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2025г.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72DF8" w:rsidRPr="008F62C9" w:rsidRDefault="00572DF8" w:rsidP="005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</w:t>
            </w:r>
          </w:p>
        </w:tc>
      </w:tr>
      <w:tr w:rsidR="00572DF8" w:rsidRPr="008F62C9" w:rsidTr="00DA6519">
        <w:tblPrEx>
          <w:tblCellMar>
            <w:left w:w="108" w:type="dxa"/>
            <w:right w:w="108" w:type="dxa"/>
          </w:tblCellMar>
        </w:tblPrEx>
        <w:trPr>
          <w:trHeight w:val="998"/>
          <w:jc w:val="center"/>
        </w:trPr>
        <w:tc>
          <w:tcPr>
            <w:tcW w:w="500" w:type="dxa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Республика Татарстан, Чистопольский район, </w:t>
            </w:r>
            <w:proofErr w:type="spellStart"/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с.Татарский</w:t>
            </w:r>
            <w:proofErr w:type="spellEnd"/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Толкиш</w:t>
            </w:r>
            <w:proofErr w:type="spellEnd"/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ул.Советская</w:t>
            </w:r>
            <w:proofErr w:type="spellEnd"/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 5/2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46,3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DF8" w:rsidRPr="008F62C9" w:rsidRDefault="00572DF8" w:rsidP="00572DF8">
            <w:pPr>
              <w:jc w:val="center"/>
              <w:rPr>
                <w:sz w:val="26"/>
                <w:szCs w:val="26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2025г.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572DF8" w:rsidRPr="008F62C9" w:rsidTr="00DA6519">
        <w:tblPrEx>
          <w:tblCellMar>
            <w:left w:w="108" w:type="dxa"/>
            <w:right w:w="108" w:type="dxa"/>
          </w:tblCellMar>
        </w:tblPrEx>
        <w:trPr>
          <w:trHeight w:val="199"/>
          <w:jc w:val="center"/>
        </w:trPr>
        <w:tc>
          <w:tcPr>
            <w:tcW w:w="500" w:type="dxa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12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здание, школа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Республика Татарстан, Чистопольский район, </w:t>
            </w:r>
            <w:proofErr w:type="spellStart"/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с.Исляйкино</w:t>
            </w:r>
            <w:proofErr w:type="spellEnd"/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 Центральная,</w:t>
            </w:r>
          </w:p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д.20-б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401,9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2 523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DF8" w:rsidRPr="008F62C9" w:rsidRDefault="00572DF8" w:rsidP="00572DF8">
            <w:pPr>
              <w:jc w:val="center"/>
              <w:rPr>
                <w:sz w:val="26"/>
                <w:szCs w:val="26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2025г.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72DF8" w:rsidRPr="008F62C9" w:rsidRDefault="00572DF8" w:rsidP="005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</w:tr>
      <w:tr w:rsidR="00572DF8" w:rsidRPr="008F62C9" w:rsidTr="00DA6519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500" w:type="dxa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12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здание, котельная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Республика Татарстан, Чистопольский район, </w:t>
            </w:r>
            <w:proofErr w:type="spellStart"/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с.Исляйкино</w:t>
            </w:r>
            <w:proofErr w:type="spellEnd"/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 Центральная,</w:t>
            </w:r>
          </w:p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д.20-б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63,4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DF8" w:rsidRPr="008F62C9" w:rsidRDefault="00572DF8" w:rsidP="00572DF8">
            <w:pPr>
              <w:jc w:val="center"/>
              <w:rPr>
                <w:sz w:val="26"/>
                <w:szCs w:val="26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2025г.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572DF8" w:rsidRPr="008F62C9" w:rsidTr="00DA6519">
        <w:tblPrEx>
          <w:tblCellMar>
            <w:left w:w="108" w:type="dxa"/>
            <w:right w:w="108" w:type="dxa"/>
          </w:tblCellMar>
        </w:tblPrEx>
        <w:trPr>
          <w:trHeight w:val="801"/>
          <w:jc w:val="center"/>
        </w:trPr>
        <w:tc>
          <w:tcPr>
            <w:tcW w:w="500" w:type="dxa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12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здание, мастерская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 Татарстан, Чистопольский район, </w:t>
            </w:r>
            <w:proofErr w:type="spellStart"/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с.Исляйкино</w:t>
            </w:r>
            <w:proofErr w:type="spellEnd"/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Центральная, д.20-б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DF8" w:rsidRPr="008F62C9" w:rsidRDefault="00572DF8" w:rsidP="00572DF8">
            <w:pPr>
              <w:jc w:val="center"/>
              <w:rPr>
                <w:sz w:val="26"/>
                <w:szCs w:val="26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2025г.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572DF8" w:rsidRPr="008F62C9" w:rsidTr="00DA6519">
        <w:tblPrEx>
          <w:tblCellMar>
            <w:left w:w="108" w:type="dxa"/>
            <w:right w:w="108" w:type="dxa"/>
          </w:tblCellMar>
        </w:tblPrEx>
        <w:trPr>
          <w:trHeight w:val="637"/>
          <w:jc w:val="center"/>
        </w:trPr>
        <w:tc>
          <w:tcPr>
            <w:tcW w:w="500" w:type="dxa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12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здание, детский садик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Татарстан, Чистопольский район, д. Нижняя Кондрата, ул. 1 Мая, д.7а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480,9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2 459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DF8" w:rsidRPr="008F62C9" w:rsidRDefault="00572DF8" w:rsidP="00572DF8">
            <w:pPr>
              <w:jc w:val="center"/>
              <w:rPr>
                <w:sz w:val="26"/>
                <w:szCs w:val="26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2025г.</w:t>
            </w:r>
          </w:p>
        </w:tc>
        <w:tc>
          <w:tcPr>
            <w:tcW w:w="1127" w:type="dxa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</w:t>
            </w:r>
          </w:p>
        </w:tc>
      </w:tr>
      <w:tr w:rsidR="00572DF8" w:rsidRPr="008F62C9" w:rsidTr="00615781">
        <w:tblPrEx>
          <w:tblCellMar>
            <w:left w:w="108" w:type="dxa"/>
            <w:right w:w="108" w:type="dxa"/>
          </w:tblCellMar>
        </w:tblPrEx>
        <w:trPr>
          <w:trHeight w:val="637"/>
          <w:jc w:val="center"/>
        </w:trPr>
        <w:tc>
          <w:tcPr>
            <w:tcW w:w="500" w:type="dxa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12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здание, школа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 Татарстан, Чистопольский район, </w:t>
            </w:r>
            <w:proofErr w:type="spellStart"/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с.Служилая</w:t>
            </w:r>
            <w:proofErr w:type="spellEnd"/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Шентала, ул. Речная, д. 3а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77,1</w:t>
            </w:r>
          </w:p>
        </w:tc>
        <w:tc>
          <w:tcPr>
            <w:tcW w:w="1274" w:type="dxa"/>
            <w:shd w:val="clear" w:color="000000" w:fill="FFFFFF"/>
          </w:tcPr>
          <w:p w:rsidR="00572DF8" w:rsidRPr="008F62C9" w:rsidRDefault="00572DF8" w:rsidP="00572DF8">
            <w:pPr>
              <w:jc w:val="center"/>
              <w:rPr>
                <w:sz w:val="26"/>
                <w:szCs w:val="26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DF8" w:rsidRPr="008F62C9" w:rsidRDefault="00572DF8" w:rsidP="00572DF8">
            <w:pPr>
              <w:jc w:val="center"/>
              <w:rPr>
                <w:sz w:val="26"/>
                <w:szCs w:val="26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2025г.</w:t>
            </w:r>
          </w:p>
        </w:tc>
        <w:tc>
          <w:tcPr>
            <w:tcW w:w="1127" w:type="dxa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72DF8" w:rsidRPr="008F62C9" w:rsidTr="00615781">
        <w:tblPrEx>
          <w:tblCellMar>
            <w:left w:w="108" w:type="dxa"/>
            <w:right w:w="108" w:type="dxa"/>
          </w:tblCellMar>
        </w:tblPrEx>
        <w:trPr>
          <w:trHeight w:val="637"/>
          <w:jc w:val="center"/>
        </w:trPr>
        <w:tc>
          <w:tcPr>
            <w:tcW w:w="500" w:type="dxa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12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здание, склад стройматериалов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Татарстан, Чистопольский район, г. Чистополь, пер. Учхоз, д.12Е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274" w:type="dxa"/>
            <w:shd w:val="clear" w:color="000000" w:fill="FFFFFF"/>
          </w:tcPr>
          <w:p w:rsidR="00572DF8" w:rsidRPr="008F62C9" w:rsidRDefault="00572DF8" w:rsidP="00572DF8">
            <w:pPr>
              <w:jc w:val="center"/>
              <w:rPr>
                <w:sz w:val="26"/>
                <w:szCs w:val="26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DF8" w:rsidRPr="008F62C9" w:rsidRDefault="00572DF8" w:rsidP="00572DF8">
            <w:pPr>
              <w:jc w:val="center"/>
              <w:rPr>
                <w:sz w:val="26"/>
                <w:szCs w:val="26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2025г.</w:t>
            </w:r>
          </w:p>
        </w:tc>
        <w:tc>
          <w:tcPr>
            <w:tcW w:w="1127" w:type="dxa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72DF8" w:rsidRPr="008F62C9" w:rsidTr="00615781">
        <w:tblPrEx>
          <w:tblCellMar>
            <w:left w:w="108" w:type="dxa"/>
            <w:right w:w="108" w:type="dxa"/>
          </w:tblCellMar>
        </w:tblPrEx>
        <w:trPr>
          <w:trHeight w:val="637"/>
          <w:jc w:val="center"/>
        </w:trPr>
        <w:tc>
          <w:tcPr>
            <w:tcW w:w="500" w:type="dxa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12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здание, склад ГСМ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Татарстан, Чистопольский район, г. Чистополь, пер. Учхоз, д.12Е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44,7</w:t>
            </w:r>
          </w:p>
        </w:tc>
        <w:tc>
          <w:tcPr>
            <w:tcW w:w="1274" w:type="dxa"/>
            <w:shd w:val="clear" w:color="000000" w:fill="FFFFFF"/>
          </w:tcPr>
          <w:p w:rsidR="00572DF8" w:rsidRPr="008F62C9" w:rsidRDefault="00572DF8" w:rsidP="00572DF8">
            <w:pPr>
              <w:jc w:val="center"/>
              <w:rPr>
                <w:sz w:val="26"/>
                <w:szCs w:val="26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DF8" w:rsidRPr="008F62C9" w:rsidRDefault="00572DF8" w:rsidP="00572DF8">
            <w:pPr>
              <w:jc w:val="center"/>
              <w:rPr>
                <w:sz w:val="26"/>
                <w:szCs w:val="26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2025г.</w:t>
            </w:r>
          </w:p>
        </w:tc>
        <w:tc>
          <w:tcPr>
            <w:tcW w:w="1127" w:type="dxa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572DF8" w:rsidRPr="008F62C9" w:rsidTr="00615781">
        <w:tblPrEx>
          <w:tblCellMar>
            <w:left w:w="108" w:type="dxa"/>
            <w:right w:w="108" w:type="dxa"/>
          </w:tblCellMar>
        </w:tblPrEx>
        <w:trPr>
          <w:trHeight w:val="637"/>
          <w:jc w:val="center"/>
        </w:trPr>
        <w:tc>
          <w:tcPr>
            <w:tcW w:w="500" w:type="dxa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12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здание, проходная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Татарстан, Чистопольский район, г. Чистополь, пер. Учхоз, д.12Е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29,7</w:t>
            </w:r>
          </w:p>
        </w:tc>
        <w:tc>
          <w:tcPr>
            <w:tcW w:w="1274" w:type="dxa"/>
            <w:shd w:val="clear" w:color="000000" w:fill="FFFFFF"/>
          </w:tcPr>
          <w:p w:rsidR="00572DF8" w:rsidRPr="008F62C9" w:rsidRDefault="00572DF8" w:rsidP="00572DF8">
            <w:pPr>
              <w:jc w:val="center"/>
              <w:rPr>
                <w:sz w:val="26"/>
                <w:szCs w:val="26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DF8" w:rsidRPr="008F62C9" w:rsidRDefault="00572DF8" w:rsidP="00572DF8">
            <w:pPr>
              <w:jc w:val="center"/>
              <w:rPr>
                <w:sz w:val="26"/>
                <w:szCs w:val="26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2025г.</w:t>
            </w:r>
          </w:p>
        </w:tc>
        <w:tc>
          <w:tcPr>
            <w:tcW w:w="1127" w:type="dxa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572DF8" w:rsidRPr="008F62C9" w:rsidTr="00615781">
        <w:tblPrEx>
          <w:tblCellMar>
            <w:left w:w="108" w:type="dxa"/>
            <w:right w:w="108" w:type="dxa"/>
          </w:tblCellMar>
        </w:tblPrEx>
        <w:trPr>
          <w:trHeight w:val="637"/>
          <w:jc w:val="center"/>
        </w:trPr>
        <w:tc>
          <w:tcPr>
            <w:tcW w:w="500" w:type="dxa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1612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здание, здание лаборатории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Татарстан, Чистопольский район, г. Чистополь, пер. Учхоз, д.12Е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119,7</w:t>
            </w:r>
          </w:p>
        </w:tc>
        <w:tc>
          <w:tcPr>
            <w:tcW w:w="1274" w:type="dxa"/>
            <w:shd w:val="clear" w:color="000000" w:fill="FFFFFF"/>
          </w:tcPr>
          <w:p w:rsidR="00572DF8" w:rsidRPr="008F62C9" w:rsidRDefault="00572DF8" w:rsidP="00572DF8">
            <w:pPr>
              <w:jc w:val="center"/>
              <w:rPr>
                <w:sz w:val="26"/>
                <w:szCs w:val="26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DF8" w:rsidRPr="008F62C9" w:rsidRDefault="00572DF8" w:rsidP="00572DF8">
            <w:pPr>
              <w:jc w:val="center"/>
              <w:rPr>
                <w:sz w:val="26"/>
                <w:szCs w:val="26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2025г.</w:t>
            </w:r>
          </w:p>
        </w:tc>
        <w:tc>
          <w:tcPr>
            <w:tcW w:w="1127" w:type="dxa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</w:tr>
      <w:tr w:rsidR="00572DF8" w:rsidRPr="008F62C9" w:rsidTr="00615781">
        <w:tblPrEx>
          <w:tblCellMar>
            <w:left w:w="108" w:type="dxa"/>
            <w:right w:w="108" w:type="dxa"/>
          </w:tblCellMar>
        </w:tblPrEx>
        <w:trPr>
          <w:trHeight w:val="637"/>
          <w:jc w:val="center"/>
        </w:trPr>
        <w:tc>
          <w:tcPr>
            <w:tcW w:w="500" w:type="dxa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612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здание, гараж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Татарстан, Чистопольский район, г. Чистополь, пер. Учхоз, д.12Е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177,5</w:t>
            </w:r>
          </w:p>
        </w:tc>
        <w:tc>
          <w:tcPr>
            <w:tcW w:w="1274" w:type="dxa"/>
            <w:shd w:val="clear" w:color="000000" w:fill="FFFFFF"/>
          </w:tcPr>
          <w:p w:rsidR="00572DF8" w:rsidRPr="008F62C9" w:rsidRDefault="00572DF8" w:rsidP="00572DF8">
            <w:pPr>
              <w:jc w:val="center"/>
              <w:rPr>
                <w:sz w:val="26"/>
                <w:szCs w:val="26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DF8" w:rsidRPr="008F62C9" w:rsidRDefault="00572DF8" w:rsidP="00572DF8">
            <w:pPr>
              <w:jc w:val="center"/>
              <w:rPr>
                <w:sz w:val="26"/>
                <w:szCs w:val="26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2025г.</w:t>
            </w:r>
          </w:p>
        </w:tc>
        <w:tc>
          <w:tcPr>
            <w:tcW w:w="1127" w:type="dxa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</w:tr>
      <w:tr w:rsidR="00572DF8" w:rsidRPr="008F62C9" w:rsidTr="00DA6519">
        <w:tblPrEx>
          <w:tblCellMar>
            <w:left w:w="108" w:type="dxa"/>
            <w:right w:w="108" w:type="dxa"/>
          </w:tblCellMar>
        </w:tblPrEx>
        <w:trPr>
          <w:trHeight w:val="637"/>
          <w:jc w:val="center"/>
        </w:trPr>
        <w:tc>
          <w:tcPr>
            <w:tcW w:w="500" w:type="dxa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612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здание, гараж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Татарстан, Чистопольский район, г. Чистополь, пер. Учхоз, д.12Д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86,3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DF8" w:rsidRPr="008F62C9" w:rsidRDefault="00572DF8" w:rsidP="00572DF8">
            <w:pPr>
              <w:jc w:val="center"/>
              <w:rPr>
                <w:sz w:val="26"/>
                <w:szCs w:val="26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2025г.</w:t>
            </w:r>
          </w:p>
        </w:tc>
        <w:tc>
          <w:tcPr>
            <w:tcW w:w="1127" w:type="dxa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72DF8" w:rsidRPr="008F62C9" w:rsidTr="00DA6519">
        <w:tblPrEx>
          <w:tblCellMar>
            <w:left w:w="108" w:type="dxa"/>
            <w:right w:w="108" w:type="dxa"/>
          </w:tblCellMar>
        </w:tblPrEx>
        <w:trPr>
          <w:trHeight w:val="637"/>
          <w:jc w:val="center"/>
        </w:trPr>
        <w:tc>
          <w:tcPr>
            <w:tcW w:w="500" w:type="dxa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612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здание, фельдшерско-акушерский пункт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 Татарстан, Чистопольский район, с. </w:t>
            </w:r>
            <w:proofErr w:type="spellStart"/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Кубассы</w:t>
            </w:r>
            <w:proofErr w:type="spellEnd"/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Озерная, д.9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194,5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DF8" w:rsidRPr="008F62C9" w:rsidRDefault="00572DF8" w:rsidP="00572DF8">
            <w:pPr>
              <w:jc w:val="center"/>
              <w:rPr>
                <w:sz w:val="26"/>
                <w:szCs w:val="26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2025г.</w:t>
            </w:r>
          </w:p>
        </w:tc>
        <w:tc>
          <w:tcPr>
            <w:tcW w:w="1127" w:type="dxa"/>
            <w:vAlign w:val="center"/>
          </w:tcPr>
          <w:p w:rsidR="00572DF8" w:rsidRPr="008F62C9" w:rsidRDefault="00572DF8" w:rsidP="0057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</w:tr>
      <w:tr w:rsidR="008B3867" w:rsidRPr="008F62C9" w:rsidTr="00DA6519">
        <w:tblPrEx>
          <w:tblCellMar>
            <w:left w:w="108" w:type="dxa"/>
            <w:right w:w="108" w:type="dxa"/>
          </w:tblCellMar>
        </w:tblPrEx>
        <w:trPr>
          <w:trHeight w:val="637"/>
          <w:jc w:val="center"/>
        </w:trPr>
        <w:tc>
          <w:tcPr>
            <w:tcW w:w="500" w:type="dxa"/>
            <w:vAlign w:val="center"/>
          </w:tcPr>
          <w:p w:rsidR="008B3867" w:rsidRPr="008F62C9" w:rsidRDefault="008B3867" w:rsidP="008B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612" w:type="dxa"/>
            <w:shd w:val="clear" w:color="000000" w:fill="FFFFFF"/>
            <w:vAlign w:val="center"/>
          </w:tcPr>
          <w:p w:rsidR="008B3867" w:rsidRPr="008F62C9" w:rsidRDefault="008B3867" w:rsidP="008B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здание, детский сад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8B3867" w:rsidRPr="008F62C9" w:rsidRDefault="008B3867" w:rsidP="008B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 Татарстан, Чистопольский район, </w:t>
            </w:r>
            <w:proofErr w:type="spellStart"/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с.Кутлушкино</w:t>
            </w:r>
            <w:proofErr w:type="spellEnd"/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ул.Г.Исхакый</w:t>
            </w:r>
            <w:proofErr w:type="spellEnd"/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3867" w:rsidRPr="008F62C9" w:rsidRDefault="008B3867" w:rsidP="008B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463,6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8B3867" w:rsidRPr="008F62C9" w:rsidRDefault="008B3867" w:rsidP="008B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2468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867" w:rsidRPr="008F62C9" w:rsidRDefault="008B3867" w:rsidP="008B3867">
            <w:pPr>
              <w:rPr>
                <w:sz w:val="26"/>
                <w:szCs w:val="26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2025г.</w:t>
            </w:r>
          </w:p>
        </w:tc>
        <w:tc>
          <w:tcPr>
            <w:tcW w:w="1127" w:type="dxa"/>
            <w:vAlign w:val="center"/>
          </w:tcPr>
          <w:p w:rsidR="008B3867" w:rsidRPr="008F62C9" w:rsidRDefault="008B3867" w:rsidP="008B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</w:tbl>
    <w:p w:rsidR="008C26ED" w:rsidRPr="008F62C9" w:rsidRDefault="008C26ED" w:rsidP="008C26ED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26ED" w:rsidRPr="008F62C9" w:rsidRDefault="008C26ED" w:rsidP="0059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2C9">
        <w:rPr>
          <w:rFonts w:ascii="Times New Roman" w:hAnsi="Times New Roman" w:cs="Times New Roman"/>
          <w:sz w:val="26"/>
          <w:szCs w:val="26"/>
        </w:rPr>
        <w:t>2.3. Приватизация муниципальных унитарных предприятий и акций, находящихся в муниципальной собственности, в 2025 году не планируется.</w:t>
      </w:r>
    </w:p>
    <w:p w:rsidR="008C26ED" w:rsidRDefault="008C26ED" w:rsidP="0059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2C9">
        <w:rPr>
          <w:rFonts w:ascii="Times New Roman" w:hAnsi="Times New Roman" w:cs="Times New Roman"/>
          <w:sz w:val="26"/>
          <w:szCs w:val="26"/>
        </w:rPr>
        <w:t>2.4. Решение о приватизации муниципального имущества, в том числе имущества, продажа которого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принимается Руководителем Палаты земельных и имущественных отношений Чистопольского муниципального района в соответствии с решениями Совета Чистопольского муниципального района Республики Татарстан.</w:t>
      </w:r>
    </w:p>
    <w:p w:rsidR="00594DEA" w:rsidRPr="00594DEA" w:rsidRDefault="00594DEA" w:rsidP="0059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6"/>
        </w:rPr>
      </w:pPr>
    </w:p>
    <w:p w:rsidR="008C26ED" w:rsidRDefault="008C26ED" w:rsidP="00594D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F62C9">
        <w:rPr>
          <w:rFonts w:ascii="Times New Roman" w:hAnsi="Times New Roman" w:cs="Times New Roman"/>
          <w:sz w:val="26"/>
          <w:szCs w:val="26"/>
        </w:rPr>
        <w:t>Глава 3. Информационное обеспечение приватизации муниципального имущества</w:t>
      </w:r>
    </w:p>
    <w:p w:rsidR="00594DEA" w:rsidRPr="00594DEA" w:rsidRDefault="00594DEA" w:rsidP="00594D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2"/>
          <w:szCs w:val="26"/>
        </w:rPr>
      </w:pPr>
    </w:p>
    <w:p w:rsidR="008C26ED" w:rsidRPr="008F62C9" w:rsidRDefault="008C26ED" w:rsidP="0059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2C9">
        <w:rPr>
          <w:rFonts w:ascii="Times New Roman" w:hAnsi="Times New Roman" w:cs="Times New Roman"/>
          <w:sz w:val="26"/>
          <w:szCs w:val="26"/>
        </w:rPr>
        <w:t>3.1. В целях оперативного предоставления информации о приватизации муниципального имущества и более широкого рекламного обеспечения Палата земельных и имущественных Чистопольского муниципального района в ходе выполнения настоящего прогнозного плана вправе воспользоваться помимо официальных источников информации услугами иных средств массовой информации.</w:t>
      </w:r>
    </w:p>
    <w:p w:rsidR="003C2116" w:rsidRPr="008F62C9" w:rsidRDefault="003C2116" w:rsidP="0059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C2116" w:rsidRPr="008F62C9" w:rsidSect="00594D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ED"/>
    <w:rsid w:val="003C2116"/>
    <w:rsid w:val="00572DF8"/>
    <w:rsid w:val="00594DEA"/>
    <w:rsid w:val="0064565E"/>
    <w:rsid w:val="0067207E"/>
    <w:rsid w:val="008B3867"/>
    <w:rsid w:val="008C26ED"/>
    <w:rsid w:val="008F62C9"/>
    <w:rsid w:val="0093650C"/>
    <w:rsid w:val="00B1758D"/>
    <w:rsid w:val="00B93090"/>
    <w:rsid w:val="00F6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D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365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D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36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Человек</dc:creator>
  <cp:keywords/>
  <dc:description/>
  <cp:lastModifiedBy>7</cp:lastModifiedBy>
  <cp:revision>9</cp:revision>
  <cp:lastPrinted>2024-12-13T07:50:00Z</cp:lastPrinted>
  <dcterms:created xsi:type="dcterms:W3CDTF">2024-11-20T11:39:00Z</dcterms:created>
  <dcterms:modified xsi:type="dcterms:W3CDTF">2024-12-18T06:51:00Z</dcterms:modified>
</cp:coreProperties>
</file>