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FD" w:rsidRPr="006C47FD" w:rsidRDefault="006C47FD" w:rsidP="006C47FD">
      <w:pPr>
        <w:tabs>
          <w:tab w:val="center" w:pos="4628"/>
          <w:tab w:val="left" w:pos="8010"/>
        </w:tabs>
        <w:jc w:val="center"/>
        <w:rPr>
          <w:sz w:val="28"/>
          <w:szCs w:val="28"/>
        </w:rPr>
      </w:pPr>
      <w:r w:rsidRPr="006C47FD">
        <w:rPr>
          <w:sz w:val="28"/>
          <w:szCs w:val="28"/>
        </w:rPr>
        <w:t xml:space="preserve">                                   Решение</w:t>
      </w:r>
      <w:r w:rsidRPr="006C47FD">
        <w:rPr>
          <w:sz w:val="28"/>
          <w:szCs w:val="28"/>
        </w:rPr>
        <w:tab/>
        <w:t xml:space="preserve">                            проект                                   </w:t>
      </w:r>
    </w:p>
    <w:p w:rsidR="006C47FD" w:rsidRPr="006C47FD" w:rsidRDefault="006C47FD" w:rsidP="006C47FD">
      <w:pPr>
        <w:jc w:val="center"/>
        <w:rPr>
          <w:sz w:val="28"/>
          <w:szCs w:val="28"/>
        </w:rPr>
      </w:pPr>
      <w:r w:rsidRPr="006C47FD">
        <w:rPr>
          <w:sz w:val="28"/>
          <w:szCs w:val="28"/>
        </w:rPr>
        <w:t>Совета Данауровского</w:t>
      </w:r>
    </w:p>
    <w:p w:rsidR="006C47FD" w:rsidRPr="006C47FD" w:rsidRDefault="006C47FD" w:rsidP="006C47FD">
      <w:pPr>
        <w:jc w:val="center"/>
        <w:rPr>
          <w:sz w:val="28"/>
          <w:szCs w:val="28"/>
        </w:rPr>
      </w:pPr>
      <w:r w:rsidRPr="006C47FD">
        <w:rPr>
          <w:sz w:val="28"/>
          <w:szCs w:val="28"/>
        </w:rPr>
        <w:t>сельского поселения Чистопольского</w:t>
      </w:r>
    </w:p>
    <w:p w:rsidR="006C47FD" w:rsidRPr="006C47FD" w:rsidRDefault="006C47FD" w:rsidP="006C47FD">
      <w:pPr>
        <w:jc w:val="center"/>
        <w:rPr>
          <w:sz w:val="28"/>
          <w:szCs w:val="28"/>
        </w:rPr>
      </w:pPr>
      <w:r w:rsidRPr="006C47FD">
        <w:rPr>
          <w:sz w:val="28"/>
          <w:szCs w:val="28"/>
        </w:rPr>
        <w:t>муниципального района Республики Татарстан</w:t>
      </w:r>
    </w:p>
    <w:p w:rsidR="006C47FD" w:rsidRPr="00C95D84" w:rsidRDefault="006C47FD" w:rsidP="006C47FD">
      <w:pPr>
        <w:jc w:val="center"/>
        <w:rPr>
          <w:b/>
          <w:sz w:val="26"/>
          <w:szCs w:val="28"/>
        </w:rPr>
      </w:pPr>
    </w:p>
    <w:p w:rsidR="00FA25DC" w:rsidRPr="008020DB" w:rsidRDefault="006C47FD" w:rsidP="008020DB">
      <w:pPr>
        <w:rPr>
          <w:sz w:val="28"/>
          <w:szCs w:val="28"/>
        </w:rPr>
      </w:pPr>
      <w:r>
        <w:rPr>
          <w:sz w:val="28"/>
          <w:szCs w:val="28"/>
        </w:rPr>
        <w:t>№ ______                                                                от _____________ 2024 года</w:t>
      </w: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6C47FD">
        <w:rPr>
          <w:sz w:val="28"/>
          <w:szCs w:val="28"/>
        </w:rPr>
        <w:t xml:space="preserve"> Данауровского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6C47FD">
        <w:rPr>
          <w:sz w:val="28"/>
          <w:szCs w:val="28"/>
        </w:rPr>
        <w:t xml:space="preserve"> 10.11.2016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6C47FD">
        <w:rPr>
          <w:sz w:val="28"/>
          <w:szCs w:val="28"/>
        </w:rPr>
        <w:t xml:space="preserve">№ 24/2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A05860" w:rsidRPr="008020DB">
        <w:rPr>
          <w:sz w:val="28"/>
          <w:szCs w:val="28"/>
        </w:rPr>
        <w:t xml:space="preserve"> </w:t>
      </w:r>
      <w:r w:rsidR="006C47FD">
        <w:rPr>
          <w:sz w:val="28"/>
          <w:szCs w:val="28"/>
        </w:rPr>
        <w:t xml:space="preserve">Данауровского </w:t>
      </w:r>
      <w:r w:rsidR="00A05860" w:rsidRPr="008020DB">
        <w:rPr>
          <w:sz w:val="28"/>
          <w:szCs w:val="28"/>
        </w:rPr>
        <w:t xml:space="preserve">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6E51EC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Внести в решение </w:t>
      </w:r>
      <w:r w:rsidR="00AC7F79" w:rsidRPr="006E51EC">
        <w:rPr>
          <w:rFonts w:ascii="Times New Roman" w:hAnsi="Times New Roman"/>
          <w:sz w:val="28"/>
          <w:szCs w:val="28"/>
        </w:rPr>
        <w:t xml:space="preserve">Совета </w:t>
      </w:r>
      <w:r w:rsidR="006C47FD">
        <w:rPr>
          <w:rFonts w:ascii="Times New Roman" w:hAnsi="Times New Roman"/>
          <w:sz w:val="28"/>
          <w:szCs w:val="28"/>
        </w:rPr>
        <w:t xml:space="preserve">Данауровского </w:t>
      </w:r>
      <w:r w:rsidR="00AC7F79" w:rsidRPr="006E51EC">
        <w:rPr>
          <w:rFonts w:ascii="Times New Roman" w:hAnsi="Times New Roman"/>
          <w:sz w:val="28"/>
          <w:szCs w:val="28"/>
        </w:rPr>
        <w:t>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6C47FD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="006C47FD">
        <w:rPr>
          <w:rFonts w:ascii="Times New Roman" w:hAnsi="Times New Roman"/>
          <w:sz w:val="28"/>
          <w:szCs w:val="28"/>
        </w:rPr>
        <w:t xml:space="preserve">0.11.2016 </w:t>
      </w:r>
      <w:r w:rsidRPr="006E51EC">
        <w:rPr>
          <w:rFonts w:ascii="Times New Roman" w:hAnsi="Times New Roman"/>
          <w:sz w:val="28"/>
          <w:szCs w:val="28"/>
        </w:rPr>
        <w:t xml:space="preserve">года </w:t>
      </w:r>
      <w:r w:rsidR="006C47FD">
        <w:rPr>
          <w:rFonts w:ascii="Times New Roman" w:hAnsi="Times New Roman"/>
          <w:sz w:val="28"/>
          <w:szCs w:val="28"/>
        </w:rPr>
        <w:t xml:space="preserve">№ 24/2 </w:t>
      </w:r>
      <w:r w:rsidRPr="006E51EC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6C47FD">
          <w:rPr>
            <w:rStyle w:val="a7"/>
            <w:color w:val="auto"/>
            <w:sz w:val="28"/>
            <w:szCs w:val="28"/>
            <w:u w:val="none"/>
          </w:rPr>
          <w:t>www.chistopol.tatarstan.ru</w:t>
        </w:r>
      </w:hyperlink>
      <w:r w:rsidRPr="006C47FD">
        <w:rPr>
          <w:sz w:val="28"/>
          <w:szCs w:val="28"/>
        </w:rPr>
        <w:t>)</w:t>
      </w:r>
      <w:r w:rsidRPr="00AE1224">
        <w:rPr>
          <w:sz w:val="28"/>
          <w:szCs w:val="28"/>
        </w:rPr>
        <w:t>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lastRenderedPageBreak/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</w:t>
      </w:r>
      <w:r w:rsidR="006C47FD">
        <w:rPr>
          <w:sz w:val="28"/>
          <w:szCs w:val="28"/>
        </w:rPr>
        <w:t xml:space="preserve">                                                 Сашин А.В.</w:t>
      </w:r>
      <w:r w:rsidRPr="008020DB">
        <w:rPr>
          <w:sz w:val="28"/>
          <w:szCs w:val="28"/>
        </w:rPr>
        <w:t xml:space="preserve">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677" w:rsidRDefault="000E7677" w:rsidP="004D0130">
      <w:r>
        <w:separator/>
      </w:r>
    </w:p>
  </w:endnote>
  <w:endnote w:type="continuationSeparator" w:id="0">
    <w:p w:rsidR="000E7677" w:rsidRDefault="000E7677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677" w:rsidRDefault="000E7677" w:rsidP="004D0130">
      <w:r>
        <w:separator/>
      </w:r>
    </w:p>
  </w:footnote>
  <w:footnote w:type="continuationSeparator" w:id="0">
    <w:p w:rsidR="000E7677" w:rsidRDefault="000E7677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E7677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50F8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47FD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110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6CA550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2A036-7341-4FB3-83B4-8DAC34D71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Марина</cp:lastModifiedBy>
  <cp:revision>3</cp:revision>
  <cp:lastPrinted>2022-04-08T12:20:00Z</cp:lastPrinted>
  <dcterms:created xsi:type="dcterms:W3CDTF">2024-11-28T07:18:00Z</dcterms:created>
  <dcterms:modified xsi:type="dcterms:W3CDTF">2024-11-28T07:27:00Z</dcterms:modified>
</cp:coreProperties>
</file>