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98A" w:rsidRPr="00EB294E" w:rsidRDefault="00E3698A" w:rsidP="00E3698A">
      <w:pPr>
        <w:pStyle w:val="3"/>
        <w:tabs>
          <w:tab w:val="left" w:pos="0"/>
        </w:tabs>
        <w:jc w:val="both"/>
        <w:rPr>
          <w:rFonts w:ascii="Times New Roman" w:hAnsi="Times New Roman"/>
          <w:vanish/>
          <w:sz w:val="24"/>
        </w:rPr>
      </w:pPr>
    </w:p>
    <w:tbl>
      <w:tblPr>
        <w:tblW w:w="15172" w:type="dxa"/>
        <w:tblInd w:w="176" w:type="dxa"/>
        <w:tblLayout w:type="fixed"/>
        <w:tblLook w:val="01E0" w:firstRow="1" w:lastRow="1" w:firstColumn="1" w:lastColumn="1" w:noHBand="0" w:noVBand="0"/>
      </w:tblPr>
      <w:tblGrid>
        <w:gridCol w:w="9855"/>
        <w:gridCol w:w="5317"/>
      </w:tblGrid>
      <w:tr w:rsidR="00E3698A" w:rsidRPr="00EB294E" w:rsidTr="008D1C76">
        <w:trPr>
          <w:trHeight w:val="65"/>
        </w:trPr>
        <w:tc>
          <w:tcPr>
            <w:tcW w:w="9855" w:type="dxa"/>
            <w:hideMark/>
          </w:tcPr>
          <w:p w:rsidR="00E3698A" w:rsidRDefault="00E3698A" w:rsidP="00221C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8D1C76" w:rsidRDefault="008D1C76" w:rsidP="00221C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Совет</w:t>
            </w:r>
            <w:r w:rsidR="00994FD9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Чувашско-Елтанского 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сельского</w:t>
            </w:r>
          </w:p>
          <w:p w:rsidR="008D1C76" w:rsidRDefault="008D1C76" w:rsidP="00221C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поселения Чистопольского муниципального</w:t>
            </w:r>
          </w:p>
          <w:p w:rsidR="00E3698A" w:rsidRPr="00EB294E" w:rsidRDefault="008D1C76" w:rsidP="00221C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района Республики Татарстан</w:t>
            </w:r>
          </w:p>
        </w:tc>
        <w:tc>
          <w:tcPr>
            <w:tcW w:w="5317" w:type="dxa"/>
            <w:hideMark/>
          </w:tcPr>
          <w:p w:rsidR="00E3698A" w:rsidRPr="00EB294E" w:rsidRDefault="00E3698A" w:rsidP="00221CFF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</w:tbl>
    <w:p w:rsidR="00E3698A" w:rsidRDefault="00E3698A" w:rsidP="00221CFF">
      <w:pPr>
        <w:spacing w:after="0" w:line="240" w:lineRule="auto"/>
        <w:ind w:left="3540" w:firstLine="708"/>
        <w:rPr>
          <w:rFonts w:ascii="Times New Roman" w:hAnsi="Times New Roman"/>
          <w:b/>
          <w:sz w:val="28"/>
          <w:szCs w:val="28"/>
          <w:lang w:val="tt-RU"/>
        </w:rPr>
      </w:pPr>
      <w:r w:rsidRPr="00384225">
        <w:rPr>
          <w:rFonts w:ascii="Times New Roman" w:hAnsi="Times New Roman"/>
          <w:b/>
          <w:sz w:val="28"/>
          <w:szCs w:val="28"/>
          <w:lang w:val="tt-RU"/>
        </w:rPr>
        <w:t>Решения</w:t>
      </w:r>
    </w:p>
    <w:p w:rsidR="008D1C76" w:rsidRDefault="008D1C76" w:rsidP="00A5441D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</w:p>
    <w:p w:rsidR="008D1C76" w:rsidRDefault="008D1C76" w:rsidP="008D1C76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№______________                                                                      от _______________</w:t>
      </w:r>
    </w:p>
    <w:p w:rsidR="00D50D95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О внесении изменений в решение</w:t>
      </w:r>
    </w:p>
    <w:p w:rsidR="00D50D95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Совета</w:t>
      </w:r>
      <w:r w:rsidR="00994FD9">
        <w:rPr>
          <w:rFonts w:ascii="Times New Roman" w:hAnsi="Times New Roman"/>
          <w:sz w:val="28"/>
          <w:szCs w:val="28"/>
          <w:lang w:val="tt-RU"/>
        </w:rPr>
        <w:t xml:space="preserve"> Чувашско-Елтанского</w:t>
      </w:r>
    </w:p>
    <w:p w:rsidR="008D1C76" w:rsidRDefault="008D1C76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="00D50D95">
        <w:rPr>
          <w:rFonts w:ascii="Times New Roman" w:hAnsi="Times New Roman"/>
          <w:sz w:val="28"/>
          <w:szCs w:val="28"/>
          <w:lang w:val="tt-RU"/>
        </w:rPr>
        <w:t>Чистопольского</w:t>
      </w:r>
    </w:p>
    <w:p w:rsidR="008D1C76" w:rsidRDefault="00D50D95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муниципального района </w:t>
      </w:r>
      <w:r w:rsidR="00E3698A">
        <w:rPr>
          <w:rFonts w:ascii="Times New Roman" w:hAnsi="Times New Roman"/>
          <w:sz w:val="28"/>
          <w:szCs w:val="28"/>
          <w:lang w:val="tt-RU"/>
        </w:rPr>
        <w:t xml:space="preserve">Республики </w:t>
      </w:r>
    </w:p>
    <w:p w:rsidR="00D50D95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Татарстан от </w:t>
      </w:r>
      <w:r w:rsidR="003C2B8A">
        <w:rPr>
          <w:rFonts w:ascii="Times New Roman" w:hAnsi="Times New Roman"/>
          <w:sz w:val="28"/>
          <w:szCs w:val="28"/>
          <w:lang w:val="tt-RU"/>
        </w:rPr>
        <w:t xml:space="preserve">30.09.2015 </w:t>
      </w:r>
      <w:r>
        <w:rPr>
          <w:rFonts w:ascii="Times New Roman" w:hAnsi="Times New Roman"/>
          <w:sz w:val="28"/>
          <w:szCs w:val="28"/>
          <w:lang w:val="tt-RU"/>
        </w:rPr>
        <w:t xml:space="preserve">года </w:t>
      </w:r>
    </w:p>
    <w:p w:rsidR="00E3698A" w:rsidRPr="001871AE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№</w:t>
      </w:r>
      <w:r w:rsidR="003C2B8A">
        <w:rPr>
          <w:rFonts w:ascii="Times New Roman" w:hAnsi="Times New Roman"/>
          <w:sz w:val="28"/>
          <w:szCs w:val="28"/>
          <w:lang w:val="tt-RU"/>
        </w:rPr>
        <w:t xml:space="preserve"> 2/1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>
        <w:rPr>
          <w:rFonts w:ascii="Times New Roman" w:hAnsi="Times New Roman"/>
          <w:sz w:val="28"/>
          <w:szCs w:val="28"/>
        </w:rPr>
        <w:t>»</w:t>
      </w:r>
    </w:p>
    <w:p w:rsidR="00574A38" w:rsidRPr="00574A38" w:rsidRDefault="00574A38" w:rsidP="00574A3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E3698A" w:rsidRPr="00884837" w:rsidRDefault="00574A38" w:rsidP="00574A3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574A38">
        <w:rPr>
          <w:rFonts w:ascii="Times New Roman" w:hAnsi="Times New Roman"/>
          <w:color w:val="000000"/>
          <w:sz w:val="28"/>
          <w:szCs w:val="28"/>
        </w:rPr>
        <w:t>В соответствии со статьей 378.2 Налогового кодекса Российской Федер</w:t>
      </w:r>
      <w:r w:rsidRPr="00574A38">
        <w:rPr>
          <w:rFonts w:ascii="Times New Roman" w:hAnsi="Times New Roman"/>
          <w:color w:val="000000"/>
          <w:sz w:val="28"/>
          <w:szCs w:val="28"/>
        </w:rPr>
        <w:t>а</w:t>
      </w:r>
      <w:r w:rsidRPr="00574A38">
        <w:rPr>
          <w:rFonts w:ascii="Times New Roman" w:hAnsi="Times New Roman"/>
          <w:color w:val="000000"/>
          <w:sz w:val="28"/>
          <w:szCs w:val="28"/>
        </w:rPr>
        <w:t>ции, Законом Республики Татарстан от 30.10.2014 года № 82-ЗР</w:t>
      </w:r>
      <w:r>
        <w:rPr>
          <w:rFonts w:ascii="Times New Roman" w:hAnsi="Times New Roman"/>
          <w:color w:val="000000"/>
          <w:sz w:val="28"/>
          <w:szCs w:val="28"/>
        </w:rPr>
        <w:t>Т «Об устано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лении единой даты </w:t>
      </w:r>
      <w:r w:rsidRPr="00574A38">
        <w:rPr>
          <w:rFonts w:ascii="Times New Roman" w:hAnsi="Times New Roman"/>
          <w:color w:val="000000"/>
          <w:sz w:val="28"/>
          <w:szCs w:val="28"/>
        </w:rPr>
        <w:t>начала применения на территории Республики Татарстан порядка определения налоговой базы по налогу на имущество физических лиц, исходя из кадастровой стоимости объектов налогообложения»,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698A" w:rsidRPr="00884837">
        <w:rPr>
          <w:rFonts w:ascii="Times New Roman" w:hAnsi="Times New Roman"/>
          <w:color w:val="000000"/>
          <w:sz w:val="28"/>
          <w:szCs w:val="28"/>
        </w:rPr>
        <w:t>Совет</w:t>
      </w:r>
      <w:r w:rsidR="00994FD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94FD9">
        <w:rPr>
          <w:rFonts w:ascii="Times New Roman" w:hAnsi="Times New Roman"/>
          <w:color w:val="000000"/>
          <w:sz w:val="28"/>
          <w:szCs w:val="28"/>
        </w:rPr>
        <w:t>Чува</w:t>
      </w:r>
      <w:r w:rsidR="00994FD9">
        <w:rPr>
          <w:rFonts w:ascii="Times New Roman" w:hAnsi="Times New Roman"/>
          <w:color w:val="000000"/>
          <w:sz w:val="28"/>
          <w:szCs w:val="28"/>
        </w:rPr>
        <w:t>ш</w:t>
      </w:r>
      <w:r w:rsidR="00994FD9">
        <w:rPr>
          <w:rFonts w:ascii="Times New Roman" w:hAnsi="Times New Roman"/>
          <w:color w:val="000000"/>
          <w:sz w:val="28"/>
          <w:szCs w:val="28"/>
        </w:rPr>
        <w:t>ско-Елтанского</w:t>
      </w:r>
      <w:proofErr w:type="spellEnd"/>
      <w:r w:rsidR="009E14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5249"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r w:rsidR="008D1C7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50D95">
        <w:rPr>
          <w:rFonts w:ascii="Times New Roman" w:hAnsi="Times New Roman"/>
          <w:color w:val="000000"/>
          <w:sz w:val="28"/>
          <w:szCs w:val="28"/>
        </w:rPr>
        <w:t>Чистопольского</w:t>
      </w:r>
      <w:proofErr w:type="spellEnd"/>
      <w:r w:rsidR="00D50D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50D95">
        <w:rPr>
          <w:rFonts w:ascii="Times New Roman" w:hAnsi="Times New Roman"/>
          <w:color w:val="000000"/>
          <w:sz w:val="28"/>
          <w:szCs w:val="28"/>
        </w:rPr>
        <w:t>муници</w:t>
      </w:r>
      <w:r w:rsidR="003C2B8A">
        <w:rPr>
          <w:rFonts w:ascii="Times New Roman" w:hAnsi="Times New Roman"/>
          <w:color w:val="000000"/>
          <w:sz w:val="28"/>
          <w:szCs w:val="28"/>
        </w:rPr>
        <w:t>-</w:t>
      </w:r>
      <w:r w:rsidR="00D50D95">
        <w:rPr>
          <w:rFonts w:ascii="Times New Roman" w:hAnsi="Times New Roman"/>
          <w:color w:val="000000"/>
          <w:sz w:val="28"/>
          <w:szCs w:val="28"/>
        </w:rPr>
        <w:t>пального</w:t>
      </w:r>
      <w:proofErr w:type="spellEnd"/>
      <w:r w:rsidR="00D50D95">
        <w:rPr>
          <w:rFonts w:ascii="Times New Roman" w:hAnsi="Times New Roman"/>
          <w:color w:val="000000"/>
          <w:sz w:val="28"/>
          <w:szCs w:val="28"/>
        </w:rPr>
        <w:t xml:space="preserve"> района </w:t>
      </w:r>
      <w:r w:rsidR="00E3698A">
        <w:rPr>
          <w:rFonts w:ascii="Times New Roman" w:hAnsi="Times New Roman"/>
          <w:color w:val="000000"/>
          <w:sz w:val="28"/>
          <w:szCs w:val="28"/>
        </w:rPr>
        <w:t xml:space="preserve">Республики Татарстан </w:t>
      </w:r>
      <w:proofErr w:type="gramEnd"/>
    </w:p>
    <w:p w:rsidR="00A5441D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A5441D" w:rsidRPr="009238E3" w:rsidRDefault="00E3698A" w:rsidP="00221C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9238E3">
        <w:rPr>
          <w:rFonts w:ascii="Times New Roman" w:hAnsi="Times New Roman"/>
          <w:b/>
          <w:sz w:val="28"/>
          <w:szCs w:val="28"/>
          <w:lang w:val="tt-RU"/>
        </w:rPr>
        <w:t>РЕШИЛ:</w:t>
      </w:r>
    </w:p>
    <w:p w:rsidR="004B3893" w:rsidRPr="004D00E7" w:rsidRDefault="00574A38" w:rsidP="00B308D9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1. </w:t>
      </w:r>
      <w:r w:rsidR="00BD2ADF" w:rsidRPr="004D00E7">
        <w:rPr>
          <w:rFonts w:ascii="Times New Roman" w:hAnsi="Times New Roman"/>
          <w:sz w:val="28"/>
          <w:szCs w:val="28"/>
        </w:rPr>
        <w:t xml:space="preserve">Внести </w:t>
      </w:r>
      <w:r w:rsidR="004B3893" w:rsidRPr="004D00E7">
        <w:rPr>
          <w:rFonts w:ascii="Times New Roman" w:hAnsi="Times New Roman"/>
          <w:sz w:val="28"/>
          <w:szCs w:val="28"/>
        </w:rPr>
        <w:t xml:space="preserve">в пункт 2 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>решени</w:t>
      </w:r>
      <w:r w:rsidR="004B3893" w:rsidRPr="004D00E7">
        <w:rPr>
          <w:rFonts w:ascii="Times New Roman" w:hAnsi="Times New Roman"/>
          <w:sz w:val="28"/>
          <w:szCs w:val="28"/>
          <w:lang w:val="tt-RU"/>
        </w:rPr>
        <w:t>я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 xml:space="preserve"> Совета</w:t>
      </w:r>
      <w:r w:rsidR="003C2B8A">
        <w:rPr>
          <w:rFonts w:ascii="Times New Roman" w:hAnsi="Times New Roman"/>
          <w:sz w:val="28"/>
          <w:szCs w:val="28"/>
          <w:lang w:val="tt-RU"/>
        </w:rPr>
        <w:t xml:space="preserve"> Чувашско-Елтанского 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 xml:space="preserve">сельского поселения Чистопольского муниципального района Республики Татарстан от </w:t>
      </w:r>
      <w:r w:rsidR="003C2B8A">
        <w:rPr>
          <w:rFonts w:ascii="Times New Roman" w:hAnsi="Times New Roman"/>
          <w:sz w:val="28"/>
          <w:szCs w:val="28"/>
          <w:lang w:val="tt-RU"/>
        </w:rPr>
        <w:t>30.09.2015</w:t>
      </w:r>
      <w:r w:rsidR="004B3893" w:rsidRPr="004D00E7">
        <w:rPr>
          <w:rFonts w:ascii="Times New Roman" w:hAnsi="Times New Roman"/>
          <w:sz w:val="28"/>
          <w:szCs w:val="28"/>
        </w:rPr>
        <w:t xml:space="preserve"> 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>года №</w:t>
      </w:r>
      <w:r w:rsidR="003C2B8A">
        <w:rPr>
          <w:rFonts w:ascii="Times New Roman" w:hAnsi="Times New Roman"/>
          <w:sz w:val="28"/>
          <w:szCs w:val="28"/>
          <w:lang w:val="tt-RU"/>
        </w:rPr>
        <w:t xml:space="preserve"> 2/1</w:t>
      </w:r>
      <w:r w:rsidR="00BD2ADF" w:rsidRPr="004D00E7">
        <w:rPr>
          <w:rFonts w:ascii="Times New Roman" w:hAnsi="Times New Roman"/>
          <w:sz w:val="28"/>
          <w:szCs w:val="28"/>
        </w:rPr>
        <w:t>«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 w:rsidR="00BD2ADF" w:rsidRPr="004D00E7">
        <w:rPr>
          <w:rFonts w:ascii="Times New Roman" w:hAnsi="Times New Roman"/>
          <w:sz w:val="28"/>
          <w:szCs w:val="28"/>
        </w:rPr>
        <w:t xml:space="preserve">» </w:t>
      </w:r>
      <w:r w:rsidR="004B3893" w:rsidRPr="004D00E7">
        <w:rPr>
          <w:rFonts w:ascii="Times New Roman" w:hAnsi="Times New Roman"/>
          <w:sz w:val="28"/>
          <w:szCs w:val="28"/>
        </w:rPr>
        <w:t>следующие и</w:t>
      </w:r>
      <w:r w:rsidR="004B3893" w:rsidRPr="004D00E7">
        <w:rPr>
          <w:rFonts w:ascii="Times New Roman" w:hAnsi="Times New Roman"/>
          <w:sz w:val="28"/>
          <w:szCs w:val="28"/>
        </w:rPr>
        <w:t>з</w:t>
      </w:r>
      <w:r w:rsidR="004B3893" w:rsidRPr="004D00E7">
        <w:rPr>
          <w:rFonts w:ascii="Times New Roman" w:hAnsi="Times New Roman"/>
          <w:sz w:val="28"/>
          <w:szCs w:val="28"/>
        </w:rPr>
        <w:t>менения:</w:t>
      </w:r>
    </w:p>
    <w:p w:rsidR="004B3893" w:rsidRPr="004D00E7" w:rsidRDefault="004B3893" w:rsidP="00BD2AD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>1.1. абзац второй подпункта 4 дополнить словами «</w:t>
      </w:r>
      <w:r w:rsidR="00B308D9" w:rsidRPr="004D00E7">
        <w:rPr>
          <w:rFonts w:ascii="Times New Roman" w:hAnsi="Times New Roman"/>
          <w:sz w:val="28"/>
          <w:szCs w:val="28"/>
        </w:rPr>
        <w:t>, за исключением случаев, предусмотренных подпунктом 7 пункта 2 настоящего решения»</w:t>
      </w:r>
    </w:p>
    <w:p w:rsidR="00574A38" w:rsidRPr="004D00E7" w:rsidRDefault="004B3893" w:rsidP="00BD2AD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1.2. </w:t>
      </w:r>
      <w:r w:rsidR="00BD2ADF" w:rsidRPr="004D00E7">
        <w:rPr>
          <w:rFonts w:ascii="Times New Roman" w:hAnsi="Times New Roman"/>
          <w:sz w:val="28"/>
          <w:szCs w:val="28"/>
        </w:rPr>
        <w:t>дополни</w:t>
      </w:r>
      <w:r w:rsidRPr="004D00E7">
        <w:rPr>
          <w:rFonts w:ascii="Times New Roman" w:hAnsi="Times New Roman"/>
          <w:sz w:val="28"/>
          <w:szCs w:val="28"/>
        </w:rPr>
        <w:t>ть</w:t>
      </w:r>
      <w:r w:rsidR="00BD2ADF" w:rsidRPr="004D00E7">
        <w:rPr>
          <w:rFonts w:ascii="Times New Roman" w:hAnsi="Times New Roman"/>
          <w:sz w:val="28"/>
          <w:szCs w:val="28"/>
        </w:rPr>
        <w:t xml:space="preserve"> подпунктом 7 следующего содержания</w:t>
      </w:r>
      <w:r w:rsidR="00574A38" w:rsidRPr="004D00E7">
        <w:rPr>
          <w:rFonts w:ascii="Times New Roman" w:hAnsi="Times New Roman"/>
          <w:sz w:val="28"/>
          <w:szCs w:val="28"/>
        </w:rPr>
        <w:t>:</w:t>
      </w:r>
      <w:r w:rsidR="00BD2ADF" w:rsidRPr="004D00E7">
        <w:rPr>
          <w:rFonts w:ascii="Times New Roman" w:hAnsi="Times New Roman"/>
          <w:sz w:val="28"/>
          <w:szCs w:val="28"/>
        </w:rPr>
        <w:t xml:space="preserve"> </w:t>
      </w:r>
    </w:p>
    <w:p w:rsidR="00642323" w:rsidRPr="004D00E7" w:rsidRDefault="00574A38" w:rsidP="00574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        «7) 1,2 процента</w:t>
      </w:r>
      <w:r w:rsidR="00E13B57" w:rsidRPr="004D00E7">
        <w:rPr>
          <w:rFonts w:ascii="Times New Roman" w:hAnsi="Times New Roman"/>
          <w:sz w:val="28"/>
          <w:szCs w:val="28"/>
        </w:rPr>
        <w:t xml:space="preserve"> на период 2025-2027гг.</w:t>
      </w:r>
      <w:r w:rsidR="00642323" w:rsidRPr="004D00E7">
        <w:rPr>
          <w:rFonts w:ascii="Times New Roman" w:hAnsi="Times New Roman"/>
          <w:sz w:val="28"/>
          <w:szCs w:val="28"/>
        </w:rPr>
        <w:t xml:space="preserve"> </w:t>
      </w:r>
      <w:r w:rsidRPr="004D00E7">
        <w:rPr>
          <w:rFonts w:ascii="Times New Roman" w:hAnsi="Times New Roman"/>
          <w:sz w:val="28"/>
          <w:szCs w:val="28"/>
        </w:rPr>
        <w:t>в отношении</w:t>
      </w:r>
      <w:r w:rsidR="00642323" w:rsidRPr="004D00E7">
        <w:rPr>
          <w:rFonts w:ascii="Times New Roman" w:hAnsi="Times New Roman"/>
          <w:sz w:val="28"/>
          <w:szCs w:val="28"/>
        </w:rPr>
        <w:t>:</w:t>
      </w:r>
    </w:p>
    <w:p w:rsidR="00574A38" w:rsidRPr="004D00E7" w:rsidRDefault="00642323" w:rsidP="00574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>-</w:t>
      </w:r>
      <w:r w:rsidR="00574A38" w:rsidRPr="004D00E7">
        <w:rPr>
          <w:rFonts w:ascii="Times New Roman" w:hAnsi="Times New Roman"/>
          <w:sz w:val="28"/>
          <w:szCs w:val="28"/>
        </w:rPr>
        <w:t xml:space="preserve"> объектов недвижимого имущества</w:t>
      </w:r>
      <w:r w:rsidR="00640E8C" w:rsidRPr="004D00E7">
        <w:rPr>
          <w:rFonts w:ascii="Times New Roman" w:hAnsi="Times New Roman"/>
          <w:sz w:val="28"/>
          <w:szCs w:val="28"/>
        </w:rPr>
        <w:t xml:space="preserve"> общей площадью свыше 1 000 квадратных метров</w:t>
      </w:r>
      <w:r w:rsidR="00574A38" w:rsidRPr="004D00E7">
        <w:rPr>
          <w:rFonts w:ascii="Times New Roman" w:hAnsi="Times New Roman"/>
          <w:sz w:val="28"/>
          <w:szCs w:val="28"/>
        </w:rPr>
        <w:t>, включенных в перечень, определяемый в соответствии с пунктом 7 ст</w:t>
      </w:r>
      <w:r w:rsidR="00574A38" w:rsidRPr="004D00E7">
        <w:rPr>
          <w:rFonts w:ascii="Times New Roman" w:hAnsi="Times New Roman"/>
          <w:sz w:val="28"/>
          <w:szCs w:val="28"/>
        </w:rPr>
        <w:t>а</w:t>
      </w:r>
      <w:r w:rsidR="00574A38" w:rsidRPr="004D00E7">
        <w:rPr>
          <w:rFonts w:ascii="Times New Roman" w:hAnsi="Times New Roman"/>
          <w:sz w:val="28"/>
          <w:szCs w:val="28"/>
        </w:rPr>
        <w:t>тьи 378.2 Налогового кодекса Российской Федерации</w:t>
      </w:r>
      <w:r w:rsidR="00544E79" w:rsidRPr="004D00E7">
        <w:rPr>
          <w:rFonts w:ascii="Times New Roman" w:hAnsi="Times New Roman"/>
          <w:sz w:val="28"/>
          <w:szCs w:val="28"/>
        </w:rPr>
        <w:t>, и помещений в них</w:t>
      </w:r>
      <w:proofErr w:type="gramStart"/>
      <w:r w:rsidR="00544E79" w:rsidRPr="004D00E7">
        <w:rPr>
          <w:rFonts w:ascii="Times New Roman" w:hAnsi="Times New Roman"/>
          <w:sz w:val="28"/>
          <w:szCs w:val="28"/>
        </w:rPr>
        <w:t>;</w:t>
      </w:r>
      <w:r w:rsidR="00640E8C" w:rsidRPr="004D00E7">
        <w:rPr>
          <w:rFonts w:ascii="Times New Roman" w:hAnsi="Times New Roman"/>
          <w:sz w:val="28"/>
          <w:szCs w:val="28"/>
        </w:rPr>
        <w:t>»</w:t>
      </w:r>
      <w:proofErr w:type="gramEnd"/>
      <w:r w:rsidR="00B308D9" w:rsidRPr="004D00E7">
        <w:rPr>
          <w:rFonts w:ascii="Times New Roman" w:hAnsi="Times New Roman"/>
          <w:sz w:val="28"/>
          <w:szCs w:val="28"/>
        </w:rPr>
        <w:t>.</w:t>
      </w:r>
    </w:p>
    <w:p w:rsidR="00221CFF" w:rsidRPr="00221CFF" w:rsidRDefault="00574A38" w:rsidP="00221CFF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        </w:t>
      </w:r>
      <w:r w:rsidR="00D65189" w:rsidRPr="004D00E7">
        <w:rPr>
          <w:rFonts w:ascii="Times New Roman" w:hAnsi="Times New Roman"/>
          <w:sz w:val="28"/>
          <w:szCs w:val="28"/>
        </w:rPr>
        <w:t>2.</w:t>
      </w:r>
      <w:r w:rsidR="00D65189" w:rsidRPr="004D00E7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642323" w:rsidRPr="004D00E7">
        <w:rPr>
          <w:rFonts w:ascii="Times New Roman" w:eastAsia="Calibri" w:hAnsi="Times New Roman"/>
          <w:sz w:val="28"/>
          <w:szCs w:val="28"/>
          <w:lang w:eastAsia="en-US"/>
        </w:rPr>
        <w:t>Н</w:t>
      </w:r>
      <w:r w:rsidR="006A6CE8" w:rsidRPr="004D00E7">
        <w:rPr>
          <w:rFonts w:ascii="Times New Roman" w:hAnsi="Times New Roman"/>
          <w:sz w:val="28"/>
          <w:szCs w:val="28"/>
        </w:rPr>
        <w:t xml:space="preserve">астоящее решение вступает в силу </w:t>
      </w:r>
      <w:r w:rsidRPr="004D00E7">
        <w:rPr>
          <w:rFonts w:ascii="Times New Roman" w:hAnsi="Times New Roman"/>
          <w:sz w:val="28"/>
          <w:szCs w:val="28"/>
        </w:rPr>
        <w:t>с 1 января 2025 года</w:t>
      </w:r>
      <w:r w:rsidR="00221CFF" w:rsidRPr="00221CFF">
        <w:rPr>
          <w:rFonts w:ascii="Times New Roman" w:hAnsi="Times New Roman"/>
          <w:sz w:val="28"/>
          <w:szCs w:val="28"/>
        </w:rPr>
        <w:t>, но не раннее чем по истечении одного месяца со дня официального опубликования насто</w:t>
      </w:r>
      <w:r w:rsidR="00221CFF" w:rsidRPr="00221CFF">
        <w:rPr>
          <w:rFonts w:ascii="Times New Roman" w:hAnsi="Times New Roman"/>
          <w:sz w:val="28"/>
          <w:szCs w:val="28"/>
        </w:rPr>
        <w:t>я</w:t>
      </w:r>
      <w:r w:rsidR="00221CFF" w:rsidRPr="00221CFF">
        <w:rPr>
          <w:rFonts w:ascii="Times New Roman" w:hAnsi="Times New Roman"/>
          <w:sz w:val="28"/>
          <w:szCs w:val="28"/>
        </w:rPr>
        <w:t xml:space="preserve">щего решения. </w:t>
      </w:r>
    </w:p>
    <w:p w:rsidR="00574A38" w:rsidRPr="00574A38" w:rsidRDefault="003E6255" w:rsidP="00574A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>3</w:t>
      </w:r>
      <w:r w:rsidR="00E3698A" w:rsidRPr="004D00E7">
        <w:rPr>
          <w:rFonts w:ascii="Times New Roman" w:hAnsi="Times New Roman"/>
          <w:sz w:val="28"/>
          <w:szCs w:val="28"/>
        </w:rPr>
        <w:t xml:space="preserve">. </w:t>
      </w:r>
      <w:r w:rsidR="00574A38" w:rsidRPr="004D00E7">
        <w:rPr>
          <w:rFonts w:ascii="Times New Roman" w:hAnsi="Times New Roman"/>
          <w:sz w:val="28"/>
          <w:szCs w:val="28"/>
        </w:rPr>
        <w:t xml:space="preserve"> Обнародовать (опубликовать) настоящее решение в установленном</w:t>
      </w:r>
      <w:r w:rsidR="00574A38" w:rsidRPr="008020DB">
        <w:rPr>
          <w:rFonts w:ascii="Times New Roman" w:hAnsi="Times New Roman"/>
          <w:sz w:val="28"/>
          <w:szCs w:val="28"/>
        </w:rPr>
        <w:t xml:space="preserve"> п</w:t>
      </w:r>
      <w:r w:rsidR="00574A38" w:rsidRPr="008020DB">
        <w:rPr>
          <w:rFonts w:ascii="Times New Roman" w:hAnsi="Times New Roman"/>
          <w:sz w:val="28"/>
          <w:szCs w:val="28"/>
        </w:rPr>
        <w:t>о</w:t>
      </w:r>
      <w:r w:rsidR="00574A38" w:rsidRPr="008020DB">
        <w:rPr>
          <w:rFonts w:ascii="Times New Roman" w:hAnsi="Times New Roman"/>
          <w:sz w:val="28"/>
          <w:szCs w:val="28"/>
        </w:rPr>
        <w:t xml:space="preserve">рядке и разместить на официальном сайте </w:t>
      </w:r>
      <w:proofErr w:type="spellStart"/>
      <w:r w:rsidR="00574A38" w:rsidRPr="008020D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574A38" w:rsidRPr="008020DB">
        <w:rPr>
          <w:rFonts w:ascii="Times New Roman" w:hAnsi="Times New Roman"/>
          <w:sz w:val="28"/>
          <w:szCs w:val="28"/>
        </w:rPr>
        <w:t xml:space="preserve"> муниципального района в информационно-коммуникационной сети </w:t>
      </w:r>
      <w:r w:rsidR="00574A38">
        <w:rPr>
          <w:rFonts w:ascii="Times New Roman" w:hAnsi="Times New Roman"/>
          <w:sz w:val="28"/>
          <w:szCs w:val="28"/>
        </w:rPr>
        <w:t>«</w:t>
      </w:r>
      <w:r w:rsidR="00574A38" w:rsidRPr="008020DB">
        <w:rPr>
          <w:rFonts w:ascii="Times New Roman" w:hAnsi="Times New Roman"/>
          <w:sz w:val="28"/>
          <w:szCs w:val="28"/>
        </w:rPr>
        <w:t>Интернет</w:t>
      </w:r>
      <w:r w:rsidR="00574A38">
        <w:rPr>
          <w:rFonts w:ascii="Times New Roman" w:hAnsi="Times New Roman"/>
          <w:sz w:val="28"/>
          <w:szCs w:val="28"/>
        </w:rPr>
        <w:t>»</w:t>
      </w:r>
      <w:r w:rsidR="00574A38" w:rsidRPr="008020DB">
        <w:rPr>
          <w:rFonts w:ascii="Times New Roman" w:hAnsi="Times New Roman"/>
          <w:sz w:val="28"/>
          <w:szCs w:val="28"/>
        </w:rPr>
        <w:t xml:space="preserve"> (</w:t>
      </w:r>
      <w:hyperlink r:id="rId6" w:history="1">
        <w:r w:rsidR="00574A38" w:rsidRPr="008020DB">
          <w:rPr>
            <w:rStyle w:val="a4"/>
            <w:rFonts w:ascii="Times New Roman" w:hAnsi="Times New Roman"/>
            <w:sz w:val="28"/>
            <w:szCs w:val="28"/>
          </w:rPr>
          <w:t>www.chistopol.tatarstan.ru</w:t>
        </w:r>
      </w:hyperlink>
      <w:r w:rsidR="00574A38" w:rsidRPr="008020DB">
        <w:rPr>
          <w:rFonts w:ascii="Times New Roman" w:hAnsi="Times New Roman"/>
          <w:sz w:val="28"/>
          <w:szCs w:val="28"/>
        </w:rPr>
        <w:t>).</w:t>
      </w:r>
    </w:p>
    <w:p w:rsidR="009E1403" w:rsidRDefault="009E1403" w:rsidP="00477B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1C76" w:rsidRDefault="00DC6A1F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6A1F">
        <w:rPr>
          <w:rFonts w:ascii="Times New Roman" w:hAnsi="Times New Roman"/>
          <w:sz w:val="28"/>
          <w:szCs w:val="28"/>
        </w:rPr>
        <w:t>Глава</w:t>
      </w:r>
      <w:r w:rsidR="00471A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2B8A">
        <w:rPr>
          <w:rFonts w:ascii="Times New Roman" w:hAnsi="Times New Roman"/>
          <w:sz w:val="28"/>
          <w:szCs w:val="28"/>
        </w:rPr>
        <w:t>Чувашско-Елтанского</w:t>
      </w:r>
      <w:proofErr w:type="spellEnd"/>
      <w:r w:rsidR="003C2B8A">
        <w:rPr>
          <w:rFonts w:ascii="Times New Roman" w:hAnsi="Times New Roman"/>
          <w:sz w:val="28"/>
          <w:szCs w:val="28"/>
        </w:rPr>
        <w:t xml:space="preserve"> </w:t>
      </w:r>
    </w:p>
    <w:p w:rsidR="00B15249" w:rsidRPr="00DC6A1F" w:rsidRDefault="009E1403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15249">
        <w:rPr>
          <w:rFonts w:ascii="Times New Roman" w:hAnsi="Times New Roman"/>
          <w:sz w:val="28"/>
          <w:szCs w:val="28"/>
        </w:rPr>
        <w:t xml:space="preserve">ельского поселения </w:t>
      </w:r>
    </w:p>
    <w:p w:rsidR="00B15249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</w:t>
      </w:r>
    </w:p>
    <w:p w:rsidR="00DC6A1F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</w:t>
      </w:r>
      <w:r w:rsidR="008D64A4">
        <w:rPr>
          <w:rFonts w:ascii="Times New Roman" w:hAnsi="Times New Roman"/>
          <w:sz w:val="28"/>
          <w:szCs w:val="28"/>
        </w:rPr>
        <w:t xml:space="preserve"> </w:t>
      </w:r>
      <w:r w:rsidR="00B15249">
        <w:rPr>
          <w:rFonts w:ascii="Times New Roman" w:hAnsi="Times New Roman"/>
          <w:sz w:val="28"/>
          <w:szCs w:val="28"/>
        </w:rPr>
        <w:t>РТ</w:t>
      </w:r>
      <w:r w:rsidR="00B15249" w:rsidRPr="00A5441D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3C2B8A">
        <w:rPr>
          <w:rFonts w:ascii="Times New Roman" w:hAnsi="Times New Roman"/>
          <w:sz w:val="28"/>
          <w:szCs w:val="28"/>
        </w:rPr>
        <w:t xml:space="preserve">         </w:t>
      </w:r>
      <w:r w:rsidR="00B15249" w:rsidRPr="00A5441D">
        <w:rPr>
          <w:rFonts w:ascii="Times New Roman" w:hAnsi="Times New Roman"/>
          <w:sz w:val="28"/>
          <w:szCs w:val="28"/>
        </w:rPr>
        <w:t xml:space="preserve">  </w:t>
      </w:r>
      <w:r w:rsidR="003C2B8A">
        <w:rPr>
          <w:rFonts w:ascii="Times New Roman" w:hAnsi="Times New Roman"/>
          <w:sz w:val="28"/>
          <w:szCs w:val="28"/>
        </w:rPr>
        <w:t xml:space="preserve">   С.М. Егоров</w:t>
      </w:r>
      <w:r w:rsidR="00B15249" w:rsidRPr="00A5441D">
        <w:rPr>
          <w:rFonts w:ascii="Times New Roman" w:hAnsi="Times New Roman"/>
          <w:sz w:val="28"/>
          <w:szCs w:val="28"/>
        </w:rPr>
        <w:t xml:space="preserve">       </w:t>
      </w:r>
    </w:p>
    <w:sectPr w:rsidR="00DC6A1F" w:rsidRPr="00A5441D" w:rsidSect="00471A8E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98A"/>
    <w:rsid w:val="0012553D"/>
    <w:rsid w:val="0017764D"/>
    <w:rsid w:val="002163E8"/>
    <w:rsid w:val="00221CFF"/>
    <w:rsid w:val="002377AB"/>
    <w:rsid w:val="002B2F2B"/>
    <w:rsid w:val="00384225"/>
    <w:rsid w:val="003950B0"/>
    <w:rsid w:val="003C2B8A"/>
    <w:rsid w:val="003E5952"/>
    <w:rsid w:val="003E6255"/>
    <w:rsid w:val="00435056"/>
    <w:rsid w:val="00471A8E"/>
    <w:rsid w:val="00477BB0"/>
    <w:rsid w:val="004B3893"/>
    <w:rsid w:val="004D00E7"/>
    <w:rsid w:val="004D0623"/>
    <w:rsid w:val="00544E79"/>
    <w:rsid w:val="005534A5"/>
    <w:rsid w:val="0056550C"/>
    <w:rsid w:val="00574A38"/>
    <w:rsid w:val="00640E8C"/>
    <w:rsid w:val="00642323"/>
    <w:rsid w:val="006A6CE8"/>
    <w:rsid w:val="00713857"/>
    <w:rsid w:val="008D1C76"/>
    <w:rsid w:val="008D64A4"/>
    <w:rsid w:val="009238E3"/>
    <w:rsid w:val="00923900"/>
    <w:rsid w:val="00994FD9"/>
    <w:rsid w:val="009E1403"/>
    <w:rsid w:val="00A5441D"/>
    <w:rsid w:val="00AC6076"/>
    <w:rsid w:val="00B15249"/>
    <w:rsid w:val="00B308D9"/>
    <w:rsid w:val="00BD2ADF"/>
    <w:rsid w:val="00C258C8"/>
    <w:rsid w:val="00C8232F"/>
    <w:rsid w:val="00D12389"/>
    <w:rsid w:val="00D50D95"/>
    <w:rsid w:val="00D65189"/>
    <w:rsid w:val="00D8048C"/>
    <w:rsid w:val="00DC6A1F"/>
    <w:rsid w:val="00E13B57"/>
    <w:rsid w:val="00E3698A"/>
    <w:rsid w:val="00F15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character" w:styleId="a4">
    <w:name w:val="Hyperlink"/>
    <w:uiPriority w:val="99"/>
    <w:unhideWhenUsed/>
    <w:rsid w:val="00574A3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0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00E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character" w:styleId="a4">
    <w:name w:val="Hyperlink"/>
    <w:uiPriority w:val="99"/>
    <w:unhideWhenUsed/>
    <w:rsid w:val="00574A3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0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00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stopol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Чумакова</dc:creator>
  <cp:lastModifiedBy>Чув.Елтан СП</cp:lastModifiedBy>
  <cp:revision>3</cp:revision>
  <cp:lastPrinted>2024-07-24T10:54:00Z</cp:lastPrinted>
  <dcterms:created xsi:type="dcterms:W3CDTF">2024-07-25T12:47:00Z</dcterms:created>
  <dcterms:modified xsi:type="dcterms:W3CDTF">2024-09-12T07:10:00Z</dcterms:modified>
</cp:coreProperties>
</file>