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6248BB" w:rsidRPr="00EB294E" w:rsidTr="00C417DD">
        <w:trPr>
          <w:trHeight w:val="65"/>
        </w:trPr>
        <w:tc>
          <w:tcPr>
            <w:tcW w:w="9855" w:type="dxa"/>
            <w:hideMark/>
          </w:tcPr>
          <w:p w:rsidR="006248BB" w:rsidRDefault="006248BB" w:rsidP="00C417D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6248BB" w:rsidRDefault="006248BB" w:rsidP="00C417D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6248BB" w:rsidRDefault="006248BB" w:rsidP="00C417D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Совет      Татарско-Елтанского сельского </w:t>
            </w:r>
          </w:p>
          <w:p w:rsidR="006248BB" w:rsidRDefault="006248BB" w:rsidP="00C41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6248BB" w:rsidRPr="00EB294E" w:rsidRDefault="006248BB" w:rsidP="00C417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6248BB" w:rsidRPr="00EB294E" w:rsidRDefault="006248BB" w:rsidP="00C417DD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6248BB" w:rsidRDefault="006248BB" w:rsidP="006248BB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6248BB" w:rsidRDefault="006248BB" w:rsidP="006248BB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6248BB" w:rsidRDefault="006248BB" w:rsidP="006248BB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6248BB" w:rsidRDefault="006248BB" w:rsidP="006248BB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6248BB" w:rsidRDefault="006248BB" w:rsidP="006248BB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Pr="009D3AA1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 Татарско-Елтанского</w:t>
      </w:r>
    </w:p>
    <w:p w:rsidR="006248BB" w:rsidRDefault="006248BB" w:rsidP="006248BB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сельского поселения Чистопольского</w:t>
      </w:r>
    </w:p>
    <w:p w:rsidR="006248BB" w:rsidRDefault="006248BB" w:rsidP="006248BB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</w:t>
      </w:r>
    </w:p>
    <w:p w:rsidR="006248BB" w:rsidRDefault="006248BB" w:rsidP="006248BB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30.09.2015 года </w:t>
      </w:r>
    </w:p>
    <w:p w:rsidR="006248BB" w:rsidRPr="001871AE" w:rsidRDefault="006248BB" w:rsidP="006248BB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 2/1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6248BB" w:rsidRDefault="006248BB" w:rsidP="006248BB">
      <w:pPr>
        <w:spacing w:after="0" w:line="240" w:lineRule="auto"/>
        <w:rPr>
          <w:sz w:val="24"/>
          <w:szCs w:val="24"/>
          <w:lang w:val="tt-RU"/>
        </w:rPr>
      </w:pPr>
    </w:p>
    <w:p w:rsidR="006248BB" w:rsidRPr="00574A38" w:rsidRDefault="006248BB" w:rsidP="006248B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8BB" w:rsidRPr="00884837" w:rsidRDefault="006248BB" w:rsidP="006248B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4837">
        <w:rPr>
          <w:rFonts w:ascii="Times New Roman" w:hAnsi="Times New Roman"/>
          <w:color w:val="000000"/>
          <w:sz w:val="28"/>
          <w:szCs w:val="28"/>
        </w:rPr>
        <w:t>Совет</w:t>
      </w:r>
      <w:r>
        <w:rPr>
          <w:rFonts w:ascii="Times New Roman" w:hAnsi="Times New Roman"/>
          <w:color w:val="000000"/>
          <w:sz w:val="28"/>
          <w:szCs w:val="28"/>
        </w:rPr>
        <w:t xml:space="preserve"> 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Елтанского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поселения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 </w:t>
      </w:r>
    </w:p>
    <w:p w:rsidR="006248BB" w:rsidRDefault="006248BB" w:rsidP="006248BB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6248BB" w:rsidRDefault="006248BB" w:rsidP="006248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6248BB" w:rsidRPr="009238E3" w:rsidRDefault="006248BB" w:rsidP="006248BB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6248BB" w:rsidRPr="004D00E7" w:rsidRDefault="006248BB" w:rsidP="006248B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Внести в пункт 2 </w:t>
      </w:r>
      <w:r w:rsidRPr="004D00E7">
        <w:rPr>
          <w:rFonts w:ascii="Times New Roman" w:hAnsi="Times New Roman"/>
          <w:sz w:val="28"/>
          <w:szCs w:val="28"/>
          <w:lang w:val="tt-RU"/>
        </w:rPr>
        <w:t>решения Совета</w:t>
      </w:r>
      <w:r>
        <w:rPr>
          <w:rFonts w:ascii="Times New Roman" w:hAnsi="Times New Roman"/>
          <w:sz w:val="28"/>
          <w:szCs w:val="28"/>
          <w:lang w:val="tt-RU"/>
        </w:rPr>
        <w:t xml:space="preserve">Татарско-Елтанского </w:t>
      </w:r>
      <w:r w:rsidRPr="004D00E7">
        <w:rPr>
          <w:rFonts w:ascii="Times New Roman" w:hAnsi="Times New Roman"/>
          <w:sz w:val="28"/>
          <w:szCs w:val="28"/>
          <w:lang w:val="tt-RU"/>
        </w:rPr>
        <w:t xml:space="preserve">сельского поселения Чистопольского муниципального района Республики Татарстан от </w:t>
      </w:r>
      <w:proofErr w:type="gramStart"/>
      <w:r>
        <w:rPr>
          <w:rFonts w:ascii="Times New Roman" w:hAnsi="Times New Roman"/>
          <w:sz w:val="28"/>
          <w:szCs w:val="28"/>
          <w:lang w:val="tt-RU"/>
        </w:rPr>
        <w:t xml:space="preserve">30.09.2015 </w:t>
      </w:r>
      <w:r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  <w:lang w:val="tt-RU"/>
        </w:rPr>
        <w:t>года</w:t>
      </w:r>
      <w:proofErr w:type="gramEnd"/>
      <w:r w:rsidRPr="004D00E7">
        <w:rPr>
          <w:rFonts w:ascii="Times New Roman" w:hAnsi="Times New Roman"/>
          <w:sz w:val="28"/>
          <w:szCs w:val="28"/>
          <w:lang w:val="tt-RU"/>
        </w:rPr>
        <w:t xml:space="preserve"> №</w:t>
      </w:r>
      <w:r>
        <w:rPr>
          <w:rFonts w:ascii="Times New Roman" w:hAnsi="Times New Roman"/>
          <w:sz w:val="28"/>
          <w:szCs w:val="28"/>
          <w:lang w:val="tt-RU"/>
        </w:rPr>
        <w:t xml:space="preserve"> 2/1</w:t>
      </w:r>
      <w:r w:rsidRPr="004D00E7">
        <w:rPr>
          <w:rFonts w:ascii="Times New Roman" w:hAnsi="Times New Roman"/>
          <w:sz w:val="28"/>
          <w:szCs w:val="28"/>
        </w:rPr>
        <w:t>«</w:t>
      </w:r>
      <w:r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Pr="004D00E7">
        <w:rPr>
          <w:rFonts w:ascii="Times New Roman" w:hAnsi="Times New Roman"/>
          <w:sz w:val="28"/>
          <w:szCs w:val="28"/>
        </w:rPr>
        <w:t>» следующие изменения:</w:t>
      </w:r>
    </w:p>
    <w:p w:rsidR="006248BB" w:rsidRPr="004D00E7" w:rsidRDefault="006248BB" w:rsidP="006248B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«, за исключением случаев, предусмотренных подпунктом 7 пункта 2 настоящего решения»</w:t>
      </w:r>
    </w:p>
    <w:p w:rsidR="006248BB" w:rsidRPr="004D00E7" w:rsidRDefault="006248BB" w:rsidP="006248B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дополнить подпунктом 7 следующего содержания: </w:t>
      </w:r>
    </w:p>
    <w:p w:rsidR="006248BB" w:rsidRPr="004D00E7" w:rsidRDefault="006248BB" w:rsidP="00624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 на период 2025-2027гг. в отношении:</w:t>
      </w:r>
    </w:p>
    <w:p w:rsidR="006248BB" w:rsidRPr="004D00E7" w:rsidRDefault="006248BB" w:rsidP="00624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 объектов недвижимого имущества общей площадью свыше 1 000 квадратных метров, включенных в перечень, определяемый в соответствии с пунктом 7 статьи 378.2 Налогового кодекса Российской Федерации, и помещений в них;».</w:t>
      </w:r>
    </w:p>
    <w:p w:rsidR="006248BB" w:rsidRPr="004D00E7" w:rsidRDefault="006248BB" w:rsidP="006248BB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2.</w:t>
      </w:r>
      <w:r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Н</w:t>
      </w:r>
      <w:r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с 1 января 2025 года. </w:t>
      </w:r>
    </w:p>
    <w:p w:rsidR="006248BB" w:rsidRPr="00574A38" w:rsidRDefault="006248BB" w:rsidP="006248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3.  Обнародовать (опубликовать) настоящее решение в установленном</w:t>
      </w:r>
      <w:r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</w:t>
      </w:r>
      <w:proofErr w:type="spellStart"/>
      <w:r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020DB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8020DB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8020DB">
        <w:rPr>
          <w:rFonts w:ascii="Times New Roman" w:hAnsi="Times New Roman"/>
          <w:sz w:val="28"/>
          <w:szCs w:val="28"/>
        </w:rPr>
        <w:t xml:space="preserve"> (</w:t>
      </w:r>
      <w:hyperlink r:id="rId4" w:history="1">
        <w:r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Pr="008020DB">
        <w:rPr>
          <w:rFonts w:ascii="Times New Roman" w:hAnsi="Times New Roman"/>
          <w:sz w:val="28"/>
          <w:szCs w:val="28"/>
        </w:rPr>
        <w:t>).</w:t>
      </w:r>
    </w:p>
    <w:p w:rsidR="006248BB" w:rsidRDefault="006248BB" w:rsidP="006248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48BB" w:rsidRDefault="006248BB" w:rsidP="006248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Татарско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Елтанского</w:t>
      </w:r>
      <w:proofErr w:type="spellEnd"/>
    </w:p>
    <w:p w:rsidR="006248BB" w:rsidRPr="00DC6A1F" w:rsidRDefault="006248BB" w:rsidP="00624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6248BB" w:rsidRPr="00A5441D" w:rsidRDefault="006248BB" w:rsidP="006248B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6248BB" w:rsidRPr="00A5441D" w:rsidRDefault="006248BB" w:rsidP="00624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РТ</w:t>
      </w:r>
      <w:r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5441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Р.Р.Гарифуллин</w:t>
      </w:r>
      <w:proofErr w:type="spellEnd"/>
    </w:p>
    <w:p w:rsidR="000C2317" w:rsidRPr="006248BB" w:rsidRDefault="006248B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C2317" w:rsidRPr="006248BB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9F"/>
    <w:rsid w:val="0009769F"/>
    <w:rsid w:val="00522D8A"/>
    <w:rsid w:val="006248BB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38ECF-B0D3-4ECC-95C4-DD53D745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8BB"/>
    <w:pPr>
      <w:ind w:left="720"/>
      <w:contextualSpacing/>
    </w:pPr>
  </w:style>
  <w:style w:type="character" w:styleId="a4">
    <w:name w:val="Hyperlink"/>
    <w:uiPriority w:val="99"/>
    <w:unhideWhenUsed/>
    <w:rsid w:val="00624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2024-08-05T05:49:00Z</dcterms:created>
  <dcterms:modified xsi:type="dcterms:W3CDTF">2024-08-05T05:49:00Z</dcterms:modified>
</cp:coreProperties>
</file>