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7FA" w:rsidRPr="00801F28" w:rsidRDefault="001367FA" w:rsidP="0047166E">
      <w:pPr>
        <w:spacing w:after="22" w:line="240" w:lineRule="auto"/>
        <w:ind w:firstLine="0"/>
        <w:jc w:val="righ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ПРОЕК </w:t>
      </w:r>
    </w:p>
    <w:p w:rsidR="001367FA" w:rsidRPr="00801F28" w:rsidRDefault="001367FA" w:rsidP="00463A1D">
      <w:pPr>
        <w:spacing w:after="0" w:line="240" w:lineRule="auto"/>
        <w:ind w:right="6" w:firstLine="0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 w:rsidRPr="00801F28">
        <w:rPr>
          <w:rFonts w:ascii="Times New Roman" w:hAnsi="Times New Roman" w:cs="Times New Roman"/>
          <w:color w:val="262626"/>
          <w:sz w:val="28"/>
          <w:szCs w:val="28"/>
        </w:rPr>
        <w:t xml:space="preserve">Совет  </w:t>
      </w:r>
    </w:p>
    <w:p w:rsidR="001367FA" w:rsidRPr="00801F28" w:rsidRDefault="001367FA" w:rsidP="00463A1D">
      <w:pPr>
        <w:spacing w:after="0" w:line="240" w:lineRule="auto"/>
        <w:ind w:right="2" w:firstLine="0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Каргалинского</w:t>
      </w:r>
      <w:r w:rsidRPr="00801F28">
        <w:rPr>
          <w:rFonts w:ascii="Times New Roman" w:hAnsi="Times New Roman" w:cs="Times New Roman"/>
          <w:color w:val="262626"/>
          <w:sz w:val="28"/>
          <w:szCs w:val="28"/>
        </w:rPr>
        <w:t xml:space="preserve"> сельского поселения  </w:t>
      </w:r>
    </w:p>
    <w:p w:rsidR="001367FA" w:rsidRPr="00801F28" w:rsidRDefault="001367FA" w:rsidP="00463A1D">
      <w:pPr>
        <w:spacing w:after="0" w:line="240" w:lineRule="auto"/>
        <w:ind w:right="9" w:firstLine="0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 w:rsidRPr="00801F28">
        <w:rPr>
          <w:rFonts w:ascii="Times New Roman" w:hAnsi="Times New Roman" w:cs="Times New Roman"/>
          <w:color w:val="262626"/>
          <w:sz w:val="28"/>
          <w:szCs w:val="28"/>
        </w:rPr>
        <w:t xml:space="preserve">Чистопольского муниципального района  </w:t>
      </w:r>
    </w:p>
    <w:p w:rsidR="001367FA" w:rsidRPr="00801F28" w:rsidRDefault="001367FA" w:rsidP="00463A1D">
      <w:pPr>
        <w:spacing w:after="0" w:line="240" w:lineRule="auto"/>
        <w:ind w:right="4" w:firstLine="0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 w:rsidRPr="00801F28">
        <w:rPr>
          <w:rFonts w:ascii="Times New Roman" w:hAnsi="Times New Roman" w:cs="Times New Roman"/>
          <w:color w:val="262626"/>
          <w:sz w:val="28"/>
          <w:szCs w:val="28"/>
        </w:rPr>
        <w:t xml:space="preserve">Республики Татарстан </w:t>
      </w:r>
    </w:p>
    <w:p w:rsidR="001367FA" w:rsidRPr="00801F28" w:rsidRDefault="001367FA" w:rsidP="00463A1D">
      <w:pPr>
        <w:spacing w:after="14" w:line="240" w:lineRule="auto"/>
        <w:ind w:firstLine="0"/>
        <w:jc w:val="left"/>
        <w:rPr>
          <w:rFonts w:ascii="Times New Roman" w:hAnsi="Times New Roman" w:cs="Times New Roman"/>
          <w:color w:val="262626"/>
          <w:sz w:val="28"/>
          <w:szCs w:val="28"/>
        </w:rPr>
      </w:pPr>
    </w:p>
    <w:p w:rsidR="001367FA" w:rsidRPr="00801F28" w:rsidRDefault="001367FA" w:rsidP="00463A1D">
      <w:pPr>
        <w:spacing w:after="0" w:line="240" w:lineRule="auto"/>
        <w:ind w:right="781" w:firstLine="0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 w:rsidRPr="00801F28">
        <w:rPr>
          <w:rFonts w:ascii="Times New Roman" w:hAnsi="Times New Roman" w:cs="Times New Roman"/>
          <w:color w:val="262626"/>
          <w:sz w:val="28"/>
          <w:szCs w:val="28"/>
        </w:rPr>
        <w:t xml:space="preserve">РЕШЕНИЕ   </w:t>
      </w:r>
    </w:p>
    <w:p w:rsidR="001367FA" w:rsidRPr="00801F28" w:rsidRDefault="001367FA" w:rsidP="00463A1D">
      <w:pPr>
        <w:spacing w:line="240" w:lineRule="auto"/>
        <w:ind w:right="1" w:firstLine="0"/>
        <w:rPr>
          <w:rFonts w:ascii="Times New Roman" w:hAnsi="Times New Roman" w:cs="Times New Roman"/>
          <w:color w:val="262626"/>
          <w:sz w:val="28"/>
          <w:szCs w:val="28"/>
        </w:rPr>
      </w:pPr>
      <w:r w:rsidRPr="00801F28">
        <w:rPr>
          <w:rFonts w:ascii="Times New Roman" w:hAnsi="Times New Roman" w:cs="Times New Roman"/>
          <w:color w:val="262626"/>
          <w:sz w:val="28"/>
          <w:szCs w:val="28"/>
        </w:rPr>
        <w:t xml:space="preserve">от </w:t>
      </w:r>
      <w:r w:rsidRPr="00801F28">
        <w:rPr>
          <w:rFonts w:ascii="Times New Roman" w:hAnsi="Times New Roman" w:cs="Times New Roman"/>
          <w:color w:val="262626"/>
          <w:sz w:val="28"/>
          <w:szCs w:val="28"/>
        </w:rPr>
        <w:tab/>
      </w:r>
      <w:r w:rsidRPr="00801F28">
        <w:rPr>
          <w:rFonts w:ascii="Times New Roman" w:hAnsi="Times New Roman" w:cs="Times New Roman"/>
          <w:color w:val="262626"/>
          <w:sz w:val="28"/>
          <w:szCs w:val="28"/>
        </w:rPr>
        <w:tab/>
      </w:r>
      <w:r w:rsidRPr="00801F28">
        <w:rPr>
          <w:rFonts w:ascii="Times New Roman" w:hAnsi="Times New Roman" w:cs="Times New Roman"/>
          <w:color w:val="262626"/>
          <w:sz w:val="28"/>
          <w:szCs w:val="28"/>
        </w:rPr>
        <w:tab/>
        <w:t xml:space="preserve">                                                                                 №  </w:t>
      </w:r>
    </w:p>
    <w:p w:rsidR="001367FA" w:rsidRPr="00801F28" w:rsidRDefault="001367FA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/>
          <w:sz w:val="28"/>
          <w:szCs w:val="28"/>
        </w:rPr>
      </w:pPr>
    </w:p>
    <w:p w:rsidR="001367FA" w:rsidRPr="00801F28" w:rsidRDefault="001367FA" w:rsidP="00463A1D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/>
          <w:sz w:val="28"/>
          <w:szCs w:val="28"/>
        </w:rPr>
      </w:pPr>
    </w:p>
    <w:p w:rsidR="001367FA" w:rsidRPr="00801F28" w:rsidRDefault="001367FA" w:rsidP="00463A1D">
      <w:pPr>
        <w:spacing w:after="0" w:line="240" w:lineRule="auto"/>
        <w:ind w:right="5103" w:firstLine="0"/>
        <w:rPr>
          <w:rFonts w:ascii="Times New Roman" w:hAnsi="Times New Roman" w:cs="Times New Roman"/>
          <w:color w:val="262626"/>
          <w:sz w:val="28"/>
          <w:szCs w:val="28"/>
        </w:rPr>
      </w:pPr>
      <w:r w:rsidRPr="00DA3E85">
        <w:rPr>
          <w:rFonts w:ascii="Times New Roman" w:hAnsi="Times New Roman" w:cs="Times New Roman"/>
          <w:color w:val="262626"/>
          <w:sz w:val="28"/>
          <w:szCs w:val="28"/>
        </w:rPr>
        <w:t>О дополнительных основаниях признания безнадежной к взысканию задолженности по земельному налогу и налогу на имущество физических лиц</w:t>
      </w:r>
    </w:p>
    <w:p w:rsidR="001367FA" w:rsidRPr="00801F28" w:rsidRDefault="001367FA" w:rsidP="00463A1D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/>
          <w:sz w:val="28"/>
          <w:szCs w:val="28"/>
        </w:rPr>
      </w:pPr>
    </w:p>
    <w:p w:rsidR="001367FA" w:rsidRPr="00801F28" w:rsidRDefault="001367FA" w:rsidP="00463A1D">
      <w:pPr>
        <w:spacing w:line="240" w:lineRule="auto"/>
        <w:ind w:right="1" w:firstLine="0"/>
        <w:rPr>
          <w:rFonts w:ascii="Times New Roman" w:hAnsi="Times New Roman" w:cs="Times New Roman"/>
          <w:color w:val="262626"/>
          <w:sz w:val="28"/>
          <w:szCs w:val="28"/>
        </w:rPr>
      </w:pPr>
      <w:r w:rsidRPr="00801F28">
        <w:rPr>
          <w:rFonts w:ascii="Times New Roman" w:hAnsi="Times New Roman" w:cs="Times New Roman"/>
          <w:color w:val="262626"/>
          <w:sz w:val="28"/>
          <w:szCs w:val="28"/>
        </w:rPr>
        <w:t>В соответствии с пунктом 3 статьи 59 Налогового кодекса Российской Федера</w:t>
      </w:r>
      <w:r>
        <w:rPr>
          <w:rFonts w:ascii="Times New Roman" w:hAnsi="Times New Roman" w:cs="Times New Roman"/>
          <w:color w:val="262626"/>
          <w:sz w:val="28"/>
          <w:szCs w:val="28"/>
        </w:rPr>
        <w:t>ции, с уставом Каргалинского</w:t>
      </w:r>
      <w:r w:rsidRPr="00801F28">
        <w:rPr>
          <w:rFonts w:ascii="Times New Roman" w:hAnsi="Times New Roman" w:cs="Times New Roman"/>
          <w:color w:val="262626"/>
          <w:sz w:val="28"/>
          <w:szCs w:val="28"/>
        </w:rPr>
        <w:t xml:space="preserve"> сельского поселения Чистопольского муниципальног</w:t>
      </w:r>
      <w:r>
        <w:rPr>
          <w:rFonts w:ascii="Times New Roman" w:hAnsi="Times New Roman" w:cs="Times New Roman"/>
          <w:color w:val="262626"/>
          <w:sz w:val="28"/>
          <w:szCs w:val="28"/>
        </w:rPr>
        <w:t>о района, Совет Каргалинского</w:t>
      </w:r>
      <w:r w:rsidRPr="00801F28">
        <w:rPr>
          <w:rFonts w:ascii="Times New Roman" w:hAnsi="Times New Roman" w:cs="Times New Roman"/>
          <w:color w:val="262626"/>
          <w:sz w:val="28"/>
          <w:szCs w:val="28"/>
        </w:rPr>
        <w:t xml:space="preserve"> сельского поселения Чистопольского муниципального района Республики Татарстан </w:t>
      </w:r>
    </w:p>
    <w:p w:rsidR="001367FA" w:rsidRPr="00801F28" w:rsidRDefault="001367FA" w:rsidP="00463A1D">
      <w:pPr>
        <w:spacing w:line="240" w:lineRule="auto"/>
        <w:ind w:right="1" w:firstLine="0"/>
        <w:rPr>
          <w:rFonts w:ascii="Times New Roman" w:hAnsi="Times New Roman" w:cs="Times New Roman"/>
          <w:color w:val="262626"/>
          <w:sz w:val="28"/>
          <w:szCs w:val="28"/>
        </w:rPr>
      </w:pPr>
    </w:p>
    <w:p w:rsidR="001367FA" w:rsidRPr="00801F28" w:rsidRDefault="001367FA" w:rsidP="00463A1D">
      <w:pPr>
        <w:spacing w:line="240" w:lineRule="auto"/>
        <w:ind w:right="1" w:firstLine="0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 w:rsidRPr="00801F28">
        <w:rPr>
          <w:rFonts w:ascii="Times New Roman" w:hAnsi="Times New Roman" w:cs="Times New Roman"/>
          <w:color w:val="262626"/>
          <w:sz w:val="28"/>
          <w:szCs w:val="28"/>
        </w:rPr>
        <w:t>РЕШИЛ:</w:t>
      </w:r>
    </w:p>
    <w:p w:rsidR="001367FA" w:rsidRPr="00801F28" w:rsidRDefault="001367FA" w:rsidP="00463A1D">
      <w:pPr>
        <w:spacing w:line="240" w:lineRule="auto"/>
        <w:ind w:right="1" w:firstLine="0"/>
        <w:rPr>
          <w:rFonts w:ascii="Times New Roman" w:hAnsi="Times New Roman" w:cs="Times New Roman"/>
          <w:color w:val="262626"/>
          <w:sz w:val="28"/>
          <w:szCs w:val="28"/>
        </w:rPr>
      </w:pPr>
    </w:p>
    <w:p w:rsidR="001367FA" w:rsidRPr="00801F28" w:rsidRDefault="001367FA" w:rsidP="00463A1D">
      <w:pPr>
        <w:pStyle w:val="NormalWeb"/>
        <w:spacing w:before="0" w:beforeAutospacing="0" w:after="0" w:afterAutospacing="0" w:line="288" w:lineRule="atLeast"/>
        <w:ind w:left="567"/>
        <w:jc w:val="both"/>
        <w:rPr>
          <w:color w:val="262626"/>
          <w:sz w:val="28"/>
          <w:szCs w:val="28"/>
        </w:rPr>
      </w:pPr>
      <w:r w:rsidRPr="00801F28">
        <w:rPr>
          <w:color w:val="262626"/>
          <w:sz w:val="28"/>
          <w:szCs w:val="28"/>
        </w:rPr>
        <w:t>1. Безнадежной к взысканию признается задолженность в части сумм земельного налога и налога на имущество физических лиц по состоянию на 1 января 2024 года, числящаяся за отдельными налогоплательщиками, погашение и (или) взыскание которой оказались невозможными по следующим основаниям:</w:t>
      </w:r>
    </w:p>
    <w:p w:rsidR="001367FA" w:rsidRPr="00801F28" w:rsidRDefault="001367FA" w:rsidP="00463A1D">
      <w:pPr>
        <w:spacing w:line="240" w:lineRule="auto"/>
        <w:ind w:right="1" w:firstLine="0"/>
        <w:rPr>
          <w:rFonts w:ascii="Times New Roman" w:hAnsi="Times New Roman" w:cs="Times New Roman"/>
          <w:color w:val="262626"/>
          <w:sz w:val="28"/>
          <w:szCs w:val="28"/>
        </w:rPr>
      </w:pPr>
      <w:r w:rsidRPr="00801F28">
        <w:rPr>
          <w:rFonts w:ascii="Times New Roman" w:hAnsi="Times New Roman" w:cs="Times New Roman"/>
          <w:color w:val="262626"/>
          <w:sz w:val="28"/>
          <w:szCs w:val="28"/>
        </w:rPr>
        <w:t>1.1.</w:t>
      </w:r>
      <w:r w:rsidRPr="00801F28">
        <w:rPr>
          <w:rFonts w:ascii="Times New Roman" w:hAnsi="Times New Roman" w:cs="Times New Roman"/>
          <w:color w:val="262626"/>
          <w:sz w:val="28"/>
          <w:szCs w:val="28"/>
        </w:rPr>
        <w:tab/>
        <w:t>наличие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</w:t>
      </w:r>
    </w:p>
    <w:p w:rsidR="001367FA" w:rsidRPr="00801F28" w:rsidRDefault="001367FA" w:rsidP="00463A1D">
      <w:pPr>
        <w:spacing w:line="240" w:lineRule="auto"/>
        <w:ind w:right="1" w:firstLine="0"/>
        <w:rPr>
          <w:rFonts w:ascii="Times New Roman" w:hAnsi="Times New Roman" w:cs="Times New Roman"/>
          <w:color w:val="262626"/>
          <w:sz w:val="28"/>
          <w:szCs w:val="28"/>
        </w:rPr>
      </w:pPr>
      <w:r w:rsidRPr="00801F28">
        <w:rPr>
          <w:rFonts w:ascii="Times New Roman" w:hAnsi="Times New Roman" w:cs="Times New Roman"/>
          <w:color w:val="262626"/>
          <w:sz w:val="28"/>
          <w:szCs w:val="28"/>
        </w:rPr>
        <w:t>1.2.</w:t>
      </w:r>
      <w:r w:rsidRPr="00801F28">
        <w:rPr>
          <w:rFonts w:ascii="Times New Roman" w:hAnsi="Times New Roman" w:cs="Times New Roman"/>
          <w:color w:val="262626"/>
          <w:sz w:val="28"/>
          <w:szCs w:val="28"/>
        </w:rPr>
        <w:tab/>
        <w:t>наличие задолженности, числящейся за организациями или индивидуальными предпринимателями, по отмененным до 1 января 2024 года местным налогам;</w:t>
      </w:r>
    </w:p>
    <w:p w:rsidR="001367FA" w:rsidRPr="00801F28" w:rsidRDefault="001367FA" w:rsidP="00463A1D">
      <w:pPr>
        <w:spacing w:line="240" w:lineRule="auto"/>
        <w:ind w:right="1" w:firstLine="0"/>
        <w:rPr>
          <w:rFonts w:ascii="Times New Roman" w:hAnsi="Times New Roman" w:cs="Times New Roman"/>
          <w:color w:val="262626"/>
          <w:sz w:val="28"/>
          <w:szCs w:val="28"/>
        </w:rPr>
      </w:pPr>
      <w:r w:rsidRPr="00801F28">
        <w:rPr>
          <w:rFonts w:ascii="Times New Roman" w:hAnsi="Times New Roman" w:cs="Times New Roman"/>
          <w:color w:val="262626"/>
          <w:sz w:val="28"/>
          <w:szCs w:val="28"/>
        </w:rPr>
        <w:t>1.3.</w:t>
      </w:r>
      <w:r w:rsidRPr="00801F28">
        <w:rPr>
          <w:rFonts w:ascii="Times New Roman" w:hAnsi="Times New Roman" w:cs="Times New Roman"/>
          <w:color w:val="262626"/>
          <w:sz w:val="28"/>
          <w:szCs w:val="28"/>
        </w:rPr>
        <w:tab/>
        <w:t>наличие задолженности у физических лиц в сумме, не превышающей 500 рублей, по истечении сроков, установленных статьей 48 Налогового кодекса Российской Федерации.</w:t>
      </w:r>
    </w:p>
    <w:p w:rsidR="001367FA" w:rsidRPr="00801F28" w:rsidRDefault="001367FA" w:rsidP="00463A1D">
      <w:pPr>
        <w:spacing w:line="240" w:lineRule="auto"/>
        <w:ind w:right="1" w:firstLine="0"/>
        <w:rPr>
          <w:rFonts w:ascii="Times New Roman" w:hAnsi="Times New Roman" w:cs="Times New Roman"/>
          <w:color w:val="262626"/>
          <w:sz w:val="28"/>
          <w:szCs w:val="28"/>
        </w:rPr>
      </w:pPr>
      <w:r w:rsidRPr="00801F28">
        <w:rPr>
          <w:rFonts w:ascii="Times New Roman" w:hAnsi="Times New Roman" w:cs="Times New Roman"/>
          <w:color w:val="262626"/>
          <w:sz w:val="28"/>
          <w:szCs w:val="28"/>
        </w:rPr>
        <w:t>2.  Документами, подтверждающими наличие дополнительных оснований признания безнадежной к взысканию задолженности в части сумм земельного налога и налога на имущество физических лиц, являются:</w:t>
      </w:r>
    </w:p>
    <w:p w:rsidR="001367FA" w:rsidRDefault="001367FA" w:rsidP="00463A1D">
      <w:pPr>
        <w:spacing w:line="240" w:lineRule="auto"/>
        <w:ind w:right="1" w:firstLine="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2.</w:t>
      </w:r>
      <w:r w:rsidRPr="00801F28">
        <w:rPr>
          <w:rFonts w:ascii="Times New Roman" w:hAnsi="Times New Roman" w:cs="Times New Roman"/>
          <w:color w:val="262626"/>
          <w:sz w:val="28"/>
          <w:szCs w:val="28"/>
        </w:rPr>
        <w:t>1</w:t>
      </w:r>
      <w:r>
        <w:rPr>
          <w:rFonts w:ascii="Times New Roman" w:hAnsi="Times New Roman" w:cs="Times New Roman"/>
          <w:color w:val="262626"/>
          <w:sz w:val="28"/>
          <w:szCs w:val="28"/>
        </w:rPr>
        <w:t>.</w:t>
      </w:r>
      <w:r w:rsidRPr="00801F28">
        <w:rPr>
          <w:rFonts w:ascii="Times New Roman" w:hAnsi="Times New Roman" w:cs="Times New Roman"/>
          <w:color w:val="262626"/>
          <w:sz w:val="28"/>
          <w:szCs w:val="28"/>
        </w:rPr>
        <w:t xml:space="preserve"> при наличии основания, указанного в подпункте 1.1 пункта 1  настоящего решения:</w:t>
      </w:r>
    </w:p>
    <w:p w:rsidR="001367FA" w:rsidRDefault="001367FA" w:rsidP="00463A1D">
      <w:pPr>
        <w:spacing w:line="240" w:lineRule="auto"/>
        <w:ind w:right="1" w:firstLine="0"/>
        <w:rPr>
          <w:rFonts w:ascii="Times New Roman" w:hAnsi="Times New Roman" w:cs="Times New Roman"/>
          <w:color w:val="262626"/>
          <w:sz w:val="28"/>
          <w:szCs w:val="28"/>
        </w:rPr>
      </w:pPr>
      <w:bookmarkStart w:id="0" w:name="_GoBack"/>
      <w:bookmarkEnd w:id="0"/>
      <w:r w:rsidRPr="00801F28">
        <w:rPr>
          <w:rFonts w:ascii="Times New Roman" w:hAnsi="Times New Roman" w:cs="Times New Roman"/>
          <w:color w:val="262626"/>
          <w:sz w:val="28"/>
          <w:szCs w:val="28"/>
        </w:rPr>
        <w:t xml:space="preserve">а) справка налогового органа по месту жительства физического лица о сумме задолженности; </w:t>
      </w:r>
    </w:p>
    <w:p w:rsidR="001367FA" w:rsidRPr="00801F28" w:rsidRDefault="001367FA" w:rsidP="00463A1D">
      <w:pPr>
        <w:spacing w:line="240" w:lineRule="auto"/>
        <w:ind w:right="1" w:firstLine="0"/>
        <w:rPr>
          <w:rFonts w:ascii="Times New Roman" w:hAnsi="Times New Roman" w:cs="Times New Roman"/>
          <w:color w:val="262626"/>
          <w:sz w:val="28"/>
          <w:szCs w:val="28"/>
        </w:rPr>
      </w:pPr>
      <w:r w:rsidRPr="00801F28">
        <w:rPr>
          <w:rFonts w:ascii="Times New Roman" w:hAnsi="Times New Roman" w:cs="Times New Roman"/>
          <w:color w:val="262626"/>
          <w:sz w:val="28"/>
          <w:szCs w:val="28"/>
        </w:rPr>
        <w:t xml:space="preserve">б) сведения о снятии физического лица с учета в налоговых органах в связи со смертью; </w:t>
      </w:r>
    </w:p>
    <w:p w:rsidR="001367FA" w:rsidRPr="00801F28" w:rsidRDefault="001367FA" w:rsidP="00463A1D">
      <w:pPr>
        <w:spacing w:line="240" w:lineRule="auto"/>
        <w:ind w:right="1" w:firstLine="0"/>
        <w:rPr>
          <w:rFonts w:ascii="Times New Roman" w:hAnsi="Times New Roman" w:cs="Times New Roman"/>
          <w:color w:val="262626"/>
          <w:sz w:val="28"/>
          <w:szCs w:val="28"/>
        </w:rPr>
      </w:pPr>
      <w:r w:rsidRPr="00801F28">
        <w:rPr>
          <w:rFonts w:ascii="Times New Roman" w:hAnsi="Times New Roman" w:cs="Times New Roman"/>
          <w:color w:val="262626"/>
          <w:sz w:val="28"/>
          <w:szCs w:val="28"/>
        </w:rPr>
        <w:t xml:space="preserve">в) справка налогового органа об отсутствии сведений о выдаче свидетельства о праве на наследство; </w:t>
      </w:r>
    </w:p>
    <w:p w:rsidR="001367FA" w:rsidRPr="00801F28" w:rsidRDefault="001367FA" w:rsidP="00463A1D">
      <w:pPr>
        <w:spacing w:line="240" w:lineRule="auto"/>
        <w:ind w:right="1" w:firstLine="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2.</w:t>
      </w:r>
      <w:r w:rsidRPr="00801F28">
        <w:rPr>
          <w:rFonts w:ascii="Times New Roman" w:hAnsi="Times New Roman" w:cs="Times New Roman"/>
          <w:color w:val="262626"/>
          <w:sz w:val="28"/>
          <w:szCs w:val="28"/>
        </w:rPr>
        <w:t>2</w:t>
      </w:r>
      <w:r>
        <w:rPr>
          <w:rFonts w:ascii="Times New Roman" w:hAnsi="Times New Roman" w:cs="Times New Roman"/>
          <w:color w:val="262626"/>
          <w:sz w:val="28"/>
          <w:szCs w:val="28"/>
        </w:rPr>
        <w:t>.</w:t>
      </w:r>
      <w:r w:rsidRPr="00801F28">
        <w:rPr>
          <w:rFonts w:ascii="Times New Roman" w:hAnsi="Times New Roman" w:cs="Times New Roman"/>
          <w:color w:val="262626"/>
          <w:sz w:val="28"/>
          <w:szCs w:val="28"/>
        </w:rPr>
        <w:t xml:space="preserve"> при наличии основания, указанного в подпункте 1.2 пункта 1  настоящего решения:  </w:t>
      </w:r>
    </w:p>
    <w:p w:rsidR="001367FA" w:rsidRPr="00801F28" w:rsidRDefault="001367FA" w:rsidP="00463A1D">
      <w:pPr>
        <w:spacing w:line="240" w:lineRule="auto"/>
        <w:ind w:right="1" w:firstLine="0"/>
        <w:rPr>
          <w:rFonts w:ascii="Times New Roman" w:hAnsi="Times New Roman" w:cs="Times New Roman"/>
          <w:color w:val="262626"/>
          <w:sz w:val="28"/>
          <w:szCs w:val="28"/>
        </w:rPr>
      </w:pPr>
      <w:r w:rsidRPr="00801F28">
        <w:rPr>
          <w:rFonts w:ascii="Times New Roman" w:hAnsi="Times New Roman" w:cs="Times New Roman"/>
          <w:color w:val="262626"/>
          <w:sz w:val="28"/>
          <w:szCs w:val="28"/>
        </w:rPr>
        <w:t xml:space="preserve">а) 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 </w:t>
      </w:r>
    </w:p>
    <w:p w:rsidR="001367FA" w:rsidRPr="00801F28" w:rsidRDefault="001367FA" w:rsidP="00463A1D">
      <w:pPr>
        <w:spacing w:line="240" w:lineRule="auto"/>
        <w:ind w:right="1" w:firstLine="0"/>
        <w:rPr>
          <w:rFonts w:ascii="Times New Roman" w:hAnsi="Times New Roman" w:cs="Times New Roman"/>
          <w:color w:val="262626"/>
          <w:sz w:val="28"/>
          <w:szCs w:val="28"/>
        </w:rPr>
      </w:pPr>
      <w:r w:rsidRPr="00801F28">
        <w:rPr>
          <w:rFonts w:ascii="Times New Roman" w:hAnsi="Times New Roman" w:cs="Times New Roman"/>
          <w:color w:val="262626"/>
          <w:sz w:val="28"/>
          <w:szCs w:val="28"/>
        </w:rPr>
        <w:t xml:space="preserve">б) сведения о нормативном правовом акте (наименование, дата, номер), на основании которого налог был отменен; </w:t>
      </w:r>
    </w:p>
    <w:p w:rsidR="001367FA" w:rsidRPr="00801F28" w:rsidRDefault="001367FA" w:rsidP="00463A1D">
      <w:pPr>
        <w:spacing w:line="240" w:lineRule="auto"/>
        <w:ind w:right="1" w:firstLine="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2.</w:t>
      </w:r>
      <w:r w:rsidRPr="00801F28">
        <w:rPr>
          <w:rFonts w:ascii="Times New Roman" w:hAnsi="Times New Roman" w:cs="Times New Roman"/>
          <w:color w:val="262626"/>
          <w:sz w:val="28"/>
          <w:szCs w:val="28"/>
        </w:rPr>
        <w:t>3</w:t>
      </w:r>
      <w:r>
        <w:rPr>
          <w:rFonts w:ascii="Times New Roman" w:hAnsi="Times New Roman" w:cs="Times New Roman"/>
          <w:color w:val="262626"/>
          <w:sz w:val="28"/>
          <w:szCs w:val="28"/>
        </w:rPr>
        <w:t>.</w:t>
      </w:r>
      <w:r w:rsidRPr="00801F28">
        <w:rPr>
          <w:rFonts w:ascii="Times New Roman" w:hAnsi="Times New Roman" w:cs="Times New Roman"/>
          <w:color w:val="262626"/>
          <w:sz w:val="28"/>
          <w:szCs w:val="28"/>
        </w:rPr>
        <w:t xml:space="preserve"> при наличии основания, указанного в подпункте 1.3 пункта 1  настоящего решения, - справка налогового органа о наличии задолженности в сумме, не превышающей 500 рублей. </w:t>
      </w:r>
    </w:p>
    <w:p w:rsidR="001367FA" w:rsidRPr="00801F28" w:rsidRDefault="001367FA" w:rsidP="00463A1D">
      <w:pPr>
        <w:spacing w:line="240" w:lineRule="auto"/>
        <w:ind w:right="1" w:firstLine="0"/>
        <w:rPr>
          <w:rFonts w:ascii="Times New Roman" w:hAnsi="Times New Roman" w:cs="Times New Roman"/>
          <w:color w:val="262626"/>
          <w:sz w:val="28"/>
          <w:szCs w:val="28"/>
        </w:rPr>
      </w:pPr>
      <w:r w:rsidRPr="00801F28">
        <w:rPr>
          <w:rFonts w:ascii="Times New Roman" w:hAnsi="Times New Roman" w:cs="Times New Roman"/>
          <w:color w:val="262626"/>
          <w:sz w:val="28"/>
          <w:szCs w:val="28"/>
        </w:rPr>
        <w:t xml:space="preserve">3.Опубликовать настоящее решение в установленном порядке.  </w:t>
      </w:r>
    </w:p>
    <w:p w:rsidR="001367FA" w:rsidRPr="00801F28" w:rsidRDefault="001367FA" w:rsidP="00463A1D">
      <w:pPr>
        <w:spacing w:after="0" w:line="240" w:lineRule="auto"/>
        <w:ind w:right="138" w:firstLine="0"/>
        <w:rPr>
          <w:rFonts w:ascii="Times New Roman" w:hAnsi="Times New Roman" w:cs="Times New Roman"/>
          <w:color w:val="262626"/>
          <w:sz w:val="28"/>
          <w:szCs w:val="28"/>
        </w:rPr>
      </w:pPr>
      <w:r w:rsidRPr="00801F28">
        <w:rPr>
          <w:rFonts w:ascii="Times New Roman" w:hAnsi="Times New Roman" w:cs="Times New Roman"/>
          <w:color w:val="262626"/>
          <w:sz w:val="28"/>
          <w:szCs w:val="28"/>
        </w:rPr>
        <w:t xml:space="preserve">4. Настоящее решение вступает в силу со дня его опубликования (обнародования). </w:t>
      </w:r>
    </w:p>
    <w:p w:rsidR="001367FA" w:rsidRPr="00801F28" w:rsidRDefault="001367FA" w:rsidP="00463A1D">
      <w:pPr>
        <w:spacing w:after="0" w:line="240" w:lineRule="auto"/>
        <w:ind w:right="138" w:firstLine="0"/>
        <w:rPr>
          <w:rFonts w:ascii="Times New Roman" w:hAnsi="Times New Roman" w:cs="Times New Roman"/>
          <w:color w:val="262626"/>
          <w:sz w:val="28"/>
          <w:szCs w:val="28"/>
        </w:rPr>
      </w:pPr>
      <w:r w:rsidRPr="00801F28">
        <w:rPr>
          <w:rFonts w:ascii="Times New Roman" w:hAnsi="Times New Roman" w:cs="Times New Roman"/>
          <w:color w:val="262626"/>
          <w:sz w:val="28"/>
          <w:szCs w:val="28"/>
        </w:rPr>
        <w:t>5. Контроль за исполнением настоящего решения возлож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ить на главу Каргалинского </w:t>
      </w:r>
      <w:r w:rsidRPr="00801F28">
        <w:rPr>
          <w:rFonts w:ascii="Times New Roman" w:hAnsi="Times New Roman" w:cs="Times New Roman"/>
          <w:color w:val="262626"/>
          <w:sz w:val="28"/>
          <w:szCs w:val="28"/>
        </w:rPr>
        <w:t xml:space="preserve">сельского поселения Чистопольского муниципального района. </w:t>
      </w:r>
    </w:p>
    <w:p w:rsidR="001367FA" w:rsidRPr="00801F28" w:rsidRDefault="001367FA" w:rsidP="00463A1D">
      <w:pPr>
        <w:spacing w:line="240" w:lineRule="auto"/>
        <w:ind w:right="1" w:firstLine="0"/>
        <w:rPr>
          <w:rFonts w:ascii="Times New Roman" w:hAnsi="Times New Roman" w:cs="Times New Roman"/>
          <w:color w:val="262626"/>
          <w:sz w:val="28"/>
          <w:szCs w:val="28"/>
        </w:rPr>
      </w:pPr>
    </w:p>
    <w:p w:rsidR="001367FA" w:rsidRPr="00801F28" w:rsidRDefault="001367FA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/>
          <w:sz w:val="28"/>
          <w:szCs w:val="28"/>
        </w:rPr>
      </w:pPr>
    </w:p>
    <w:p w:rsidR="001367FA" w:rsidRPr="00801F28" w:rsidRDefault="001367FA" w:rsidP="00463A1D">
      <w:pPr>
        <w:spacing w:line="240" w:lineRule="auto"/>
        <w:ind w:firstLine="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Глава Каргалинского</w:t>
      </w:r>
      <w:r w:rsidRPr="00801F28">
        <w:rPr>
          <w:rFonts w:ascii="Times New Roman" w:hAnsi="Times New Roman" w:cs="Times New Roman"/>
          <w:color w:val="262626"/>
          <w:sz w:val="28"/>
          <w:szCs w:val="28"/>
        </w:rPr>
        <w:t xml:space="preserve"> сельского поселения</w:t>
      </w:r>
    </w:p>
    <w:p w:rsidR="001367FA" w:rsidRPr="00801F28" w:rsidRDefault="001367FA" w:rsidP="00463A1D">
      <w:pPr>
        <w:spacing w:line="240" w:lineRule="auto"/>
        <w:ind w:firstLine="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Чистопольского мун</w:t>
      </w:r>
      <w:r w:rsidRPr="00801F28">
        <w:rPr>
          <w:rFonts w:ascii="Times New Roman" w:hAnsi="Times New Roman" w:cs="Times New Roman"/>
          <w:color w:val="262626"/>
          <w:sz w:val="28"/>
          <w:szCs w:val="28"/>
        </w:rPr>
        <w:t xml:space="preserve">иципального района  </w:t>
      </w:r>
    </w:p>
    <w:p w:rsidR="001367FA" w:rsidRPr="00801F28" w:rsidRDefault="001367FA" w:rsidP="00463A1D">
      <w:pPr>
        <w:spacing w:line="240" w:lineRule="auto"/>
        <w:ind w:firstLine="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Республики </w:t>
      </w:r>
      <w:r w:rsidRPr="00801F28">
        <w:rPr>
          <w:rFonts w:ascii="Times New Roman" w:hAnsi="Times New Roman" w:cs="Times New Roman"/>
          <w:color w:val="262626"/>
          <w:sz w:val="28"/>
          <w:szCs w:val="28"/>
        </w:rPr>
        <w:t xml:space="preserve">Татарстан                                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                                М.А. Загидуллин</w:t>
      </w:r>
      <w:r w:rsidRPr="00801F28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</w:p>
    <w:p w:rsidR="001367FA" w:rsidRDefault="001367FA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/>
          <w:sz w:val="28"/>
          <w:szCs w:val="28"/>
        </w:rPr>
      </w:pPr>
    </w:p>
    <w:p w:rsidR="001367FA" w:rsidRDefault="001367FA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/>
          <w:sz w:val="28"/>
          <w:szCs w:val="28"/>
        </w:rPr>
      </w:pPr>
    </w:p>
    <w:p w:rsidR="001367FA" w:rsidRDefault="001367FA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/>
          <w:sz w:val="28"/>
          <w:szCs w:val="28"/>
        </w:rPr>
      </w:pPr>
    </w:p>
    <w:p w:rsidR="001367FA" w:rsidRDefault="001367FA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/>
          <w:sz w:val="28"/>
          <w:szCs w:val="28"/>
        </w:rPr>
      </w:pPr>
    </w:p>
    <w:p w:rsidR="001367FA" w:rsidRDefault="001367FA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/>
          <w:sz w:val="28"/>
          <w:szCs w:val="28"/>
        </w:rPr>
      </w:pPr>
    </w:p>
    <w:p w:rsidR="001367FA" w:rsidRPr="008D6507" w:rsidRDefault="001367FA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/>
          <w:sz w:val="28"/>
          <w:szCs w:val="28"/>
        </w:rPr>
      </w:pPr>
    </w:p>
    <w:sectPr w:rsidR="001367FA" w:rsidRPr="008D6507" w:rsidSect="00463A1D">
      <w:pgSz w:w="11904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7C6A"/>
    <w:rsid w:val="0011582A"/>
    <w:rsid w:val="001367FA"/>
    <w:rsid w:val="001A173B"/>
    <w:rsid w:val="001B1B6C"/>
    <w:rsid w:val="001E1877"/>
    <w:rsid w:val="001F5318"/>
    <w:rsid w:val="00201E42"/>
    <w:rsid w:val="0020597F"/>
    <w:rsid w:val="002828ED"/>
    <w:rsid w:val="002A13DB"/>
    <w:rsid w:val="003406C6"/>
    <w:rsid w:val="00463A1D"/>
    <w:rsid w:val="0047166E"/>
    <w:rsid w:val="004C2D9D"/>
    <w:rsid w:val="00666792"/>
    <w:rsid w:val="006D7C6A"/>
    <w:rsid w:val="00706272"/>
    <w:rsid w:val="0073325E"/>
    <w:rsid w:val="007B1B16"/>
    <w:rsid w:val="00801F28"/>
    <w:rsid w:val="008D6507"/>
    <w:rsid w:val="00DA3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hAnsi="Arial" w:cs="Arial"/>
      <w:color w:val="000000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1B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A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3DB"/>
    <w:rPr>
      <w:rFonts w:ascii="Segoe UI" w:eastAsia="Times New Roman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rsid w:val="002A13D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 w:cs="Times New Roman"/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451</Words>
  <Characters>2575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subject/>
  <dc:creator>xcopy</dc:creator>
  <cp:keywords/>
  <dc:description/>
  <cp:lastModifiedBy>Admin</cp:lastModifiedBy>
  <cp:revision>4</cp:revision>
  <cp:lastPrinted>2024-06-20T06:01:00Z</cp:lastPrinted>
  <dcterms:created xsi:type="dcterms:W3CDTF">2024-06-18T05:47:00Z</dcterms:created>
  <dcterms:modified xsi:type="dcterms:W3CDTF">2024-06-20T06:01:00Z</dcterms:modified>
</cp:coreProperties>
</file>