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D7" w:rsidRDefault="005C46D7" w:rsidP="005C46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ПРОЕКТ</w:t>
      </w:r>
    </w:p>
    <w:p w:rsidR="005C46D7" w:rsidRDefault="005C46D7" w:rsidP="005C46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СТАРОРОМАШКИНСКОГО СЕЛЬСКОГО ПОСЕЛЕНИЯ ЧИСТОПОЛЬСКОГО МУНИЦИПАЛЬНОГО РАЙОНА РЕСПУБЛИКИ</w:t>
      </w:r>
    </w:p>
    <w:p w:rsidR="005C46D7" w:rsidRDefault="005C46D7" w:rsidP="005C46D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ТАТАРСТАН</w:t>
      </w:r>
    </w:p>
    <w:p w:rsidR="005C46D7" w:rsidRDefault="005C46D7" w:rsidP="005C46D7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C46D7" w:rsidRDefault="005C46D7" w:rsidP="005C46D7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РЕШЕНИЕ</w:t>
      </w:r>
    </w:p>
    <w:p w:rsidR="005C46D7" w:rsidRDefault="005C46D7" w:rsidP="005C46D7">
      <w:pPr>
        <w:jc w:val="center"/>
        <w:rPr>
          <w:sz w:val="28"/>
          <w:szCs w:val="28"/>
        </w:rPr>
      </w:pPr>
    </w:p>
    <w:p w:rsidR="005C46D7" w:rsidRDefault="005C46D7" w:rsidP="005C46D7">
      <w:pPr>
        <w:rPr>
          <w:sz w:val="28"/>
          <w:szCs w:val="28"/>
        </w:rPr>
      </w:pPr>
      <w:r>
        <w:rPr>
          <w:sz w:val="28"/>
          <w:szCs w:val="28"/>
        </w:rPr>
        <w:t>№                                                                                       от           2024 года</w:t>
      </w:r>
    </w:p>
    <w:p w:rsidR="005C46D7" w:rsidRDefault="005C46D7" w:rsidP="005C46D7">
      <w:pPr>
        <w:rPr>
          <w:sz w:val="28"/>
          <w:szCs w:val="28"/>
        </w:rPr>
      </w:pPr>
    </w:p>
    <w:p w:rsidR="005C46D7" w:rsidRDefault="005C46D7" w:rsidP="005C46D7">
      <w:pPr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Староромашкинского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Чистопольского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</w:t>
      </w:r>
    </w:p>
    <w:p w:rsidR="005C46D7" w:rsidRDefault="005C46D7" w:rsidP="005C46D7">
      <w:pPr>
        <w:ind w:right="4534"/>
        <w:rPr>
          <w:sz w:val="28"/>
          <w:szCs w:val="28"/>
        </w:rPr>
      </w:pPr>
      <w:r>
        <w:rPr>
          <w:sz w:val="28"/>
          <w:szCs w:val="28"/>
        </w:rPr>
        <w:t>Республики Татарстан от 10.02.2023 года № 30\1«Об утверждении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Староромашкинское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</w:t>
      </w:r>
    </w:p>
    <w:p w:rsidR="005C46D7" w:rsidRDefault="005C46D7" w:rsidP="005C46D7">
      <w:pPr>
        <w:rPr>
          <w:sz w:val="28"/>
          <w:szCs w:val="28"/>
        </w:rPr>
      </w:pPr>
    </w:p>
    <w:p w:rsidR="005C46D7" w:rsidRDefault="005C46D7" w:rsidP="005C4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прокурора от 07.03.2024 №02-08-03-2024, в соответствии с Федеральным законом от 04.08.2023 №416-ФЗ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с Федеральным законом от 02.11.2023 года №520-ФЗ «О внесении изменений в статьи 96_6 и 220_1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году», Совет </w:t>
      </w:r>
      <w:proofErr w:type="spellStart"/>
      <w:r>
        <w:rPr>
          <w:sz w:val="28"/>
          <w:szCs w:val="28"/>
        </w:rPr>
        <w:t>Староромашкинского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5C46D7" w:rsidRDefault="005C46D7" w:rsidP="005C46D7">
      <w:pPr>
        <w:rPr>
          <w:sz w:val="28"/>
          <w:szCs w:val="28"/>
        </w:rPr>
      </w:pPr>
    </w:p>
    <w:p w:rsidR="005C46D7" w:rsidRDefault="005C46D7" w:rsidP="005C46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C46D7" w:rsidRDefault="005C46D7" w:rsidP="005C46D7">
      <w:pPr>
        <w:jc w:val="both"/>
        <w:rPr>
          <w:sz w:val="28"/>
          <w:szCs w:val="28"/>
        </w:rPr>
      </w:pPr>
    </w:p>
    <w:p w:rsidR="005C46D7" w:rsidRDefault="005C46D7" w:rsidP="005C46D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bookmarkStart w:id="0" w:name="dst3728"/>
      <w:bookmarkEnd w:id="0"/>
      <w:r>
        <w:rPr>
          <w:rFonts w:ascii="Times New Roman" w:hAnsi="Times New Roman"/>
          <w:sz w:val="28"/>
          <w:szCs w:val="28"/>
        </w:rPr>
        <w:t xml:space="preserve"> в Положение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Староромашкинское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утвержденное решением </w:t>
      </w: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от 10.02.2023 года № 30\1«Об утверждении Положения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Староромашкинское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следующие изменения:</w:t>
      </w:r>
    </w:p>
    <w:p w:rsidR="005C46D7" w:rsidRDefault="005C46D7" w:rsidP="005C46D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признать утратившим силу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пункт 4 статьи 34</w:t>
        </w:r>
      </w:hyperlink>
      <w:r>
        <w:rPr>
          <w:rFonts w:ascii="Times New Roman" w:hAnsi="Times New Roman"/>
          <w:sz w:val="28"/>
          <w:szCs w:val="28"/>
        </w:rPr>
        <w:t>; </w:t>
      </w:r>
    </w:p>
    <w:p w:rsidR="005C46D7" w:rsidRDefault="005C46D7" w:rsidP="005C46D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в статье 45.2</w:t>
        </w:r>
      </w:hyperlink>
      <w:r>
        <w:rPr>
          <w:rFonts w:ascii="Times New Roman" w:hAnsi="Times New Roman"/>
          <w:sz w:val="28"/>
          <w:szCs w:val="28"/>
        </w:rPr>
        <w:t>:</w:t>
      </w:r>
    </w:p>
    <w:p w:rsidR="005C46D7" w:rsidRDefault="005C46D7" w:rsidP="005C46D7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1 после слов «плательщика платежей в бюджет» дополнить словами «или подразделения судебных приставов территориального органа Федеральной службы судебных приставов (центрального аппарата Федеральной службы судебных приставов), на исполнении в котором находилось исполнительное производство о взыскании платежей в бюджет,»;</w:t>
      </w:r>
    </w:p>
    <w:p w:rsidR="005C46D7" w:rsidRDefault="005C46D7" w:rsidP="005C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7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> после слов «плательщиком платежей в бюджет» дополнить словами «или подразделением судебных приставов территориального органа Федеральной службы судебных приставов (центрального аппарата Федеральной службы судебных приставов), на исполнении в котором находилось исполнительное производство о взыскании платежей в бюджет,»;</w:t>
      </w:r>
    </w:p>
    <w:p w:rsidR="005C46D7" w:rsidRDefault="005C46D7" w:rsidP="005C46D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приостановить до 1 января 2025 года действие 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пункта 3 статьи 26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пункта 3 статьи 23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C46D7" w:rsidRDefault="005C46D7" w:rsidP="005C46D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(опубликовать) настоящее решение в установленном порядке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информационно-коммуникационной сети «Интернет» (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www.chistopol.tatarstan.ru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5C46D7" w:rsidRDefault="005C46D7" w:rsidP="005C46D7">
      <w:pPr>
        <w:rPr>
          <w:sz w:val="28"/>
          <w:szCs w:val="28"/>
        </w:rPr>
      </w:pPr>
    </w:p>
    <w:p w:rsidR="00B513F1" w:rsidRDefault="005C46D7" w:rsidP="005C46D7"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Р.Г.Давлетшина</w:t>
      </w:r>
      <w:proofErr w:type="spellEnd"/>
      <w:r>
        <w:rPr>
          <w:sz w:val="28"/>
          <w:szCs w:val="28"/>
        </w:rPr>
        <w:t xml:space="preserve">    </w:t>
      </w:r>
      <w:bookmarkStart w:id="1" w:name="_GoBack"/>
      <w:bookmarkEnd w:id="1"/>
    </w:p>
    <w:sectPr w:rsidR="00B5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3C6B"/>
    <w:multiLevelType w:val="multilevel"/>
    <w:tmpl w:val="196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D7"/>
    <w:rsid w:val="005C46D7"/>
    <w:rsid w:val="00B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E304F-A364-491C-BC85-A58E7CB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4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4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HEADERTEXT">
    <w:name w:val=".HEADERTEXT"/>
    <w:uiPriority w:val="99"/>
    <w:rsid w:val="005C4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0" Type="http://schemas.openxmlformats.org/officeDocument/2006/relationships/hyperlink" Target="http://www.chistopol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Vxz</dc:creator>
  <cp:keywords/>
  <dc:description/>
  <cp:lastModifiedBy>Vxz</cp:lastModifiedBy>
  <cp:revision>2</cp:revision>
  <dcterms:created xsi:type="dcterms:W3CDTF">2024-04-22T07:20:00Z</dcterms:created>
  <dcterms:modified xsi:type="dcterms:W3CDTF">2024-04-22T07:21:00Z</dcterms:modified>
</cp:coreProperties>
</file>