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5F" w:rsidRDefault="001B435F" w:rsidP="001B435F">
      <w:pPr>
        <w:pStyle w:val="HEADERTEX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bCs/>
          <w:color w:val="auto"/>
          <w:sz w:val="22"/>
          <w:szCs w:val="22"/>
        </w:rPr>
        <w:t>ПРОЕКТ</w:t>
      </w:r>
    </w:p>
    <w:p w:rsidR="001B435F" w:rsidRDefault="001B435F" w:rsidP="001B435F">
      <w:pPr>
        <w:pStyle w:val="HEADERTEX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СОВЕТ СТАРОРОМАШКИНСКОГО СЕЛЬСКОГО ПОСЕЛЕНИЯ ЧИСТОПОЛЬСКОГО</w:t>
      </w:r>
    </w:p>
    <w:p w:rsidR="001B435F" w:rsidRDefault="001B435F" w:rsidP="001B435F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2"/>
          <w:szCs w:val="22"/>
        </w:rPr>
        <w:t xml:space="preserve">             МУНИЦИПАЛЬНОГО РАЙОНА РЕСПУБЛИКИ ТАТАРСТАН </w:t>
      </w:r>
    </w:p>
    <w:p w:rsidR="001B435F" w:rsidRDefault="001B435F" w:rsidP="001B435F">
      <w:pPr>
        <w:pStyle w:val="HEADERTEXT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РЕШЕНИЕ</w:t>
      </w:r>
    </w:p>
    <w:p w:rsidR="001B435F" w:rsidRDefault="001B435F" w:rsidP="001B435F">
      <w:pPr>
        <w:pStyle w:val="HEADERTEXT"/>
        <w:outlineLvl w:val="2"/>
        <w:rPr>
          <w:bCs/>
          <w:color w:val="auto"/>
          <w:sz w:val="24"/>
          <w:szCs w:val="24"/>
        </w:rPr>
      </w:pPr>
    </w:p>
    <w:p w:rsidR="001B435F" w:rsidRDefault="001B435F" w:rsidP="001B435F">
      <w:pPr>
        <w:pStyle w:val="HEADERTEXT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от           2024                                              </w:t>
      </w:r>
      <w:r>
        <w:rPr>
          <w:bCs/>
          <w:color w:val="auto"/>
          <w:sz w:val="24"/>
          <w:szCs w:val="24"/>
        </w:rPr>
        <w:t xml:space="preserve">                                 </w:t>
      </w:r>
      <w:bookmarkStart w:id="0" w:name="_GoBack"/>
      <w:bookmarkEnd w:id="0"/>
      <w:r>
        <w:rPr>
          <w:bCs/>
          <w:color w:val="auto"/>
          <w:sz w:val="24"/>
          <w:szCs w:val="24"/>
        </w:rPr>
        <w:t xml:space="preserve">    № </w:t>
      </w:r>
    </w:p>
    <w:p w:rsidR="001B435F" w:rsidRDefault="001B435F" w:rsidP="001B435F">
      <w:pPr>
        <w:pStyle w:val="FORMATTEXT"/>
        <w:ind w:right="4537"/>
        <w:jc w:val="both"/>
        <w:rPr>
          <w:sz w:val="24"/>
          <w:szCs w:val="24"/>
        </w:rPr>
      </w:pPr>
    </w:p>
    <w:p w:rsidR="001B435F" w:rsidRDefault="001B435F" w:rsidP="001B435F">
      <w:pPr>
        <w:pStyle w:val="FORMATTEXT"/>
        <w:ind w:right="453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Совета сельского поселения </w:t>
      </w:r>
      <w:r>
        <w:rPr>
          <w:bCs/>
          <w:sz w:val="24"/>
          <w:szCs w:val="24"/>
        </w:rPr>
        <w:t xml:space="preserve"> от 29 апреля 2022 года N 21\2 «О Положении о муниципальном контроле в сфере благоустройства на территории Староромашкинского сельского поселения Чистопольского муниципального района Республики Татарстан»</w:t>
      </w:r>
    </w:p>
    <w:p w:rsidR="001B435F" w:rsidRDefault="001B435F" w:rsidP="001B435F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1B435F" w:rsidRDefault="001B435F" w:rsidP="001B435F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протест Казанской межрайонной природоохранной прокуратуры от 22.02.2024 №02-08-2024/134, протест Чистопольского городского прокурора  об устранении нарушений федерального законодательства от 18.03.2024 №02-08-02-2024, в соответствии с </w:t>
      </w:r>
      <w:hyperlink r:id="rId4" w:tooltip="’’Об общих принципах организации местного самоуправления в Российской Федерации (с изменениями на 23 марта 2024 года)’’&#10;Федеральный закон от 06.10.2003 N 131-ФЗ&#10;Статус: Действующая редакция документа (действ. c 03.04.2024)" w:history="1">
        <w:r w:rsidRPr="001B435F">
          <w:rPr>
            <w:rStyle w:val="a3"/>
            <w:color w:val="000000" w:themeColor="text1"/>
            <w:sz w:val="24"/>
            <w:szCs w:val="24"/>
          </w:rPr>
          <w:t xml:space="preserve">Федеральным законом </w:t>
        </w:r>
      </w:hyperlink>
      <w:hyperlink r:id="rId5" w:tooltip="’’О государственном контроле (надзоре) и муниципальном контроле в Российской Федерации (с изменениями на 25 декабря 2023 года)’’&#10;Федеральный закон от 31.07.2020 N 248-ФЗ&#10;Статус: Действующая редакция документа (действ. c 25.12.2023)" w:history="1">
        <w:r w:rsidRPr="001B435F">
          <w:rPr>
            <w:rStyle w:val="a3"/>
            <w:color w:val="000000" w:themeColor="text1"/>
            <w:sz w:val="24"/>
            <w:szCs w:val="24"/>
          </w:rPr>
          <w:t>от 31 июля 2020 года N 248-ФЗ «О государственном контроле (надзоре) и муниципальном контроле в Российской Федерации»</w:t>
        </w:r>
      </w:hyperlink>
      <w:r w:rsidRPr="001B435F">
        <w:rPr>
          <w:color w:val="000000" w:themeColor="text1"/>
          <w:sz w:val="24"/>
          <w:szCs w:val="24"/>
        </w:rPr>
        <w:t>, Совет Староро</w:t>
      </w:r>
      <w:r>
        <w:rPr>
          <w:sz w:val="24"/>
          <w:szCs w:val="24"/>
        </w:rPr>
        <w:t>машкинского сельского поселения</w:t>
      </w:r>
      <w:r>
        <w:rPr>
          <w:bCs/>
          <w:sz w:val="24"/>
          <w:szCs w:val="24"/>
        </w:rPr>
        <w:t xml:space="preserve"> Чистопольского муниципального района Республики Татарстан</w:t>
      </w:r>
    </w:p>
    <w:p w:rsidR="001B435F" w:rsidRDefault="001B435F" w:rsidP="001B435F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РЕШИЛ:</w:t>
      </w:r>
    </w:p>
    <w:p w:rsidR="001B435F" w:rsidRDefault="001B435F" w:rsidP="001B435F">
      <w:pPr>
        <w:pStyle w:val="FORMATTEXT"/>
        <w:ind w:firstLine="56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Внести в </w:t>
      </w:r>
      <w:hyperlink r:id="rId6" w:tooltip="’’О Положении о муниципальном контроле в сфере благоустройства на территории Адельшинского сельского ...’’&#10;Решение Совета Адельшинского сельского поселения Чистопольского муниципального района Республики ...&#10;Статус: Действующая редакция документа" w:history="1">
        <w:r w:rsidRPr="001B435F">
          <w:rPr>
            <w:rStyle w:val="a3"/>
            <w:color w:val="000000" w:themeColor="text1"/>
            <w:sz w:val="24"/>
            <w:szCs w:val="24"/>
          </w:rPr>
          <w:t>Положение о муниципальном контроле в сфере благоустройства на территории Староромашкинского сельского поселения Чистопольского муниципального района Республики Татарстан,</w:t>
        </w:r>
      </w:hyperlink>
      <w:r w:rsidRPr="001B435F">
        <w:rPr>
          <w:color w:val="000000" w:themeColor="text1"/>
          <w:sz w:val="24"/>
          <w:szCs w:val="24"/>
        </w:rPr>
        <w:t xml:space="preserve"> утвержденное решением Совета Староромашкинского сельского поселения </w:t>
      </w:r>
      <w:r w:rsidRPr="001B435F">
        <w:rPr>
          <w:bCs/>
          <w:color w:val="000000" w:themeColor="text1"/>
          <w:sz w:val="24"/>
          <w:szCs w:val="24"/>
        </w:rPr>
        <w:t xml:space="preserve"> от 29 </w:t>
      </w:r>
      <w:r>
        <w:rPr>
          <w:bCs/>
          <w:sz w:val="24"/>
          <w:szCs w:val="24"/>
        </w:rPr>
        <w:t>апреля 2022 года N 21\2 «О Положении о муниципальном контроле в сфере благоустройства на территории Староромашкинского сельского поселения Чистопольского муниципального района Республики Татарстан», следующие изменения: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пункт 1.2. изложить в следующей редакции: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«1.2. 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Правилами благоустройства Староромашкинского сельского поселения Чистопольского муниципального района Республики Татарстан,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решений, принимаемых по результатам контрольных риск мероприятий.»;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пункт 2.1. дополнить подпунктом «в)» следующего содержания: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«в) результаты деятельности граждан и организаций, в том числе продукция (товары), работы и услуги, к которым предъявляются обязательные требования.»;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пункт 4.4. дополнить абзацем следующего содержания: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«Органом муниципального контроля ежегодно в январе 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Чистопольского муниципального района в сети «Интернет» в срок не позднее 15 дней со дня подготовки доклада.»;</w:t>
      </w:r>
    </w:p>
    <w:p w:rsidR="001B435F" w:rsidRDefault="001B435F" w:rsidP="001B435F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>
        <w:rPr>
          <w:bCs/>
          <w:color w:val="auto"/>
          <w:sz w:val="24"/>
          <w:szCs w:val="24"/>
        </w:rPr>
        <w:t xml:space="preserve">ункт «4.2. Проверочные листы» переименовать на пункт «4.8. Проверочные листы», соответственно подпункты «4.2.1, 4.2.2, 4.2.3, 4.2.4, 4.2.5»  считать подпунктами «4.8.1, 4.8.2, 4.8.3, 4.8.4, 4.8.5»;  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1.5. Пункт 4.7. дополнить абзацами следующего содержания: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пункт 5.1 изложить  в следующей редакции: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«5.1. Плановые контрольные мероприятия проводятся на основании плана проведения плановых контрольных  мероприятий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проводятся.»;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дополнить подпунктом 5.7.1 следующего содержания:</w:t>
      </w:r>
    </w:p>
    <w:p w:rsidR="001B435F" w:rsidRDefault="001B435F" w:rsidP="001B43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«5.7.1. В исключительных случаях, предусмотренных Законом №248-ФЗ, возможно сокращение объема совершения отдельных контрольных действий при проведении документарной проверки, рейдового осмотра, выездной проверки.»;</w:t>
      </w:r>
    </w:p>
    <w:p w:rsidR="001B435F" w:rsidRDefault="001B435F" w:rsidP="001B435F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Обнародовать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«Интернет».</w:t>
      </w:r>
    </w:p>
    <w:p w:rsidR="001B435F" w:rsidRDefault="001B435F" w:rsidP="001B435F">
      <w:pPr>
        <w:pStyle w:val="FORMATTEXT"/>
        <w:jc w:val="both"/>
        <w:rPr>
          <w:sz w:val="24"/>
          <w:szCs w:val="24"/>
        </w:rPr>
      </w:pPr>
    </w:p>
    <w:p w:rsidR="001B435F" w:rsidRDefault="001B435F" w:rsidP="001B435F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Глава Староромашкинского</w:t>
      </w:r>
    </w:p>
    <w:p w:rsidR="001B435F" w:rsidRDefault="001B435F" w:rsidP="001B435F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Р.Г.Давлетшина</w:t>
      </w:r>
    </w:p>
    <w:p w:rsidR="001B435F" w:rsidRDefault="001B435F" w:rsidP="001B435F">
      <w:pPr>
        <w:pStyle w:val="FORMATTEXT"/>
        <w:jc w:val="right"/>
        <w:rPr>
          <w:sz w:val="24"/>
          <w:szCs w:val="24"/>
        </w:rPr>
      </w:pPr>
    </w:p>
    <w:p w:rsidR="001B435F" w:rsidRDefault="001B435F" w:rsidP="001B435F">
      <w:pPr>
        <w:pStyle w:val="FORMATTEXT"/>
        <w:jc w:val="right"/>
        <w:rPr>
          <w:sz w:val="24"/>
          <w:szCs w:val="24"/>
        </w:rPr>
      </w:pPr>
    </w:p>
    <w:p w:rsidR="001B435F" w:rsidRDefault="001B435F" w:rsidP="001B435F">
      <w:pPr>
        <w:pStyle w:val="FORMATTEXT"/>
        <w:jc w:val="right"/>
        <w:rPr>
          <w:sz w:val="24"/>
          <w:szCs w:val="24"/>
        </w:rPr>
      </w:pPr>
    </w:p>
    <w:p w:rsidR="00A14046" w:rsidRDefault="00A14046"/>
    <w:sectPr w:rsidR="00A1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5F"/>
    <w:rsid w:val="001B435F"/>
    <w:rsid w:val="00A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D484"/>
  <w15:chartTrackingRefBased/>
  <w15:docId w15:val="{54292D85-57F7-4126-A2E6-76F3D4D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5F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B4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B4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B4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351153901&amp;point=mark=00000000000000000000000000000000000000000000000002SDN4H9" TargetMode="External"/><Relationship Id="rId5" Type="http://schemas.openxmlformats.org/officeDocument/2006/relationships/hyperlink" Target="kodeks://link/d?nd=565415215&amp;point=mark=0000000000000000000000000000000000000000000000000064U0IK" TargetMode="External"/><Relationship Id="rId4" Type="http://schemas.openxmlformats.org/officeDocument/2006/relationships/hyperlink" Target="kodeks://link/d?nd=90187606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2024-04-22T07:18:00Z</dcterms:created>
  <dcterms:modified xsi:type="dcterms:W3CDTF">2024-04-22T07:20:00Z</dcterms:modified>
</cp:coreProperties>
</file>