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4C" w:rsidRPr="00A7302C" w:rsidRDefault="00BA5C4C" w:rsidP="00BA5C4C">
      <w:pPr>
        <w:pStyle w:val="HEADERTEXT"/>
        <w:jc w:val="right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ПРОЕКТ</w:t>
      </w:r>
      <w:r w:rsidRPr="00A7302C">
        <w:rPr>
          <w:color w:val="auto"/>
          <w:sz w:val="24"/>
          <w:szCs w:val="24"/>
        </w:rPr>
        <w:t xml:space="preserve">    </w:t>
      </w:r>
    </w:p>
    <w:p w:rsidR="00BA5C4C" w:rsidRPr="00A7302C" w:rsidRDefault="00BA5C4C" w:rsidP="00BA5C4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</w:p>
    <w:p w:rsidR="00BA5C4C" w:rsidRPr="00A7302C" w:rsidRDefault="00BA5C4C" w:rsidP="00BA5C4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>
        <w:rPr>
          <w:bCs/>
          <w:color w:val="auto"/>
          <w:sz w:val="24"/>
          <w:szCs w:val="24"/>
        </w:rPr>
        <w:t>БОЛЬШЕТОЛКИШСКОГО</w:t>
      </w:r>
      <w:r w:rsidRPr="00A7302C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BA5C4C" w:rsidRPr="00A7302C" w:rsidRDefault="00BA5C4C" w:rsidP="00BA5C4C">
      <w:pPr>
        <w:pStyle w:val="HEADERTEXT"/>
        <w:rPr>
          <w:bCs/>
          <w:color w:val="auto"/>
          <w:sz w:val="24"/>
          <w:szCs w:val="24"/>
        </w:rPr>
      </w:pPr>
    </w:p>
    <w:p w:rsidR="00BA5C4C" w:rsidRPr="00A7302C" w:rsidRDefault="00BA5C4C" w:rsidP="00BA5C4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BA5C4C" w:rsidP="008020DB">
      <w:pPr>
        <w:rPr>
          <w:sz w:val="28"/>
          <w:szCs w:val="28"/>
        </w:rPr>
      </w:pPr>
      <w:r>
        <w:rPr>
          <w:sz w:val="28"/>
          <w:szCs w:val="28"/>
        </w:rPr>
        <w:t>№____                                                                                       _____________</w:t>
      </w:r>
      <w:proofErr w:type="gramStart"/>
      <w:r>
        <w:rPr>
          <w:sz w:val="28"/>
          <w:szCs w:val="28"/>
        </w:rPr>
        <w:t>г</w:t>
      </w:r>
      <w:proofErr w:type="gramEnd"/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BA5C4C">
        <w:rPr>
          <w:sz w:val="28"/>
          <w:szCs w:val="28"/>
        </w:rPr>
        <w:t xml:space="preserve"> Большетолкишского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BA5C4C">
        <w:rPr>
          <w:sz w:val="28"/>
          <w:szCs w:val="28"/>
        </w:rPr>
        <w:t>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BA5C4C">
        <w:rPr>
          <w:sz w:val="28"/>
          <w:szCs w:val="28"/>
        </w:rPr>
        <w:t>Большетолкишское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375CB8" w:rsidP="008020D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представление Чистопольского городского прокурора</w:t>
      </w:r>
      <w:r w:rsidR="006020B4">
        <w:rPr>
          <w:sz w:val="28"/>
          <w:szCs w:val="28"/>
        </w:rPr>
        <w:t xml:space="preserve"> от 07.03.2024 №02-08-03-2024, в</w:t>
      </w:r>
      <w:r w:rsidR="000645BC" w:rsidRPr="008020DB">
        <w:rPr>
          <w:sz w:val="28"/>
          <w:szCs w:val="28"/>
        </w:rPr>
        <w:t xml:space="preserve"> соответствии </w:t>
      </w:r>
      <w:r w:rsidR="005C2617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04.08.2023 №416</w:t>
      </w:r>
      <w:r w:rsidR="002F2DCB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700862" w:rsidRPr="008020DB">
        <w:rPr>
          <w:sz w:val="28"/>
          <w:szCs w:val="28"/>
        </w:rPr>
        <w:t xml:space="preserve">О внесении изменений в Бюджетный кодекс </w:t>
      </w:r>
      <w:r w:rsidR="005454B5" w:rsidRPr="008020DB">
        <w:rPr>
          <w:sz w:val="28"/>
          <w:szCs w:val="28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 xml:space="preserve">, </w:t>
      </w:r>
      <w:r w:rsidR="002F2DCB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02.11.2023 года №520</w:t>
      </w:r>
      <w:r w:rsidR="005C2617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5454B5" w:rsidRPr="008020DB">
        <w:rPr>
          <w:sz w:val="28"/>
          <w:szCs w:val="28"/>
        </w:rPr>
        <w:t>О внесении изменений в статьи 96_6 и 220_1 Бюджетного кодекса</w:t>
      </w:r>
      <w:proofErr w:type="gramEnd"/>
      <w:r w:rsidR="005454B5" w:rsidRPr="008020DB">
        <w:rPr>
          <w:sz w:val="28"/>
          <w:szCs w:val="28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5454B5" w:rsidRPr="008020DB">
        <w:rPr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5454B5" w:rsidRPr="008020DB">
        <w:rPr>
          <w:sz w:val="28"/>
          <w:szCs w:val="28"/>
        </w:rPr>
        <w:t xml:space="preserve"> в 2024 году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BA5C4C">
        <w:rPr>
          <w:sz w:val="28"/>
          <w:szCs w:val="28"/>
        </w:rPr>
        <w:t xml:space="preserve"> Большетолкишского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8020DB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8020DB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BA5C4C">
        <w:rPr>
          <w:rFonts w:ascii="Times New Roman" w:hAnsi="Times New Roman"/>
          <w:sz w:val="28"/>
          <w:szCs w:val="28"/>
        </w:rPr>
        <w:t>Большетолкишское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BA5C4C">
        <w:rPr>
          <w:rFonts w:ascii="Times New Roman" w:hAnsi="Times New Roman"/>
          <w:sz w:val="28"/>
          <w:szCs w:val="28"/>
        </w:rPr>
        <w:t>29/1</w:t>
      </w:r>
      <w:bookmarkStart w:id="1" w:name="_GoBack"/>
      <w:bookmarkEnd w:id="1"/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BA5C4C">
        <w:rPr>
          <w:rFonts w:ascii="Times New Roman" w:hAnsi="Times New Roman"/>
          <w:sz w:val="28"/>
          <w:szCs w:val="28"/>
        </w:rPr>
        <w:t xml:space="preserve">Большетолкишское </w:t>
      </w:r>
      <w:r w:rsidR="00A05860" w:rsidRPr="008020DB">
        <w:rPr>
          <w:rFonts w:ascii="Times New Roman" w:hAnsi="Times New Roman"/>
          <w:sz w:val="28"/>
          <w:szCs w:val="28"/>
        </w:rPr>
        <w:t>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rFonts w:ascii="Times New Roman" w:hAnsi="Times New Roman"/>
          <w:sz w:val="28"/>
          <w:szCs w:val="28"/>
        </w:rPr>
        <w:t>»</w:t>
      </w:r>
      <w:r w:rsidR="0070435C" w:rsidRPr="008020DB">
        <w:rPr>
          <w:rFonts w:ascii="Times New Roman" w:hAnsi="Times New Roman"/>
          <w:sz w:val="28"/>
          <w:szCs w:val="28"/>
        </w:rPr>
        <w:t xml:space="preserve"> </w:t>
      </w:r>
      <w:r w:rsidR="004A328F" w:rsidRPr="008020DB">
        <w:rPr>
          <w:rFonts w:ascii="Times New Roman" w:hAnsi="Times New Roman"/>
          <w:sz w:val="28"/>
          <w:szCs w:val="28"/>
        </w:rPr>
        <w:t>следующие</w:t>
      </w:r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094934" w:rsidRPr="008020DB">
        <w:rPr>
          <w:rFonts w:ascii="Times New Roman" w:hAnsi="Times New Roman"/>
          <w:sz w:val="28"/>
          <w:szCs w:val="28"/>
        </w:rPr>
        <w:t>изменения:</w:t>
      </w:r>
    </w:p>
    <w:p w:rsidR="00BA5E18" w:rsidRPr="008020DB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9" w:history="1">
        <w:r w:rsid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 4 статьи 34</w:t>
        </w:r>
      </w:hyperlink>
      <w:r w:rsidR="008020DB">
        <w:rPr>
          <w:rFonts w:ascii="Times New Roman" w:hAnsi="Times New Roman"/>
          <w:sz w:val="28"/>
          <w:szCs w:val="28"/>
        </w:rPr>
        <w:t>;</w:t>
      </w:r>
      <w:r w:rsidRPr="008020DB">
        <w:rPr>
          <w:rFonts w:ascii="Times New Roman" w:hAnsi="Times New Roman"/>
          <w:sz w:val="28"/>
          <w:szCs w:val="28"/>
        </w:rPr>
        <w:t> </w:t>
      </w:r>
    </w:p>
    <w:p w:rsidR="00354AFA" w:rsidRPr="008020DB" w:rsidRDefault="005E00E2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54AFA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 статье 45.2</w:t>
        </w:r>
      </w:hyperlink>
      <w:r w:rsidR="00354AFA" w:rsidRPr="008020DB">
        <w:rPr>
          <w:rFonts w:ascii="Times New Roman" w:hAnsi="Times New Roman"/>
          <w:sz w:val="28"/>
          <w:szCs w:val="28"/>
        </w:rPr>
        <w:t>: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54AFA" w:rsidRPr="008020D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54AFA" w:rsidRPr="008020DB">
        <w:rPr>
          <w:sz w:val="28"/>
          <w:szCs w:val="28"/>
        </w:rPr>
        <w:t xml:space="preserve"> 1 после слов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плательщика платежей в бюджет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 xml:space="preserve">или подразделения судебных приставов территориального органа </w:t>
      </w:r>
      <w:r w:rsidR="00354AFA" w:rsidRPr="008020DB">
        <w:rPr>
          <w:sz w:val="28"/>
          <w:szCs w:val="28"/>
        </w:rPr>
        <w:lastRenderedPageBreak/>
        <w:t>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354AFA" w:rsidRPr="008020D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354AFA" w:rsidRPr="008020DB">
        <w:rPr>
          <w:sz w:val="28"/>
          <w:szCs w:val="28"/>
        </w:rPr>
        <w:t>;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1" w:history="1">
        <w:r w:rsidR="00BA5E18" w:rsidRPr="008020DB">
          <w:rPr>
            <w:rStyle w:val="a7"/>
            <w:color w:val="auto"/>
            <w:sz w:val="28"/>
            <w:szCs w:val="28"/>
            <w:u w:val="none"/>
          </w:rPr>
          <w:t>пункт</w:t>
        </w:r>
        <w:r>
          <w:rPr>
            <w:rStyle w:val="a7"/>
            <w:color w:val="auto"/>
            <w:sz w:val="28"/>
            <w:szCs w:val="28"/>
            <w:u w:val="none"/>
          </w:rPr>
          <w:t>е</w:t>
        </w:r>
        <w:r w:rsidR="00BA5E18" w:rsidRPr="008020DB">
          <w:rPr>
            <w:rStyle w:val="a7"/>
            <w:color w:val="auto"/>
            <w:sz w:val="28"/>
            <w:szCs w:val="28"/>
            <w:u w:val="none"/>
          </w:rPr>
          <w:t xml:space="preserve"> 2</w:t>
        </w:r>
      </w:hyperlink>
      <w:r w:rsidR="00BA5E18" w:rsidRPr="008020DB">
        <w:rPr>
          <w:sz w:val="28"/>
          <w:szCs w:val="28"/>
        </w:rPr>
        <w:t xml:space="preserve"> после слов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плательщиком платежей в бюджет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BA5E18" w:rsidRPr="008020D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BA5E18" w:rsidRPr="008020DB">
        <w:rPr>
          <w:sz w:val="28"/>
          <w:szCs w:val="28"/>
        </w:rPr>
        <w:t>;</w:t>
      </w:r>
    </w:p>
    <w:p w:rsidR="00472D8D" w:rsidRPr="008020DB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2D8D" w:rsidRPr="008020DB">
        <w:rPr>
          <w:rFonts w:ascii="Times New Roman" w:hAnsi="Times New Roman"/>
          <w:sz w:val="28"/>
          <w:szCs w:val="28"/>
        </w:rPr>
        <w:t>риостановить до 1 января 2025 года действие 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26</w:t>
        </w:r>
      </w:hyperlink>
      <w:r w:rsidR="00A438A4" w:rsidRPr="008020DB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23</w:t>
        </w:r>
      </w:hyperlink>
      <w:r w:rsidR="00A438A4" w:rsidRPr="008020DB">
        <w:rPr>
          <w:rFonts w:ascii="Times New Roman" w:hAnsi="Times New Roman"/>
          <w:sz w:val="28"/>
          <w:szCs w:val="28"/>
        </w:rPr>
        <w:t>.</w:t>
      </w:r>
    </w:p>
    <w:p w:rsidR="00A438A4" w:rsidRPr="008020DB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 w:rsidR="008020DB"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14" w:history="1"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</w:p>
    <w:sectPr w:rsidR="00605BB8" w:rsidRPr="008020DB" w:rsidSect="00BA5C4C">
      <w:pgSz w:w="11905" w:h="16838"/>
      <w:pgMar w:top="426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E2" w:rsidRDefault="005E00E2" w:rsidP="004D0130">
      <w:r>
        <w:separator/>
      </w:r>
    </w:p>
  </w:endnote>
  <w:endnote w:type="continuationSeparator" w:id="0">
    <w:p w:rsidR="005E00E2" w:rsidRDefault="005E00E2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E2" w:rsidRDefault="005E00E2" w:rsidP="004D0130">
      <w:r>
        <w:separator/>
      </w:r>
    </w:p>
  </w:footnote>
  <w:footnote w:type="continuationSeparator" w:id="0">
    <w:p w:rsidR="005E00E2" w:rsidRDefault="005E00E2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0E2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C4C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EE8A-447A-411B-B55A-70AD37D7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Work</cp:lastModifiedBy>
  <cp:revision>6</cp:revision>
  <cp:lastPrinted>2024-04-09T13:30:00Z</cp:lastPrinted>
  <dcterms:created xsi:type="dcterms:W3CDTF">2024-04-04T11:10:00Z</dcterms:created>
  <dcterms:modified xsi:type="dcterms:W3CDTF">2024-04-09T13:30:00Z</dcterms:modified>
</cp:coreProperties>
</file>