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CA" w:rsidRPr="007027CA" w:rsidRDefault="007027CA" w:rsidP="007027CA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7027CA">
        <w:rPr>
          <w:sz w:val="26"/>
          <w:szCs w:val="26"/>
        </w:rPr>
        <w:t>Проект</w:t>
      </w:r>
    </w:p>
    <w:p w:rsidR="007027CA" w:rsidRPr="007027CA" w:rsidRDefault="007027CA" w:rsidP="007027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27CA" w:rsidRPr="007027CA" w:rsidRDefault="007027CA" w:rsidP="007027C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027CA">
        <w:rPr>
          <w:sz w:val="26"/>
          <w:szCs w:val="26"/>
        </w:rPr>
        <w:t>Решение</w:t>
      </w:r>
    </w:p>
    <w:p w:rsidR="007027CA" w:rsidRPr="007027CA" w:rsidRDefault="007027CA" w:rsidP="007027C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027CA">
        <w:rPr>
          <w:sz w:val="26"/>
          <w:szCs w:val="26"/>
        </w:rPr>
        <w:t>Совета Чистопольского муниципального района</w:t>
      </w:r>
    </w:p>
    <w:p w:rsidR="007027CA" w:rsidRPr="007027CA" w:rsidRDefault="007027CA" w:rsidP="007027C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027CA">
        <w:rPr>
          <w:sz w:val="26"/>
          <w:szCs w:val="26"/>
        </w:rPr>
        <w:t>Республики Татарстан</w:t>
      </w:r>
    </w:p>
    <w:p w:rsidR="007027CA" w:rsidRPr="007027CA" w:rsidRDefault="007027CA" w:rsidP="007027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346A3" w:rsidRPr="009346A3" w:rsidRDefault="009346A3" w:rsidP="009346A3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9346A3">
        <w:rPr>
          <w:sz w:val="27"/>
          <w:szCs w:val="27"/>
        </w:rPr>
        <w:t>от 06 марта 2024 года</w:t>
      </w:r>
    </w:p>
    <w:p w:rsidR="001C5415" w:rsidRPr="005945C2" w:rsidRDefault="001C5415" w:rsidP="005945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657775">
        <w:rPr>
          <w:sz w:val="27"/>
          <w:szCs w:val="27"/>
        </w:rPr>
        <w:t>Булдыр</w:t>
      </w:r>
      <w:r w:rsidR="007A342F">
        <w:rPr>
          <w:sz w:val="27"/>
          <w:szCs w:val="27"/>
        </w:rPr>
        <w:t>с</w:t>
      </w:r>
      <w:r w:rsidR="005F721C" w:rsidRPr="00656B8B">
        <w:rPr>
          <w:sz w:val="27"/>
          <w:szCs w:val="27"/>
        </w:rPr>
        <w:t>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</w:t>
      </w:r>
      <w:r w:rsidR="009346A3">
        <w:rPr>
          <w:sz w:val="27"/>
          <w:szCs w:val="27"/>
        </w:rPr>
        <w:t xml:space="preserve"> </w:t>
      </w:r>
      <w:bookmarkStart w:id="4" w:name="_GoBack"/>
      <w:bookmarkEnd w:id="4"/>
      <w:r w:rsidR="009346A3">
        <w:fldChar w:fldCharType="begin"/>
      </w:r>
      <w:r w:rsidR="009346A3">
        <w:instrText xml:space="preserve"> HYPERLINK "javascript:;" </w:instrText>
      </w:r>
      <w:r w:rsidR="009346A3">
        <w:fldChar w:fldCharType="separate"/>
      </w:r>
      <w:r w:rsidR="0026156A" w:rsidRPr="00656B8B">
        <w:rPr>
          <w:rStyle w:val="af1"/>
          <w:color w:val="auto"/>
          <w:sz w:val="27"/>
          <w:szCs w:val="27"/>
          <w:u w:val="none"/>
        </w:rPr>
        <w:t>Федеральным законом №</w:t>
      </w:r>
      <w:r w:rsidRPr="00656B8B">
        <w:rPr>
          <w:rStyle w:val="af1"/>
          <w:color w:val="auto"/>
          <w:sz w:val="27"/>
          <w:szCs w:val="27"/>
          <w:u w:val="none"/>
        </w:rPr>
        <w:t>131-ФЗ от 06 октября 2003 года «Об общих принципах организации местного самоуправления Российской Федерации</w:t>
      </w:r>
      <w:r w:rsidR="009346A3">
        <w:rPr>
          <w:rStyle w:val="af1"/>
          <w:color w:val="auto"/>
          <w:sz w:val="27"/>
          <w:szCs w:val="27"/>
          <w:u w:val="none"/>
        </w:rPr>
        <w:fldChar w:fldCharType="end"/>
      </w:r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D23EE5">
        <w:rPr>
          <w:sz w:val="27"/>
          <w:szCs w:val="27"/>
        </w:rPr>
        <w:t>3</w:t>
      </w:r>
      <w:r w:rsidR="007A342F">
        <w:rPr>
          <w:sz w:val="27"/>
          <w:szCs w:val="27"/>
        </w:rPr>
        <w:t>1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5F721C" w:rsidRPr="00656B8B">
        <w:rPr>
          <w:sz w:val="27"/>
          <w:szCs w:val="27"/>
        </w:rPr>
        <w:t>1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7027CA" w:rsidRPr="007027CA" w:rsidRDefault="007027CA" w:rsidP="007027C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027CA">
        <w:rPr>
          <w:b/>
          <w:sz w:val="26"/>
          <w:szCs w:val="26"/>
        </w:rPr>
        <w:t>РЕШАЕТ: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657775">
        <w:rPr>
          <w:sz w:val="27"/>
          <w:szCs w:val="27"/>
        </w:rPr>
        <w:t>Булдыр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657775">
        <w:rPr>
          <w:sz w:val="27"/>
          <w:szCs w:val="27"/>
        </w:rPr>
        <w:t>Булдыр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B97" w:rsidRDefault="004A2B97" w:rsidP="00233D2E">
      <w:r>
        <w:separator/>
      </w:r>
    </w:p>
  </w:endnote>
  <w:endnote w:type="continuationSeparator" w:id="0">
    <w:p w:rsidR="004A2B97" w:rsidRDefault="004A2B97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B97" w:rsidRDefault="004A2B97" w:rsidP="00233D2E">
      <w:r>
        <w:separator/>
      </w:r>
    </w:p>
  </w:footnote>
  <w:footnote w:type="continuationSeparator" w:id="0">
    <w:p w:rsidR="004A2B97" w:rsidRDefault="004A2B97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A5ADC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2B97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24679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57775"/>
    <w:rsid w:val="006721A1"/>
    <w:rsid w:val="0068047A"/>
    <w:rsid w:val="00680FFF"/>
    <w:rsid w:val="006840A4"/>
    <w:rsid w:val="00685738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27CA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342F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46A3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24EA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445A"/>
    <w:rsid w:val="00BA530B"/>
    <w:rsid w:val="00BA679A"/>
    <w:rsid w:val="00BC5BF6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A0A"/>
    <w:rsid w:val="00D833E6"/>
    <w:rsid w:val="00D92AEF"/>
    <w:rsid w:val="00D94557"/>
    <w:rsid w:val="00DA48C0"/>
    <w:rsid w:val="00DA546C"/>
    <w:rsid w:val="00DB0C1F"/>
    <w:rsid w:val="00DB24C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57313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B48D9"/>
    <w:rsid w:val="00EB5773"/>
    <w:rsid w:val="00EC18D1"/>
    <w:rsid w:val="00EC18E8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2FD7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2C493-2AE8-44CC-8EE9-D46E2782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1768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6</cp:revision>
  <cp:lastPrinted>2023-09-19T11:14:00Z</cp:lastPrinted>
  <dcterms:created xsi:type="dcterms:W3CDTF">2024-02-20T11:05:00Z</dcterms:created>
  <dcterms:modified xsi:type="dcterms:W3CDTF">2024-02-29T05:31:00Z</dcterms:modified>
</cp:coreProperties>
</file>