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C930F1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Кутлушкинского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9C1423" w:rsidP="00F258AF">
      <w:pPr>
        <w:spacing w:after="0" w:line="240" w:lineRule="auto"/>
        <w:ind w:left="-5" w:right="1"/>
        <w:rPr>
          <w:color w:val="auto"/>
          <w:szCs w:val="24"/>
        </w:rPr>
      </w:pPr>
      <w:r>
        <w:rPr>
          <w:color w:val="auto"/>
          <w:szCs w:val="24"/>
        </w:rPr>
        <w:t>о</w:t>
      </w:r>
      <w:r w:rsidR="003406C6" w:rsidRPr="00F258AF">
        <w:rPr>
          <w:color w:val="auto"/>
          <w:szCs w:val="24"/>
        </w:rPr>
        <w:t>т</w:t>
      </w:r>
      <w:r w:rsidR="003E6F57">
        <w:rPr>
          <w:color w:val="auto"/>
          <w:szCs w:val="24"/>
        </w:rPr>
        <w:t>______</w:t>
      </w:r>
      <w:r>
        <w:rPr>
          <w:color w:val="auto"/>
          <w:szCs w:val="24"/>
        </w:rPr>
        <w:t>______</w:t>
      </w:r>
      <w:r w:rsidR="002828ED" w:rsidRPr="00F258AF">
        <w:rPr>
          <w:color w:val="auto"/>
          <w:szCs w:val="24"/>
        </w:rPr>
        <w:tab/>
      </w:r>
      <w:r>
        <w:rPr>
          <w:color w:val="auto"/>
          <w:szCs w:val="24"/>
        </w:rPr>
        <w:t>2023 года</w:t>
      </w:r>
      <w:bookmarkStart w:id="0" w:name="_GoBack"/>
      <w:bookmarkEnd w:id="0"/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3406C6" w:rsidRPr="00F258AF">
        <w:rPr>
          <w:color w:val="auto"/>
          <w:szCs w:val="24"/>
        </w:rPr>
        <w:t xml:space="preserve">                         </w:t>
      </w:r>
      <w:r>
        <w:rPr>
          <w:color w:val="auto"/>
          <w:szCs w:val="24"/>
        </w:rPr>
        <w:t xml:space="preserve">                  </w:t>
      </w:r>
      <w:r w:rsidR="003E6F57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>№</w:t>
      </w:r>
      <w:r w:rsidR="003E6F57">
        <w:rPr>
          <w:color w:val="auto"/>
          <w:szCs w:val="24"/>
        </w:rPr>
        <w:t>____</w:t>
      </w:r>
      <w:r w:rsidR="003406C6" w:rsidRPr="00F258AF">
        <w:rPr>
          <w:color w:val="auto"/>
          <w:szCs w:val="24"/>
        </w:rPr>
        <w:t xml:space="preserve">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C930F1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Кутлушкинского</w:t>
      </w:r>
      <w:proofErr w:type="spellEnd"/>
      <w:r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3E6F57">
        <w:rPr>
          <w:color w:val="auto"/>
          <w:szCs w:val="24"/>
        </w:rPr>
        <w:t>65/1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proofErr w:type="spellStart"/>
      <w:r w:rsidR="00C930F1">
        <w:rPr>
          <w:color w:val="auto"/>
          <w:szCs w:val="24"/>
        </w:rPr>
        <w:t>Кутлушкинское</w:t>
      </w:r>
      <w:proofErr w:type="spellEnd"/>
      <w:r w:rsidR="00C930F1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 сельское  поселение»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C930F1">
        <w:rPr>
          <w:color w:val="auto"/>
          <w:szCs w:val="24"/>
        </w:rPr>
        <w:t xml:space="preserve">, Совет </w:t>
      </w:r>
      <w:proofErr w:type="spellStart"/>
      <w:r w:rsidR="00C930F1">
        <w:rPr>
          <w:color w:val="auto"/>
          <w:szCs w:val="24"/>
        </w:rPr>
        <w:t>Кутлушкинского</w:t>
      </w:r>
      <w:proofErr w:type="spellEnd"/>
      <w:r w:rsidR="004C2D9D" w:rsidRPr="00F258AF">
        <w:rPr>
          <w:color w:val="auto"/>
          <w:szCs w:val="24"/>
        </w:rPr>
        <w:t xml:space="preserve"> 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</w:t>
      </w:r>
      <w:r w:rsidR="00C930F1">
        <w:rPr>
          <w:color w:val="auto"/>
          <w:szCs w:val="24"/>
        </w:rPr>
        <w:t>льном образовании «</w:t>
      </w:r>
      <w:proofErr w:type="spellStart"/>
      <w:r w:rsidR="00C930F1">
        <w:rPr>
          <w:color w:val="auto"/>
          <w:szCs w:val="24"/>
        </w:rPr>
        <w:t>Кутлушкинское</w:t>
      </w:r>
      <w:proofErr w:type="spellEnd"/>
      <w:r w:rsidRPr="00F258AF">
        <w:rPr>
          <w:color w:val="auto"/>
          <w:szCs w:val="24"/>
        </w:rPr>
        <w:t xml:space="preserve"> сельское 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</w:t>
      </w:r>
      <w:r w:rsidR="00C930F1">
        <w:rPr>
          <w:color w:val="auto"/>
          <w:szCs w:val="24"/>
        </w:rPr>
        <w:t xml:space="preserve">а </w:t>
      </w:r>
      <w:proofErr w:type="spellStart"/>
      <w:r w:rsidR="00C930F1">
        <w:rPr>
          <w:color w:val="auto"/>
          <w:szCs w:val="24"/>
        </w:rPr>
        <w:t>Кутлушкинского</w:t>
      </w:r>
      <w:proofErr w:type="spellEnd"/>
      <w:r w:rsidR="00C930F1">
        <w:rPr>
          <w:color w:val="auto"/>
          <w:szCs w:val="24"/>
        </w:rPr>
        <w:t xml:space="preserve"> </w:t>
      </w:r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</w:t>
      </w:r>
      <w:r w:rsidR="003E6F57">
        <w:rPr>
          <w:color w:val="auto"/>
          <w:szCs w:val="24"/>
        </w:rPr>
        <w:t>и Татарстан от 05.06.2019 № 65/1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6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9C1423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7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</w:t>
      </w:r>
      <w:r w:rsidR="003E6F57">
        <w:rPr>
          <w:rFonts w:eastAsiaTheme="minorEastAsia"/>
          <w:color w:val="auto"/>
          <w:szCs w:val="24"/>
        </w:rPr>
        <w:t>енным присваивать классные чины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C930F1" w:rsidP="00F258AF">
      <w:pPr>
        <w:spacing w:after="0" w:line="240" w:lineRule="auto"/>
        <w:ind w:left="-15" w:firstLine="0"/>
        <w:rPr>
          <w:color w:val="auto"/>
          <w:szCs w:val="24"/>
        </w:rPr>
      </w:pPr>
      <w:r>
        <w:rPr>
          <w:color w:val="auto"/>
          <w:szCs w:val="24"/>
        </w:rPr>
        <w:t xml:space="preserve">Глава </w:t>
      </w:r>
      <w:proofErr w:type="spellStart"/>
      <w:r>
        <w:rPr>
          <w:color w:val="auto"/>
          <w:szCs w:val="24"/>
        </w:rPr>
        <w:t>Кутлушкинсого</w:t>
      </w:r>
      <w:proofErr w:type="spellEnd"/>
      <w:r w:rsidR="008D6507" w:rsidRPr="00F258AF">
        <w:rPr>
          <w:color w:val="auto"/>
          <w:szCs w:val="24"/>
        </w:rPr>
        <w:t xml:space="preserve"> сельского поселения</w:t>
      </w:r>
      <w:r w:rsidR="008D6507"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</w:t>
      </w:r>
      <w:r w:rsidR="00C90C16">
        <w:rPr>
          <w:color w:val="auto"/>
          <w:szCs w:val="24"/>
        </w:rPr>
        <w:t xml:space="preserve">         </w:t>
      </w:r>
      <w:proofErr w:type="spellStart"/>
      <w:r w:rsidR="00C90C16">
        <w:rPr>
          <w:color w:val="auto"/>
          <w:szCs w:val="24"/>
        </w:rPr>
        <w:t>Гараева</w:t>
      </w:r>
      <w:proofErr w:type="spellEnd"/>
      <w:r w:rsidR="00C90C16">
        <w:rPr>
          <w:color w:val="auto"/>
          <w:szCs w:val="24"/>
        </w:rPr>
        <w:t xml:space="preserve"> Л.</w:t>
      </w:r>
      <w:proofErr w:type="gramStart"/>
      <w:r w:rsidR="00C90C16">
        <w:rPr>
          <w:color w:val="auto"/>
          <w:szCs w:val="24"/>
        </w:rPr>
        <w:t>Р</w:t>
      </w:r>
      <w:proofErr w:type="gramEnd"/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050D1"/>
    <w:rsid w:val="002828ED"/>
    <w:rsid w:val="003406C6"/>
    <w:rsid w:val="003E6F57"/>
    <w:rsid w:val="0043206A"/>
    <w:rsid w:val="004C2D9D"/>
    <w:rsid w:val="006D7C6A"/>
    <w:rsid w:val="0088662F"/>
    <w:rsid w:val="008D6507"/>
    <w:rsid w:val="009C1423"/>
    <w:rsid w:val="00B0182F"/>
    <w:rsid w:val="00C90C16"/>
    <w:rsid w:val="00C930F1"/>
    <w:rsid w:val="00E70CD8"/>
    <w:rsid w:val="00E957C3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Karg</cp:lastModifiedBy>
  <cp:revision>8</cp:revision>
  <dcterms:created xsi:type="dcterms:W3CDTF">2023-11-23T11:22:00Z</dcterms:created>
  <dcterms:modified xsi:type="dcterms:W3CDTF">2023-11-24T05:19:00Z</dcterms:modified>
</cp:coreProperties>
</file>