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B1" w:rsidRDefault="00A74FB1" w:rsidP="00A74FB1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20419F" wp14:editId="00825A7D">
            <wp:extent cx="5940425" cy="1910089"/>
            <wp:effectExtent l="0" t="0" r="3175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B1" w:rsidRDefault="00A74FB1" w:rsidP="00A74FB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74FB1" w:rsidRDefault="00A74FB1" w:rsidP="00A74FB1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                                                                                                       КАРАР</w:t>
      </w:r>
    </w:p>
    <w:p w:rsidR="00A74FB1" w:rsidRDefault="00A74FB1" w:rsidP="00A74FB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74FB1" w:rsidRDefault="00A74FB1" w:rsidP="00A74FB1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«    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2023 г.     </w:t>
      </w:r>
    </w:p>
    <w:p w:rsidR="00A74FB1" w:rsidRDefault="00A74FB1" w:rsidP="00A74F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«Об утверждении плана основных мероприятий,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направленных на укрепление межнационального 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межконфессионального согласия, профилактику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межнациональных конфликтов на 2023-2024 г.» </w:t>
      </w:r>
    </w:p>
    <w:p w:rsidR="00A74FB1" w:rsidRDefault="00A74FB1" w:rsidP="00A74F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от 6 марта 2006 года № 35-ФЗ «О противодействии терроризму», от 25 июля 2002 года № 114-ФЗ «О противодействии экстремистской деятельности», от 6 октября 2003 года № 131-ФЗ «Об общих принципах организации местного самоуправления в Российской Федерации», руководствуясь Уставом Староромашкинского сельского поселения, в целях регулирования политических, культурных и иных процессов в муниципальном образовании,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гармонизацию межнациональных отношений в Староромашкинском сельском поселении</w:t>
      </w:r>
    </w:p>
    <w:p w:rsidR="00A74FB1" w:rsidRDefault="00A74FB1" w:rsidP="00A74F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A74FB1" w:rsidRDefault="00A74FB1" w:rsidP="00A74F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План основных мероприятий, направленных на укрепление межнационального и межконфессионального согласия, профилактику межнациональных конфликтов на 2023-2024 годы. ( приложение № 1).</w:t>
      </w:r>
      <w:r>
        <w:rPr>
          <w:rFonts w:ascii="Times New Roman" w:hAnsi="Times New Roman"/>
          <w:sz w:val="28"/>
          <w:szCs w:val="28"/>
        </w:rPr>
        <w:br/>
        <w:t xml:space="preserve">2. Настоящее постановление вступает в силу со дня его подписания, обнародовать на информационных стендах и на официальном сайте Чистопольского муниципального района: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 xml:space="preserve">:// </w:t>
      </w:r>
      <w:r>
        <w:rPr>
          <w:rFonts w:ascii="Times New Roman" w:hAnsi="Times New Roman"/>
          <w:sz w:val="28"/>
          <w:szCs w:val="28"/>
          <w:lang w:val="en-US"/>
        </w:rPr>
        <w:t>chistopol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:rsidR="00A74FB1" w:rsidRDefault="00A74FB1" w:rsidP="00A74F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 </w:t>
      </w:r>
    </w:p>
    <w:p w:rsidR="00A74FB1" w:rsidRDefault="00A74FB1" w:rsidP="00A74FB1">
      <w:pPr>
        <w:spacing w:after="0"/>
        <w:rPr>
          <w:rFonts w:ascii="Times New Roman" w:hAnsi="Times New Roman"/>
          <w:sz w:val="28"/>
          <w:szCs w:val="28"/>
        </w:rPr>
      </w:pPr>
    </w:p>
    <w:p w:rsidR="00A74FB1" w:rsidRDefault="00A74FB1" w:rsidP="00A74FB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сельского поселения                                              Р.Г.Давлетшина</w:t>
      </w:r>
    </w:p>
    <w:p w:rsidR="00A74FB1" w:rsidRDefault="00A74FB1" w:rsidP="00A74FB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br/>
      </w:r>
    </w:p>
    <w:p w:rsidR="00A74FB1" w:rsidRDefault="00A74FB1" w:rsidP="00A74FB1">
      <w:pPr>
        <w:rPr>
          <w:rFonts w:ascii="Times New Roman" w:hAnsi="Times New Roman"/>
          <w:sz w:val="20"/>
          <w:szCs w:val="20"/>
        </w:rPr>
      </w:pPr>
    </w:p>
    <w:p w:rsidR="00A74FB1" w:rsidRDefault="00A74FB1" w:rsidP="00A74FB1">
      <w:pPr>
        <w:rPr>
          <w:rFonts w:ascii="Times New Roman" w:hAnsi="Times New Roman"/>
          <w:sz w:val="20"/>
          <w:szCs w:val="20"/>
        </w:rPr>
      </w:pPr>
    </w:p>
    <w:p w:rsidR="00A74FB1" w:rsidRDefault="00A74FB1" w:rsidP="00A74FB1">
      <w:pPr>
        <w:rPr>
          <w:rFonts w:ascii="Times New Roman" w:hAnsi="Times New Roman"/>
          <w:sz w:val="20"/>
          <w:szCs w:val="20"/>
        </w:rPr>
      </w:pPr>
    </w:p>
    <w:p w:rsidR="00A74FB1" w:rsidRDefault="00A74FB1" w:rsidP="00A74FB1">
      <w:pPr>
        <w:rPr>
          <w:rFonts w:ascii="Times New Roman" w:hAnsi="Times New Roman"/>
          <w:sz w:val="20"/>
          <w:szCs w:val="20"/>
        </w:rPr>
      </w:pPr>
    </w:p>
    <w:p w:rsidR="00A74FB1" w:rsidRDefault="00A74FB1" w:rsidP="00A74FB1">
      <w:pPr>
        <w:rPr>
          <w:rFonts w:ascii="Times New Roman" w:hAnsi="Times New Roman"/>
          <w:sz w:val="20"/>
          <w:szCs w:val="20"/>
        </w:rPr>
      </w:pPr>
    </w:p>
    <w:p w:rsidR="00A74FB1" w:rsidRDefault="00A74FB1" w:rsidP="00A74FB1">
      <w:pPr>
        <w:rPr>
          <w:rFonts w:ascii="Times New Roman" w:hAnsi="Times New Roman"/>
          <w:sz w:val="20"/>
          <w:szCs w:val="20"/>
        </w:rPr>
      </w:pPr>
    </w:p>
    <w:p w:rsidR="00A74FB1" w:rsidRDefault="00A74FB1" w:rsidP="00A74FB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Приложение № 1</w:t>
      </w:r>
      <w:r>
        <w:rPr>
          <w:rFonts w:ascii="Times New Roman" w:hAnsi="Times New Roman"/>
          <w:sz w:val="20"/>
          <w:szCs w:val="20"/>
        </w:rPr>
        <w:br/>
        <w:t xml:space="preserve">к постановлению </w:t>
      </w:r>
      <w:r>
        <w:rPr>
          <w:rFonts w:ascii="Times New Roman" w:hAnsi="Times New Roman"/>
          <w:sz w:val="20"/>
          <w:szCs w:val="20"/>
        </w:rPr>
        <w:br/>
        <w:t>Староромашкинского</w:t>
      </w:r>
    </w:p>
    <w:p w:rsidR="00A74FB1" w:rsidRDefault="00A74FB1" w:rsidP="00A74FB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</w:t>
      </w:r>
      <w:r>
        <w:rPr>
          <w:rFonts w:ascii="Times New Roman" w:hAnsi="Times New Roman"/>
          <w:sz w:val="20"/>
          <w:szCs w:val="20"/>
        </w:rPr>
        <w:br/>
        <w:t>от «19» 07.2023 года № 14</w:t>
      </w:r>
    </w:p>
    <w:p w:rsidR="00A74FB1" w:rsidRDefault="00A74FB1" w:rsidP="00A74F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основных мероприятий, направленных на укрепление межнационального и межконфессионального согласия, профилактику межнациональных конфликтов на 2023-2024 год</w:t>
      </w:r>
    </w:p>
    <w:p w:rsidR="00A74FB1" w:rsidRDefault="00A74FB1" w:rsidP="00A74F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Цели и задачи плана мероприятий</w:t>
      </w:r>
    </w:p>
    <w:p w:rsidR="00A74FB1" w:rsidRDefault="00A74FB1" w:rsidP="00A74F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Староромашкинском сельском поселении; формировании позитивного имиджа муниципального образования, как поселения комфортного для проживания представителей любой национальности и конфессии.</w:t>
      </w:r>
      <w:r>
        <w:rPr>
          <w:rFonts w:ascii="Times New Roman" w:hAnsi="Times New Roman"/>
          <w:sz w:val="28"/>
          <w:szCs w:val="28"/>
        </w:rPr>
        <w:br/>
        <w:t>Для достижения этих целей предусматривается решение следующих задач:</w:t>
      </w:r>
      <w:r>
        <w:rPr>
          <w:rFonts w:ascii="Times New Roman" w:hAnsi="Times New Roman"/>
          <w:sz w:val="28"/>
          <w:szCs w:val="28"/>
        </w:rPr>
        <w:br/>
        <w:t>- обеспечение гармонизации межнациональных отношений;</w:t>
      </w:r>
      <w:r>
        <w:rPr>
          <w:rFonts w:ascii="Times New Roman" w:hAnsi="Times New Roman"/>
          <w:sz w:val="28"/>
          <w:szCs w:val="28"/>
        </w:rPr>
        <w:br/>
        <w:t xml:space="preserve">- укрепление межэтнического сотрудничества, мира и согласия на территории Староромашкинского сельского поселения; </w:t>
      </w:r>
      <w:r>
        <w:rPr>
          <w:rFonts w:ascii="Times New Roman" w:hAnsi="Times New Roman"/>
          <w:sz w:val="28"/>
          <w:szCs w:val="28"/>
        </w:rPr>
        <w:br/>
        <w:t xml:space="preserve">- обеспечение толерантности в межнациональных отношениях; </w:t>
      </w:r>
      <w:r>
        <w:rPr>
          <w:rFonts w:ascii="Times New Roman" w:hAnsi="Times New Roman"/>
          <w:sz w:val="28"/>
          <w:szCs w:val="28"/>
        </w:rPr>
        <w:br/>
        <w:t>- развитие национальных культур народов, проживающих на территории Староромашкинского сельского поселения;</w:t>
      </w:r>
      <w:r>
        <w:rPr>
          <w:rFonts w:ascii="Times New Roman" w:hAnsi="Times New Roman"/>
          <w:sz w:val="28"/>
          <w:szCs w:val="28"/>
        </w:rPr>
        <w:br/>
        <w:t>- предотвращение этнических конфликтов.</w:t>
      </w:r>
    </w:p>
    <w:p w:rsidR="00A74FB1" w:rsidRDefault="00A74FB1" w:rsidP="00A74F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Перечень мероприятий</w:t>
      </w:r>
    </w:p>
    <w:p w:rsidR="00A74FB1" w:rsidRDefault="00A74FB1" w:rsidP="00A74F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Основные мероприятия реализации Плана: </w:t>
      </w:r>
      <w:r>
        <w:rPr>
          <w:rFonts w:ascii="Times New Roman" w:hAnsi="Times New Roman"/>
          <w:sz w:val="28"/>
          <w:szCs w:val="28"/>
        </w:rPr>
        <w:br/>
        <w:t>- 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  <w:r>
        <w:rPr>
          <w:rFonts w:ascii="Times New Roman" w:hAnsi="Times New Roman"/>
          <w:sz w:val="28"/>
          <w:szCs w:val="28"/>
        </w:rPr>
        <w:br/>
        <w:t>- мероприятия, направленные на сохранение и развитие национальных культур, с целью профилактики экстремизма на национальной почве;</w:t>
      </w:r>
      <w:r>
        <w:rPr>
          <w:rFonts w:ascii="Times New Roman" w:hAnsi="Times New Roman"/>
          <w:sz w:val="28"/>
          <w:szCs w:val="28"/>
        </w:rPr>
        <w:br/>
        <w:t>- мероприятия, направленные на информационное обеспечение Плана.</w:t>
      </w:r>
    </w:p>
    <w:p w:rsidR="00A74FB1" w:rsidRDefault="00A74FB1" w:rsidP="00A74F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A74FB1" w:rsidRDefault="00A74FB1" w:rsidP="00A74FB1">
      <w:pPr>
        <w:rPr>
          <w:rFonts w:ascii="Times New Roman" w:hAnsi="Times New Roman"/>
          <w:sz w:val="28"/>
          <w:szCs w:val="28"/>
        </w:rPr>
      </w:pPr>
    </w:p>
    <w:tbl>
      <w:tblPr>
        <w:tblW w:w="1017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32"/>
        <w:gridCol w:w="4889"/>
        <w:gridCol w:w="2559"/>
        <w:gridCol w:w="1990"/>
      </w:tblGrid>
      <w:tr w:rsidR="00A74FB1" w:rsidTr="00A74FB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A74FB1" w:rsidTr="00A74FB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обращений граждан о фактах  нарушения принципа равноправия граждан независимо от     расы, национальности,  языка, отношения к  религии, убеждений, принадлежности к общественным   объединениям, а также других обстоятельств,  при приеме на работу, при формировании кадрового  резерва.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74FB1" w:rsidTr="00A74FB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Проведение мероприятий, приуроченных к памятным датам в истории народов России, в том числе Дня народного единства, Дня России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поселения, СДК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культурных мероприятий</w:t>
            </w:r>
          </w:p>
        </w:tc>
      </w:tr>
      <w:tr w:rsidR="00A74FB1" w:rsidTr="00A74FB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фестивалей, праздников конкурсов, других мероприятий, направленных на укрепление единства, обеспечение межнационального мира и согласия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культурных мероприятий</w:t>
            </w:r>
          </w:p>
        </w:tc>
      </w:tr>
      <w:tr w:rsidR="00A74FB1" w:rsidTr="00A74FB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распространение знаний об истории  и культуре, обычаях и традициях нашего многонационального государства (выставки книг, конкурс рисунков ,плакатов, сочинений)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Библиотека, Староромашкинская СОШ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74FB1" w:rsidTr="00A74FB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занятий с детьми дошкольного возраста, на которых необходимо проводить разъяснительную работу о России – как о многонациональном государстве и необходимости толерантного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поведения к людям других национальностей и религиозных конфессий (игры, викторины, рисунки и т.д.)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Дет. сад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2023-2024 г.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74FB1" w:rsidTr="00A74FB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разъяснительной работы среди учащихся Каргалинской гимгазии идей толерантности, недопущения межнациональных и межконфессиональных конфликтов, соблюдения правил поведения в общественных местах, недопущения фактов правонарушений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Завуч по воспитательной работе</w:t>
            </w:r>
          </w:p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Староромашкинской СОШ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4FB1" w:rsidRDefault="00A74F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A74FB1" w:rsidTr="00A74FB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   по профилактике экстремизма и этносепаратизма среди подростков и молодёжи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библиотекарь, СДК</w:t>
            </w:r>
          </w:p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течение  года</w:t>
            </w:r>
          </w:p>
        </w:tc>
      </w:tr>
      <w:tr w:rsidR="00A74FB1" w:rsidTr="00A74FB1">
        <w:trPr>
          <w:tblCellSpacing w:w="15" w:type="dxa"/>
          <w:jc w:val="center"/>
        </w:trPr>
        <w:tc>
          <w:tcPr>
            <w:tcW w:w="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гражданско-патриотическое воспитание детей и молодежи (лекции, «круглый стол», видеоролики, встречи)</w:t>
            </w:r>
          </w:p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СП, Староромашкинская СОШ , СДК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4FB1" w:rsidRDefault="00A74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  года</w:t>
            </w:r>
          </w:p>
        </w:tc>
      </w:tr>
    </w:tbl>
    <w:p w:rsidR="00A74FB1" w:rsidRDefault="00A74FB1" w:rsidP="00A74FB1">
      <w:pPr>
        <w:rPr>
          <w:rFonts w:ascii="Times New Roman" w:hAnsi="Times New Roman"/>
          <w:b/>
          <w:bCs/>
          <w:sz w:val="28"/>
          <w:szCs w:val="28"/>
        </w:rPr>
      </w:pPr>
    </w:p>
    <w:p w:rsidR="00A74FB1" w:rsidRDefault="00A74FB1" w:rsidP="00A74F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Ожидаемые результаты реализации Плана</w:t>
      </w:r>
    </w:p>
    <w:p w:rsidR="00A74FB1" w:rsidRDefault="00A74FB1" w:rsidP="00A74F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Социально-экономический эффект от реализации Плана выражается в обеспечении стабильной социально-политической обстановки на территории Староромашкинского сельского поселения, формировании позитивного имиджа муниципального образования как инвестиционно-привлекательного центра, укреплении толерантности в многонациональной молодежной среде, снижении уровня конфликтогенности в межэтнических отношениях, повышении гражданской активности общественных организаций, иных некоммерческих организаций, занимающихся развитием национальных культур, идей духовного единства и межэтнического согласия, увеличение количества мероприятий, способствующих профилактике экстремизма и гармонизации межнациональных отношений на территории Староромашкинского сельского поселения.</w:t>
      </w:r>
    </w:p>
    <w:p w:rsidR="00A74FB1" w:rsidRDefault="00A74FB1" w:rsidP="00A74F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A74FB1" w:rsidRDefault="00A74FB1" w:rsidP="00A74FB1">
      <w:pPr>
        <w:rPr>
          <w:rFonts w:ascii="Times New Roman" w:hAnsi="Times New Roman"/>
          <w:sz w:val="28"/>
          <w:szCs w:val="28"/>
        </w:rPr>
      </w:pPr>
    </w:p>
    <w:p w:rsidR="00A74FB1" w:rsidRDefault="00A74FB1" w:rsidP="00A74FB1"/>
    <w:p w:rsidR="004F7037" w:rsidRDefault="004F7037"/>
    <w:sectPr w:rsidR="004F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B1"/>
    <w:rsid w:val="004F7037"/>
    <w:rsid w:val="00A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5F4C"/>
  <w15:chartTrackingRefBased/>
  <w15:docId w15:val="{031BF44A-6370-49E0-91C4-3CC45314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2023-11-23T08:24:00Z</dcterms:created>
  <dcterms:modified xsi:type="dcterms:W3CDTF">2023-11-23T08:26:00Z</dcterms:modified>
</cp:coreProperties>
</file>