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2828ED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3AB">
        <w:rPr>
          <w:rFonts w:eastAsia="Times New Roman"/>
          <w:szCs w:val="24"/>
        </w:rPr>
        <w:t>Муслюмкинского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1B13AB" w:rsidP="00F258AF">
      <w:pPr>
        <w:spacing w:after="0" w:line="240" w:lineRule="auto"/>
        <w:ind w:left="-5" w:right="1"/>
        <w:rPr>
          <w:color w:val="auto"/>
          <w:szCs w:val="24"/>
        </w:rPr>
      </w:pPr>
      <w:r>
        <w:rPr>
          <w:rFonts w:eastAsia="Times New Roman"/>
          <w:szCs w:val="24"/>
        </w:rPr>
        <w:t>Муслюмкинского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1B13AB">
        <w:rPr>
          <w:color w:val="auto"/>
          <w:szCs w:val="24"/>
        </w:rPr>
        <w:t>61/3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r w:rsidR="001B13AB">
        <w:rPr>
          <w:rFonts w:eastAsia="Times New Roman"/>
          <w:szCs w:val="24"/>
        </w:rPr>
        <w:t>Муслюмкинское</w:t>
      </w:r>
      <w:r w:rsidRPr="00F258AF">
        <w:rPr>
          <w:color w:val="auto"/>
          <w:szCs w:val="24"/>
        </w:rPr>
        <w:t xml:space="preserve"> сельское  поселение» Чистопольского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4C2D9D" w:rsidRPr="00F258AF">
        <w:rPr>
          <w:color w:val="auto"/>
          <w:szCs w:val="24"/>
        </w:rPr>
        <w:t xml:space="preserve">, Совет </w:t>
      </w:r>
      <w:r w:rsidR="001B13AB">
        <w:rPr>
          <w:rFonts w:eastAsia="Times New Roman"/>
          <w:szCs w:val="24"/>
        </w:rPr>
        <w:t>Муслюмкинского</w:t>
      </w:r>
      <w:r w:rsidR="004C2D9D"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r w:rsidR="001B13AB">
        <w:rPr>
          <w:rFonts w:eastAsia="Times New Roman"/>
          <w:szCs w:val="24"/>
        </w:rPr>
        <w:t>Муслюмкинское</w:t>
      </w:r>
      <w:r w:rsidRPr="00F258AF">
        <w:rPr>
          <w:color w:val="auto"/>
          <w:szCs w:val="24"/>
        </w:rPr>
        <w:t xml:space="preserve"> сельское поселение»  Чистопольского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r w:rsidR="001B13AB">
        <w:rPr>
          <w:rFonts w:eastAsia="Times New Roman"/>
          <w:szCs w:val="24"/>
        </w:rPr>
        <w:t>Муслюмкинского</w:t>
      </w:r>
      <w:r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от 05.06.2019 № </w:t>
      </w:r>
      <w:r w:rsidR="001B13AB">
        <w:rPr>
          <w:color w:val="auto"/>
          <w:szCs w:val="24"/>
        </w:rPr>
        <w:t>61/3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1B13AB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</w:t>
      </w:r>
      <w:proofErr w:type="gramStart"/>
      <w:r w:rsidR="00E70CD8" w:rsidRPr="00F258AF">
        <w:rPr>
          <w:rFonts w:eastAsiaTheme="minorEastAsia"/>
          <w:color w:val="auto"/>
          <w:szCs w:val="24"/>
        </w:rPr>
        <w:t>присвоении</w:t>
      </w:r>
      <w:proofErr w:type="gramEnd"/>
      <w:r w:rsidR="00E70CD8" w:rsidRPr="00F258AF">
        <w:rPr>
          <w:rFonts w:eastAsiaTheme="minorEastAsia"/>
          <w:color w:val="auto"/>
          <w:szCs w:val="24"/>
        </w:rPr>
        <w:t xml:space="preserve">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proofErr w:type="spellStart"/>
      <w:r w:rsidR="001B13AB">
        <w:rPr>
          <w:rFonts w:eastAsia="Times New Roman"/>
          <w:szCs w:val="24"/>
        </w:rPr>
        <w:t>Муслюмкинского</w:t>
      </w:r>
      <w:r w:rsidRPr="00F258AF">
        <w:rPr>
          <w:color w:val="auto"/>
          <w:szCs w:val="24"/>
        </w:rPr>
        <w:t>сельского</w:t>
      </w:r>
      <w:proofErr w:type="spellEnd"/>
      <w:r w:rsidRPr="00F258AF">
        <w:rPr>
          <w:color w:val="auto"/>
          <w:szCs w:val="24"/>
        </w:rPr>
        <w:t xml:space="preserve">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   </w:t>
      </w:r>
      <w:r w:rsidR="001B13AB">
        <w:rPr>
          <w:color w:val="auto"/>
          <w:szCs w:val="24"/>
        </w:rPr>
        <w:t>Л.З. Хабибуллина</w:t>
      </w:r>
      <w:bookmarkStart w:id="0" w:name="_GoBack"/>
      <w:bookmarkEnd w:id="0"/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3AB"/>
    <w:rsid w:val="001B1B6C"/>
    <w:rsid w:val="001F5318"/>
    <w:rsid w:val="002828ED"/>
    <w:rsid w:val="003406C6"/>
    <w:rsid w:val="0043206A"/>
    <w:rsid w:val="004C2D9D"/>
    <w:rsid w:val="005615EE"/>
    <w:rsid w:val="006D7C6A"/>
    <w:rsid w:val="0088662F"/>
    <w:rsid w:val="008D6507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Musl</cp:lastModifiedBy>
  <cp:revision>4</cp:revision>
  <dcterms:created xsi:type="dcterms:W3CDTF">2023-11-22T11:18:00Z</dcterms:created>
  <dcterms:modified xsi:type="dcterms:W3CDTF">2023-11-22T11:32:00Z</dcterms:modified>
</cp:coreProperties>
</file>