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1C72CE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ЧУВАШСКО-ЕЛТАНСКОГО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 в решение Совета </w:t>
      </w:r>
      <w:proofErr w:type="spellStart"/>
      <w:r w:rsidR="001C72CE">
        <w:rPr>
          <w:rFonts w:ascii="Times New Roman" w:hAnsi="Times New Roman" w:cs="Times New Roman"/>
          <w:color w:val="auto"/>
          <w:sz w:val="28"/>
          <w:szCs w:val="28"/>
        </w:rPr>
        <w:t>Чувашско-Елтанского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18.06.2020 №</w:t>
      </w:r>
      <w:r w:rsidR="001C72CE">
        <w:rPr>
          <w:rFonts w:ascii="Times New Roman" w:hAnsi="Times New Roman" w:cs="Times New Roman"/>
          <w:color w:val="auto"/>
          <w:sz w:val="28"/>
          <w:szCs w:val="28"/>
        </w:rPr>
        <w:t xml:space="preserve"> 73/3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</w:t>
      </w:r>
      <w:r w:rsidRPr="00B90638">
        <w:rPr>
          <w:rFonts w:ascii="Times New Roman" w:hAnsi="Times New Roman" w:cs="Times New Roman"/>
          <w:sz w:val="28"/>
          <w:szCs w:val="28"/>
        </w:rPr>
        <w:t>с</w:t>
      </w:r>
      <w:r w:rsidRPr="00B90638">
        <w:rPr>
          <w:rFonts w:ascii="Times New Roman" w:hAnsi="Times New Roman" w:cs="Times New Roman"/>
          <w:sz w:val="28"/>
          <w:szCs w:val="28"/>
        </w:rPr>
        <w:t>сийской Федерации», от 21.12.2021 № 414-ФЗ «Об общих принципах организ</w:t>
      </w:r>
      <w:r w:rsidRPr="00B90638">
        <w:rPr>
          <w:rFonts w:ascii="Times New Roman" w:hAnsi="Times New Roman" w:cs="Times New Roman"/>
          <w:sz w:val="28"/>
          <w:szCs w:val="28"/>
        </w:rPr>
        <w:t>а</w:t>
      </w:r>
      <w:r w:rsidRPr="00B90638">
        <w:rPr>
          <w:rFonts w:ascii="Times New Roman" w:hAnsi="Times New Roman" w:cs="Times New Roman"/>
          <w:sz w:val="28"/>
          <w:szCs w:val="28"/>
        </w:rPr>
        <w:t xml:space="preserve">ции публичной власти в субъектах Российской Федерации», Совет </w:t>
      </w:r>
      <w:proofErr w:type="spellStart"/>
      <w:r w:rsidR="001C72CE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</w:t>
      </w:r>
      <w:r w:rsidRPr="00B90638">
        <w:rPr>
          <w:rFonts w:ascii="Times New Roman" w:hAnsi="Times New Roman" w:cs="Times New Roman"/>
          <w:sz w:val="28"/>
          <w:szCs w:val="28"/>
        </w:rPr>
        <w:t>р</w:t>
      </w:r>
      <w:r w:rsidRPr="00B90638">
        <w:rPr>
          <w:rFonts w:ascii="Times New Roman" w:hAnsi="Times New Roman" w:cs="Times New Roman"/>
          <w:sz w:val="28"/>
          <w:szCs w:val="28"/>
        </w:rPr>
        <w:t>ному должностному лицу местного самоуправления муниципального образов</w:t>
      </w:r>
      <w:r w:rsidRPr="00B90638">
        <w:rPr>
          <w:rFonts w:ascii="Times New Roman" w:hAnsi="Times New Roman" w:cs="Times New Roman"/>
          <w:sz w:val="28"/>
          <w:szCs w:val="28"/>
        </w:rPr>
        <w:t>а</w:t>
      </w:r>
      <w:r w:rsidRPr="00B90638">
        <w:rPr>
          <w:rFonts w:ascii="Times New Roman" w:hAnsi="Times New Roman" w:cs="Times New Roman"/>
          <w:sz w:val="28"/>
          <w:szCs w:val="28"/>
        </w:rPr>
        <w:t>ния «</w:t>
      </w:r>
      <w:proofErr w:type="spellStart"/>
      <w:r w:rsidR="001C72CE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B90638">
        <w:rPr>
          <w:rFonts w:ascii="Times New Roman" w:hAnsi="Times New Roman" w:cs="Times New Roman"/>
          <w:sz w:val="28"/>
          <w:szCs w:val="28"/>
        </w:rPr>
        <w:t>ь</w:t>
      </w:r>
      <w:r w:rsidRPr="00B90638">
        <w:rPr>
          <w:rFonts w:ascii="Times New Roman" w:hAnsi="Times New Roman" w:cs="Times New Roman"/>
          <w:sz w:val="28"/>
          <w:szCs w:val="28"/>
        </w:rPr>
        <w:t>ного района Республики Татарстан мер ответственности за представление нед</w:t>
      </w:r>
      <w:r w:rsidRPr="00B90638">
        <w:rPr>
          <w:rFonts w:ascii="Times New Roman" w:hAnsi="Times New Roman" w:cs="Times New Roman"/>
          <w:sz w:val="28"/>
          <w:szCs w:val="28"/>
        </w:rPr>
        <w:t>о</w:t>
      </w:r>
      <w:r w:rsidRPr="00B90638">
        <w:rPr>
          <w:rFonts w:ascii="Times New Roman" w:hAnsi="Times New Roman" w:cs="Times New Roman"/>
          <w:sz w:val="28"/>
          <w:szCs w:val="28"/>
        </w:rPr>
        <w:t>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 w:rsidRPr="00B90638">
        <w:rPr>
          <w:rFonts w:ascii="Times New Roman" w:hAnsi="Times New Roman" w:cs="Times New Roman"/>
          <w:sz w:val="28"/>
          <w:szCs w:val="28"/>
        </w:rPr>
        <w:t>у</w:t>
      </w:r>
      <w:r w:rsidRPr="00B90638">
        <w:rPr>
          <w:rFonts w:ascii="Times New Roman" w:hAnsi="Times New Roman" w:cs="Times New Roman"/>
          <w:sz w:val="28"/>
          <w:szCs w:val="28"/>
        </w:rPr>
        <w:t>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</w:t>
      </w:r>
      <w:r w:rsidRPr="00B90638">
        <w:rPr>
          <w:rFonts w:ascii="Times New Roman" w:hAnsi="Times New Roman" w:cs="Times New Roman"/>
          <w:sz w:val="28"/>
          <w:szCs w:val="28"/>
        </w:rPr>
        <w:t>у</w:t>
      </w:r>
      <w:r w:rsidRPr="00B90638">
        <w:rPr>
          <w:rFonts w:ascii="Times New Roman" w:hAnsi="Times New Roman" w:cs="Times New Roman"/>
          <w:sz w:val="28"/>
          <w:szCs w:val="28"/>
        </w:rPr>
        <w:t xml:space="preserve">щественным, утвержденный решением Совета </w:t>
      </w:r>
      <w:proofErr w:type="spellStart"/>
      <w:r w:rsidR="001C72CE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Pr="00B90638">
        <w:rPr>
          <w:rFonts w:ascii="Times New Roman" w:hAnsi="Times New Roman" w:cs="Times New Roman"/>
          <w:sz w:val="28"/>
          <w:szCs w:val="28"/>
        </w:rPr>
        <w:t>о</w:t>
      </w:r>
      <w:r w:rsidRPr="00B90638">
        <w:rPr>
          <w:rFonts w:ascii="Times New Roman" w:hAnsi="Times New Roman" w:cs="Times New Roman"/>
          <w:sz w:val="28"/>
          <w:szCs w:val="28"/>
        </w:rPr>
        <w:t xml:space="preserve">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18.06.2020 № </w:t>
      </w:r>
      <w:r w:rsidR="001C72CE">
        <w:rPr>
          <w:rFonts w:ascii="Times New Roman" w:hAnsi="Times New Roman" w:cs="Times New Roman"/>
          <w:sz w:val="28"/>
          <w:szCs w:val="28"/>
        </w:rPr>
        <w:t>73/3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</w:t>
      </w:r>
      <w:r w:rsidRPr="00B90638">
        <w:rPr>
          <w:rFonts w:ascii="Times New Roman" w:hAnsi="Times New Roman" w:cs="Times New Roman"/>
          <w:bCs/>
          <w:sz w:val="28"/>
          <w:szCs w:val="28"/>
        </w:rPr>
        <w:t>б</w:t>
      </w:r>
      <w:r w:rsidRPr="00B90638">
        <w:rPr>
          <w:rFonts w:ascii="Times New Roman" w:hAnsi="Times New Roman" w:cs="Times New Roman"/>
          <w:bCs/>
          <w:sz w:val="28"/>
          <w:szCs w:val="28"/>
        </w:rPr>
        <w:t>разования «</w:t>
      </w:r>
      <w:proofErr w:type="spellStart"/>
      <w:r w:rsidR="001C72CE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</w:t>
      </w:r>
      <w:r w:rsidRPr="00B90638">
        <w:rPr>
          <w:rFonts w:ascii="Times New Roman" w:hAnsi="Times New Roman" w:cs="Times New Roman"/>
          <w:bCs/>
          <w:sz w:val="28"/>
          <w:szCs w:val="28"/>
        </w:rPr>
        <w:t>и</w:t>
      </w:r>
      <w:r w:rsidRPr="00B90638">
        <w:rPr>
          <w:rFonts w:ascii="Times New Roman" w:hAnsi="Times New Roman" w:cs="Times New Roman"/>
          <w:bCs/>
          <w:sz w:val="28"/>
          <w:szCs w:val="28"/>
        </w:rPr>
        <w:t>пального района Республики Татарстан мер ответственности за представление недостоверных или неполных сведений о своих доходах, расходах, об имущ</w:t>
      </w:r>
      <w:r w:rsidRPr="00B90638">
        <w:rPr>
          <w:rFonts w:ascii="Times New Roman" w:hAnsi="Times New Roman" w:cs="Times New Roman"/>
          <w:bCs/>
          <w:sz w:val="28"/>
          <w:szCs w:val="28"/>
        </w:rPr>
        <w:t>е</w:t>
      </w:r>
      <w:r w:rsidRPr="00B90638">
        <w:rPr>
          <w:rFonts w:ascii="Times New Roman" w:hAnsi="Times New Roman" w:cs="Times New Roman"/>
          <w:bCs/>
          <w:sz w:val="28"/>
          <w:szCs w:val="28"/>
        </w:rPr>
        <w:t>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</w:t>
      </w:r>
      <w:r w:rsidRPr="00B90638">
        <w:rPr>
          <w:rFonts w:ascii="Times New Roman" w:hAnsi="Times New Roman" w:cs="Times New Roman"/>
          <w:bCs/>
          <w:sz w:val="28"/>
          <w:szCs w:val="28"/>
        </w:rPr>
        <w:t>у</w:t>
      </w:r>
      <w:r w:rsidRPr="00B90638">
        <w:rPr>
          <w:rFonts w:ascii="Times New Roman" w:hAnsi="Times New Roman" w:cs="Times New Roman"/>
          <w:bCs/>
          <w:sz w:val="28"/>
          <w:szCs w:val="28"/>
        </w:rPr>
        <w:t>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</w:t>
      </w:r>
      <w:r w:rsidRPr="00B90638">
        <w:rPr>
          <w:rFonts w:ascii="Times New Roman" w:hAnsi="Times New Roman" w:cs="Times New Roman"/>
          <w:sz w:val="28"/>
          <w:szCs w:val="28"/>
        </w:rPr>
        <w:t>е</w:t>
      </w:r>
      <w:r w:rsidRPr="00B90638">
        <w:rPr>
          <w:rFonts w:ascii="Times New Roman" w:hAnsi="Times New Roman" w:cs="Times New Roman"/>
          <w:sz w:val="28"/>
          <w:szCs w:val="28"/>
        </w:rPr>
        <w:t>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</w:t>
      </w:r>
      <w:r w:rsidRPr="00B90638">
        <w:rPr>
          <w:rStyle w:val="aa"/>
          <w:color w:val="auto"/>
          <w:sz w:val="28"/>
          <w:szCs w:val="28"/>
          <w:u w:val="none"/>
        </w:rPr>
        <w:t>а</w:t>
      </w:r>
      <w:r w:rsidRPr="00B90638">
        <w:rPr>
          <w:rStyle w:val="aa"/>
          <w:color w:val="auto"/>
          <w:sz w:val="28"/>
          <w:szCs w:val="28"/>
          <w:u w:val="none"/>
        </w:rPr>
        <w:t>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</w:t>
      </w:r>
      <w:r w:rsidRPr="00B90638">
        <w:rPr>
          <w:sz w:val="28"/>
          <w:szCs w:val="28"/>
        </w:rPr>
        <w:t>а</w:t>
      </w:r>
      <w:r w:rsidRPr="00B90638">
        <w:rPr>
          <w:sz w:val="28"/>
          <w:szCs w:val="28"/>
        </w:rPr>
        <w:t>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lastRenderedPageBreak/>
        <w:t>2. Настоящее решение вступает в силу после его официального опублик</w:t>
      </w:r>
      <w:r w:rsidRPr="00B90638">
        <w:rPr>
          <w:sz w:val="28"/>
          <w:szCs w:val="28"/>
        </w:rPr>
        <w:t>о</w:t>
      </w:r>
      <w:r w:rsidRPr="00B90638">
        <w:rPr>
          <w:sz w:val="28"/>
          <w:szCs w:val="28"/>
        </w:rPr>
        <w:t>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</w:t>
      </w:r>
      <w:r w:rsidRPr="00B90638">
        <w:rPr>
          <w:rFonts w:ascii="Times New Roman" w:hAnsi="Times New Roman" w:cs="Times New Roman"/>
          <w:sz w:val="28"/>
          <w:szCs w:val="28"/>
        </w:rPr>
        <w:t>р</w:t>
      </w:r>
      <w:r w:rsidRPr="00B90638">
        <w:rPr>
          <w:rFonts w:ascii="Times New Roman" w:hAnsi="Times New Roman" w:cs="Times New Roman"/>
          <w:sz w:val="28"/>
          <w:szCs w:val="28"/>
        </w:rPr>
        <w:t>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proofErr w:type="spellStart"/>
      <w:r w:rsidR="001C72CE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1C7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С.М. Егоров</w:t>
      </w:r>
      <w:bookmarkStart w:id="0" w:name="_GoBack"/>
      <w:bookmarkEnd w:id="0"/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16" w:rsidRDefault="00C66616" w:rsidP="00865450">
      <w:r>
        <w:separator/>
      </w:r>
    </w:p>
  </w:endnote>
  <w:endnote w:type="continuationSeparator" w:id="0">
    <w:p w:rsidR="00C66616" w:rsidRDefault="00C6661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16" w:rsidRDefault="00C66616" w:rsidP="00865450">
      <w:r>
        <w:separator/>
      </w:r>
    </w:p>
  </w:footnote>
  <w:footnote w:type="continuationSeparator" w:id="0">
    <w:p w:rsidR="00C66616" w:rsidRDefault="00C6661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2CE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C72CE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66616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8A90-6D39-402B-A964-3081DF99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Чув.Елтан СП</cp:lastModifiedBy>
  <cp:revision>12</cp:revision>
  <cp:lastPrinted>2020-07-20T09:31:00Z</cp:lastPrinted>
  <dcterms:created xsi:type="dcterms:W3CDTF">2023-03-24T10:27:00Z</dcterms:created>
  <dcterms:modified xsi:type="dcterms:W3CDTF">2023-06-01T12:52:00Z</dcterms:modified>
</cp:coreProperties>
</file>