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BD" w:rsidRPr="00FD30FE" w:rsidRDefault="00FD30FE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Проект</w:t>
      </w:r>
    </w:p>
    <w:p w:rsidR="00FD30FE" w:rsidRPr="00483763" w:rsidRDefault="00FD30FE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3B713C">
        <w:rPr>
          <w:rFonts w:ascii="Arial" w:hAnsi="Arial" w:cs="Arial"/>
          <w:bCs/>
          <w:iCs/>
          <w:sz w:val="24"/>
          <w:szCs w:val="24"/>
        </w:rPr>
        <w:t>Чистопольско-Высельского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r w:rsidR="003B713C">
        <w:rPr>
          <w:rFonts w:ascii="Arial" w:hAnsi="Arial" w:cs="Arial"/>
          <w:iCs/>
          <w:sz w:val="24"/>
          <w:szCs w:val="24"/>
        </w:rPr>
        <w:t>Чистопольско-Высельского</w:t>
      </w:r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</w:t>
      </w:r>
      <w:bookmarkStart w:id="0" w:name="_GoBack"/>
      <w:bookmarkEnd w:id="0"/>
      <w:r w:rsidRPr="00483763">
        <w:rPr>
          <w:rFonts w:ascii="Arial" w:hAnsi="Arial" w:cs="Arial"/>
          <w:iCs/>
          <w:sz w:val="24"/>
          <w:szCs w:val="24"/>
        </w:rPr>
        <w:t>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Чистопольского городского прокурора от 27.02.2023 №02-08-02-2023 на решение </w:t>
      </w:r>
      <w:r w:rsidR="001A3CA2" w:rsidRPr="00483763">
        <w:rPr>
          <w:rFonts w:ascii="Arial" w:hAnsi="Arial" w:cs="Arial"/>
          <w:iCs/>
          <w:sz w:val="24"/>
          <w:szCs w:val="24"/>
        </w:rPr>
        <w:t>Совета от</w:t>
      </w:r>
      <w:r w:rsidRPr="00483763">
        <w:rPr>
          <w:rFonts w:ascii="Arial" w:hAnsi="Arial" w:cs="Arial"/>
          <w:iCs/>
          <w:sz w:val="24"/>
          <w:szCs w:val="24"/>
        </w:rPr>
        <w:t xml:space="preserve"> 16.12.2022 </w:t>
      </w:r>
      <w:r w:rsidR="00834A80">
        <w:rPr>
          <w:rFonts w:ascii="Arial" w:hAnsi="Arial" w:cs="Arial"/>
          <w:iCs/>
          <w:sz w:val="24"/>
          <w:szCs w:val="24"/>
        </w:rPr>
        <w:t>№28/4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1A3CA2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Чистопольско-Высельского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1A3CA2">
        <w:rPr>
          <w:rFonts w:ascii="Arial" w:hAnsi="Arial" w:cs="Arial"/>
          <w:iCs/>
          <w:sz w:val="24"/>
          <w:szCs w:val="24"/>
        </w:rPr>
        <w:t>Чистопольско-Высельского</w:t>
      </w:r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Pr="00483763">
        <w:rPr>
          <w:rFonts w:ascii="Arial" w:hAnsi="Arial" w:cs="Arial"/>
          <w:sz w:val="24"/>
          <w:szCs w:val="24"/>
        </w:rPr>
        <w:t>от 16.12.2022 №</w:t>
      </w:r>
      <w:r w:rsidR="001A3CA2">
        <w:rPr>
          <w:rFonts w:ascii="Arial" w:hAnsi="Arial" w:cs="Arial"/>
          <w:sz w:val="24"/>
          <w:szCs w:val="24"/>
        </w:rPr>
        <w:t>28/4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1A3CA2">
        <w:rPr>
          <w:rFonts w:ascii="Arial" w:hAnsi="Arial" w:cs="Arial"/>
          <w:sz w:val="24"/>
          <w:szCs w:val="24"/>
        </w:rPr>
        <w:t>Чистопольско-Высельского</w:t>
      </w:r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</w:t>
      </w:r>
      <w:r w:rsidR="001A3CA2">
        <w:rPr>
          <w:rFonts w:ascii="Arial" w:hAnsi="Arial" w:cs="Arial"/>
          <w:sz w:val="24"/>
          <w:szCs w:val="24"/>
        </w:rPr>
        <w:t xml:space="preserve">                                                                 С.А. Ефимов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A3CA2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B713C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4A80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D30FE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219DE-945F-4A29-B89A-E9B9F6C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</cp:lastModifiedBy>
  <cp:revision>309</cp:revision>
  <cp:lastPrinted>2023-03-23T11:24:00Z</cp:lastPrinted>
  <dcterms:created xsi:type="dcterms:W3CDTF">2021-02-18T06:06:00Z</dcterms:created>
  <dcterms:modified xsi:type="dcterms:W3CDTF">2023-03-24T07:01:00Z</dcterms:modified>
</cp:coreProperties>
</file>