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6A" w:rsidRPr="00F36FC1" w:rsidRDefault="006E026A" w:rsidP="006E026A">
      <w:pPr>
        <w:pStyle w:val="HEADERTEXT"/>
        <w:jc w:val="right"/>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ПРОЕКТ</w:t>
      </w:r>
    </w:p>
    <w:p w:rsidR="006E026A" w:rsidRPr="00F36FC1" w:rsidRDefault="006E026A" w:rsidP="006E026A">
      <w:pPr>
        <w:pStyle w:val="HEADERTEXT"/>
        <w:jc w:val="center"/>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Решение</w:t>
      </w:r>
    </w:p>
    <w:p w:rsidR="006E026A" w:rsidRPr="00F36FC1" w:rsidRDefault="006E026A" w:rsidP="006E026A">
      <w:pPr>
        <w:pStyle w:val="HEADERTEXT"/>
        <w:jc w:val="center"/>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 xml:space="preserve">Совета </w:t>
      </w:r>
    </w:p>
    <w:p w:rsidR="006E026A" w:rsidRPr="00F36FC1" w:rsidRDefault="006E026A" w:rsidP="006E026A">
      <w:pPr>
        <w:pStyle w:val="HEADERTEXT"/>
        <w:jc w:val="center"/>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Данауровского сельского поселения</w:t>
      </w:r>
    </w:p>
    <w:p w:rsidR="006E026A" w:rsidRPr="00F36FC1" w:rsidRDefault="006E026A" w:rsidP="006E026A">
      <w:pPr>
        <w:pStyle w:val="HEADERTEXT"/>
        <w:jc w:val="center"/>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 xml:space="preserve"> Чистопольского муниципального района Республики Татарстан</w:t>
      </w:r>
    </w:p>
    <w:p w:rsidR="006E026A" w:rsidRPr="00F36FC1" w:rsidRDefault="006E026A" w:rsidP="006E026A">
      <w:pPr>
        <w:pStyle w:val="HEADERTEXT"/>
        <w:jc w:val="center"/>
        <w:rPr>
          <w:rFonts w:ascii="Times New Roman" w:hAnsi="Times New Roman" w:cs="Times New Roman"/>
          <w:bCs/>
          <w:color w:val="auto"/>
          <w:sz w:val="24"/>
          <w:szCs w:val="24"/>
        </w:rPr>
      </w:pPr>
    </w:p>
    <w:p w:rsidR="006E026A" w:rsidRPr="00F36FC1" w:rsidRDefault="00EB31CB" w:rsidP="006E026A">
      <w:pPr>
        <w:pStyle w:val="HEADERTEXT"/>
        <w:outlineLvl w:val="2"/>
        <w:rPr>
          <w:rFonts w:ascii="Times New Roman" w:hAnsi="Times New Roman" w:cs="Times New Roman"/>
          <w:bCs/>
          <w:color w:val="auto"/>
          <w:sz w:val="24"/>
          <w:szCs w:val="24"/>
        </w:rPr>
      </w:pPr>
      <w:r w:rsidRPr="00F36FC1">
        <w:rPr>
          <w:rFonts w:ascii="Times New Roman" w:hAnsi="Times New Roman" w:cs="Times New Roman"/>
          <w:bCs/>
          <w:color w:val="auto"/>
          <w:sz w:val="24"/>
          <w:szCs w:val="24"/>
        </w:rPr>
        <w:t>№___</w:t>
      </w:r>
      <w:r w:rsidR="006E026A" w:rsidRPr="00F36FC1">
        <w:rPr>
          <w:rFonts w:ascii="Times New Roman" w:hAnsi="Times New Roman" w:cs="Times New Roman"/>
          <w:bCs/>
          <w:color w:val="auto"/>
          <w:sz w:val="24"/>
          <w:szCs w:val="24"/>
        </w:rPr>
        <w:t xml:space="preserve">                        </w:t>
      </w:r>
      <w:r w:rsidRPr="00F36FC1">
        <w:rPr>
          <w:rFonts w:ascii="Times New Roman" w:hAnsi="Times New Roman" w:cs="Times New Roman"/>
          <w:bCs/>
          <w:color w:val="auto"/>
          <w:sz w:val="24"/>
          <w:szCs w:val="24"/>
        </w:rPr>
        <w:t xml:space="preserve">                            от__________</w:t>
      </w:r>
      <w:r w:rsidR="006E026A" w:rsidRPr="00F36FC1">
        <w:rPr>
          <w:rFonts w:ascii="Times New Roman" w:hAnsi="Times New Roman" w:cs="Times New Roman"/>
          <w:bCs/>
          <w:color w:val="auto"/>
          <w:sz w:val="24"/>
          <w:szCs w:val="24"/>
        </w:rPr>
        <w:t>202</w:t>
      </w:r>
      <w:r w:rsidRPr="00F36FC1">
        <w:rPr>
          <w:rFonts w:ascii="Times New Roman" w:hAnsi="Times New Roman" w:cs="Times New Roman"/>
          <w:bCs/>
          <w:color w:val="auto"/>
          <w:sz w:val="24"/>
          <w:szCs w:val="24"/>
        </w:rPr>
        <w:t>3</w:t>
      </w:r>
      <w:r w:rsidR="006E026A" w:rsidRPr="00F36FC1">
        <w:rPr>
          <w:rFonts w:ascii="Times New Roman" w:hAnsi="Times New Roman" w:cs="Times New Roman"/>
          <w:bCs/>
          <w:color w:val="auto"/>
          <w:sz w:val="24"/>
          <w:szCs w:val="24"/>
        </w:rPr>
        <w:t xml:space="preserve"> года </w:t>
      </w:r>
    </w:p>
    <w:p w:rsidR="006E026A" w:rsidRPr="00F36FC1" w:rsidRDefault="006E026A" w:rsidP="006E026A">
      <w:pPr>
        <w:pStyle w:val="HEADERTEXT"/>
        <w:jc w:val="center"/>
        <w:outlineLvl w:val="2"/>
        <w:rPr>
          <w:rFonts w:ascii="Times New Roman" w:hAnsi="Times New Roman" w:cs="Times New Roman"/>
          <w:bCs/>
          <w:color w:val="auto"/>
          <w:sz w:val="24"/>
          <w:szCs w:val="24"/>
        </w:rPr>
      </w:pPr>
    </w:p>
    <w:p w:rsidR="006E026A" w:rsidRPr="00F36FC1" w:rsidRDefault="006E026A" w:rsidP="006E026A">
      <w:pPr>
        <w:pStyle w:val="HEADERTEXT"/>
        <w:rPr>
          <w:rFonts w:ascii="Times New Roman" w:hAnsi="Times New Roman" w:cs="Times New Roman"/>
          <w:bCs/>
          <w:color w:val="auto"/>
          <w:sz w:val="24"/>
          <w:szCs w:val="24"/>
        </w:rPr>
      </w:pPr>
    </w:p>
    <w:p w:rsidR="00C675D5" w:rsidRPr="00F36FC1" w:rsidRDefault="00C675D5" w:rsidP="00416F8B">
      <w:pPr>
        <w:pStyle w:val="HEADERTEXT"/>
        <w:jc w:val="center"/>
        <w:rPr>
          <w:rFonts w:ascii="Times New Roman" w:hAnsi="Times New Roman" w:cs="Times New Roman"/>
          <w:bCs/>
          <w:color w:val="auto"/>
          <w:sz w:val="24"/>
          <w:szCs w:val="24"/>
        </w:rPr>
      </w:pPr>
    </w:p>
    <w:p w:rsidR="00C675D5" w:rsidRPr="00F36FC1" w:rsidRDefault="00C675D5" w:rsidP="00416F8B">
      <w:pPr>
        <w:spacing w:after="0" w:line="240" w:lineRule="auto"/>
        <w:ind w:right="4535"/>
        <w:jc w:val="both"/>
        <w:rPr>
          <w:rFonts w:ascii="Times New Roman" w:hAnsi="Times New Roman"/>
          <w:sz w:val="24"/>
          <w:szCs w:val="24"/>
        </w:rPr>
      </w:pPr>
      <w:r w:rsidRPr="00F36FC1">
        <w:rPr>
          <w:rFonts w:ascii="Times New Roman" w:hAnsi="Times New Roman"/>
          <w:sz w:val="24"/>
          <w:szCs w:val="24"/>
        </w:rPr>
        <w:t xml:space="preserve">О </w:t>
      </w:r>
      <w:r w:rsidR="0085243E" w:rsidRPr="00F36FC1">
        <w:rPr>
          <w:rFonts w:ascii="Times New Roman" w:hAnsi="Times New Roman"/>
          <w:sz w:val="24"/>
          <w:szCs w:val="24"/>
        </w:rPr>
        <w:t>внесении изменений в</w:t>
      </w:r>
      <w:r w:rsidRPr="00F36FC1">
        <w:rPr>
          <w:rFonts w:ascii="Times New Roman" w:hAnsi="Times New Roman"/>
          <w:sz w:val="24"/>
          <w:szCs w:val="24"/>
        </w:rPr>
        <w:t xml:space="preserve"> </w:t>
      </w:r>
      <w:r w:rsidR="0085243E" w:rsidRPr="00F36FC1">
        <w:rPr>
          <w:rFonts w:ascii="Times New Roman" w:hAnsi="Times New Roman"/>
          <w:sz w:val="24"/>
          <w:szCs w:val="24"/>
        </w:rPr>
        <w:t>решение Совета</w:t>
      </w:r>
      <w:r w:rsidRPr="00F36FC1">
        <w:rPr>
          <w:rFonts w:ascii="Times New Roman" w:hAnsi="Times New Roman"/>
          <w:sz w:val="24"/>
          <w:szCs w:val="24"/>
        </w:rPr>
        <w:t xml:space="preserve">                    </w:t>
      </w:r>
      <w:r w:rsidR="001806F3" w:rsidRPr="00F36FC1">
        <w:rPr>
          <w:rFonts w:ascii="Times New Roman" w:hAnsi="Times New Roman"/>
          <w:sz w:val="24"/>
          <w:szCs w:val="24"/>
        </w:rPr>
        <w:t xml:space="preserve"> </w:t>
      </w:r>
      <w:r w:rsidR="00EB31CB" w:rsidRPr="00F36FC1">
        <w:rPr>
          <w:rFonts w:ascii="Times New Roman" w:hAnsi="Times New Roman"/>
          <w:sz w:val="24"/>
          <w:szCs w:val="24"/>
        </w:rPr>
        <w:t xml:space="preserve">Данауровского </w:t>
      </w:r>
      <w:r w:rsidRPr="00F36FC1">
        <w:rPr>
          <w:rFonts w:ascii="Times New Roman" w:hAnsi="Times New Roman"/>
          <w:sz w:val="24"/>
          <w:szCs w:val="24"/>
        </w:rPr>
        <w:t xml:space="preserve">сельского поселения Чистопольского муниципального района Республики Татарстан от </w:t>
      </w:r>
      <w:r w:rsidR="002E634F" w:rsidRPr="00F36FC1">
        <w:rPr>
          <w:rFonts w:ascii="Times New Roman" w:hAnsi="Times New Roman"/>
          <w:sz w:val="24"/>
          <w:szCs w:val="24"/>
        </w:rPr>
        <w:t xml:space="preserve">26.10.2021 </w:t>
      </w:r>
      <w:r w:rsidRPr="00F36FC1">
        <w:rPr>
          <w:rFonts w:ascii="Times New Roman" w:hAnsi="Times New Roman"/>
          <w:sz w:val="24"/>
          <w:szCs w:val="24"/>
        </w:rPr>
        <w:t>№</w:t>
      </w:r>
      <w:r w:rsidR="00EB31CB" w:rsidRPr="00F36FC1">
        <w:rPr>
          <w:rFonts w:ascii="Times New Roman" w:hAnsi="Times New Roman"/>
          <w:sz w:val="24"/>
          <w:szCs w:val="24"/>
        </w:rPr>
        <w:t xml:space="preserve">15/1 </w:t>
      </w:r>
      <w:r w:rsidR="002E634F" w:rsidRPr="00F36FC1">
        <w:rPr>
          <w:rFonts w:ascii="Times New Roman" w:hAnsi="Times New Roman"/>
          <w:sz w:val="24"/>
          <w:szCs w:val="24"/>
        </w:rPr>
        <w:t>«</w:t>
      </w:r>
      <w:r w:rsidRPr="00F36FC1">
        <w:rPr>
          <w:rFonts w:ascii="Times New Roman" w:hAnsi="Times New Roman"/>
          <w:bCs/>
          <w:sz w:val="24"/>
          <w:szCs w:val="24"/>
        </w:rPr>
        <w:t xml:space="preserve">Об утверждении положения о бюджетном процессе в муниципальном образовании </w:t>
      </w:r>
      <w:r w:rsidR="002E634F" w:rsidRPr="00F36FC1">
        <w:rPr>
          <w:rFonts w:ascii="Times New Roman" w:hAnsi="Times New Roman"/>
          <w:bCs/>
          <w:sz w:val="24"/>
          <w:szCs w:val="24"/>
        </w:rPr>
        <w:t>«</w:t>
      </w:r>
      <w:r w:rsidR="00EB31CB" w:rsidRPr="00F36FC1">
        <w:rPr>
          <w:rFonts w:ascii="Times New Roman" w:hAnsi="Times New Roman"/>
          <w:bCs/>
          <w:sz w:val="24"/>
          <w:szCs w:val="24"/>
        </w:rPr>
        <w:t>Данауровское се</w:t>
      </w:r>
      <w:r w:rsidRPr="00F36FC1">
        <w:rPr>
          <w:rFonts w:ascii="Times New Roman" w:hAnsi="Times New Roman"/>
          <w:bCs/>
          <w:sz w:val="24"/>
          <w:szCs w:val="24"/>
        </w:rPr>
        <w:t>льское поселение</w:t>
      </w:r>
      <w:r w:rsidR="002E634F" w:rsidRPr="00F36FC1">
        <w:rPr>
          <w:rFonts w:ascii="Times New Roman" w:hAnsi="Times New Roman"/>
          <w:bCs/>
          <w:sz w:val="24"/>
          <w:szCs w:val="24"/>
        </w:rPr>
        <w:t>»</w:t>
      </w:r>
      <w:r w:rsidRPr="00F36FC1">
        <w:rPr>
          <w:rFonts w:ascii="Times New Roman" w:hAnsi="Times New Roman"/>
          <w:bCs/>
          <w:sz w:val="24"/>
          <w:szCs w:val="24"/>
        </w:rPr>
        <w:t xml:space="preserve"> Чистопольского муниципального района Республики Татарстан</w:t>
      </w:r>
      <w:r w:rsidR="002E634F" w:rsidRPr="00F36FC1">
        <w:rPr>
          <w:rFonts w:ascii="Times New Roman" w:hAnsi="Times New Roman"/>
          <w:bCs/>
          <w:sz w:val="24"/>
          <w:szCs w:val="24"/>
        </w:rPr>
        <w:t>»</w:t>
      </w:r>
      <w:r w:rsidRPr="00F36FC1">
        <w:rPr>
          <w:rFonts w:ascii="Times New Roman" w:hAnsi="Times New Roman"/>
          <w:bCs/>
          <w:sz w:val="24"/>
          <w:szCs w:val="24"/>
        </w:rPr>
        <w:t xml:space="preserve"> </w:t>
      </w:r>
    </w:p>
    <w:p w:rsidR="00C675D5" w:rsidRPr="00F36FC1" w:rsidRDefault="00C675D5" w:rsidP="00416F8B">
      <w:pPr>
        <w:pStyle w:val="HEADERTEXT"/>
        <w:jc w:val="center"/>
        <w:rPr>
          <w:rFonts w:ascii="Times New Roman" w:hAnsi="Times New Roman" w:cs="Times New Roman"/>
          <w:bCs/>
          <w:color w:val="auto"/>
          <w:sz w:val="24"/>
          <w:szCs w:val="24"/>
        </w:rPr>
      </w:pPr>
    </w:p>
    <w:p w:rsidR="00C675D5" w:rsidRPr="00F36FC1" w:rsidRDefault="002E634F" w:rsidP="00416F8B">
      <w:pPr>
        <w:spacing w:after="0" w:line="240" w:lineRule="auto"/>
        <w:ind w:right="-1" w:firstLine="567"/>
        <w:jc w:val="both"/>
        <w:rPr>
          <w:rFonts w:ascii="Times New Roman" w:hAnsi="Times New Roman"/>
          <w:sz w:val="24"/>
          <w:szCs w:val="24"/>
        </w:rPr>
      </w:pPr>
      <w:r w:rsidRPr="00F36FC1">
        <w:rPr>
          <w:rFonts w:ascii="Times New Roman" w:hAnsi="Times New Roman"/>
          <w:sz w:val="24"/>
          <w:szCs w:val="24"/>
        </w:rPr>
        <w:t>Рассмотрев протест Чистопольского городского прокурора от 09.01.2023 №02-08-02-2023, в</w:t>
      </w:r>
      <w:r w:rsidR="00C675D5" w:rsidRPr="00F36FC1">
        <w:rPr>
          <w:rFonts w:ascii="Times New Roman" w:hAnsi="Times New Roman"/>
          <w:sz w:val="24"/>
          <w:szCs w:val="24"/>
        </w:rPr>
        <w:t xml:space="preserve"> соответствии с </w:t>
      </w:r>
      <w:r w:rsidR="00416F8B" w:rsidRPr="00F36FC1">
        <w:rPr>
          <w:rFonts w:ascii="Times New Roman" w:hAnsi="Times New Roman"/>
          <w:sz w:val="24"/>
          <w:szCs w:val="24"/>
        </w:rPr>
        <w:t>Ф</w:t>
      </w:r>
      <w:r w:rsidR="00C675D5" w:rsidRPr="00F36FC1">
        <w:rPr>
          <w:rFonts w:ascii="Times New Roman" w:hAnsi="Times New Roman"/>
          <w:sz w:val="24"/>
          <w:szCs w:val="24"/>
        </w:rPr>
        <w:t>едеральным законом от 04</w:t>
      </w:r>
      <w:r w:rsidR="00416F8B" w:rsidRPr="00F36FC1">
        <w:rPr>
          <w:rFonts w:ascii="Times New Roman" w:hAnsi="Times New Roman"/>
          <w:sz w:val="24"/>
          <w:szCs w:val="24"/>
        </w:rPr>
        <w:t xml:space="preserve"> ноября </w:t>
      </w:r>
      <w:r w:rsidR="00C675D5" w:rsidRPr="00F36FC1">
        <w:rPr>
          <w:rFonts w:ascii="Times New Roman" w:hAnsi="Times New Roman"/>
          <w:sz w:val="24"/>
          <w:szCs w:val="24"/>
        </w:rPr>
        <w:t xml:space="preserve">2022 года №432-ФЗ </w:t>
      </w:r>
      <w:r w:rsidRPr="00F36FC1">
        <w:rPr>
          <w:rFonts w:ascii="Times New Roman" w:hAnsi="Times New Roman"/>
          <w:sz w:val="24"/>
          <w:szCs w:val="24"/>
        </w:rPr>
        <w:t>«</w:t>
      </w:r>
      <w:r w:rsidR="00C675D5" w:rsidRPr="00F36FC1">
        <w:rPr>
          <w:rFonts w:ascii="Times New Roman" w:hAnsi="Times New Roman"/>
          <w:sz w:val="24"/>
          <w:szCs w:val="24"/>
        </w:rPr>
        <w:t xml:space="preserve">О внесении изменений в Бюджетный кодекс Российской Федерации и статью 10 Федерального закона </w:t>
      </w:r>
      <w:r w:rsidRPr="00F36FC1">
        <w:rPr>
          <w:rFonts w:ascii="Times New Roman" w:hAnsi="Times New Roman"/>
          <w:sz w:val="24"/>
          <w:szCs w:val="24"/>
        </w:rPr>
        <w:t>«</w:t>
      </w:r>
      <w:r w:rsidR="00C675D5" w:rsidRPr="00F36FC1">
        <w:rPr>
          <w:rFonts w:ascii="Times New Roman" w:hAnsi="Times New Roman"/>
          <w:sz w:val="24"/>
          <w:szCs w:val="24"/>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Pr="00F36FC1">
        <w:rPr>
          <w:rFonts w:ascii="Times New Roman" w:hAnsi="Times New Roman"/>
          <w:sz w:val="24"/>
          <w:szCs w:val="24"/>
        </w:rPr>
        <w:t>»</w:t>
      </w:r>
      <w:r w:rsidR="00C675D5" w:rsidRPr="00F36FC1">
        <w:rPr>
          <w:rFonts w:ascii="Times New Roman" w:hAnsi="Times New Roman"/>
          <w:bCs/>
          <w:sz w:val="24"/>
          <w:szCs w:val="24"/>
        </w:rPr>
        <w:t xml:space="preserve">, с </w:t>
      </w:r>
      <w:r w:rsidR="00416F8B" w:rsidRPr="00F36FC1">
        <w:rPr>
          <w:rFonts w:ascii="Times New Roman" w:hAnsi="Times New Roman"/>
          <w:bCs/>
          <w:sz w:val="24"/>
          <w:szCs w:val="24"/>
        </w:rPr>
        <w:t>Ф</w:t>
      </w:r>
      <w:r w:rsidR="00C675D5" w:rsidRPr="00F36FC1">
        <w:rPr>
          <w:rFonts w:ascii="Times New Roman" w:hAnsi="Times New Roman"/>
          <w:sz w:val="24"/>
          <w:szCs w:val="24"/>
        </w:rPr>
        <w:t>едеральным законом от 21</w:t>
      </w:r>
      <w:r w:rsidR="00416F8B" w:rsidRPr="00F36FC1">
        <w:rPr>
          <w:rFonts w:ascii="Times New Roman" w:hAnsi="Times New Roman"/>
          <w:sz w:val="24"/>
          <w:szCs w:val="24"/>
        </w:rPr>
        <w:t xml:space="preserve"> ноября </w:t>
      </w:r>
      <w:r w:rsidR="00C675D5" w:rsidRPr="00F36FC1">
        <w:rPr>
          <w:rFonts w:ascii="Times New Roman" w:hAnsi="Times New Roman"/>
          <w:sz w:val="24"/>
          <w:szCs w:val="24"/>
        </w:rPr>
        <w:t xml:space="preserve">2022 года  №448-ФЗ </w:t>
      </w:r>
      <w:r w:rsidRPr="00F36FC1">
        <w:rPr>
          <w:rFonts w:ascii="Times New Roman" w:hAnsi="Times New Roman"/>
          <w:sz w:val="24"/>
          <w:szCs w:val="24"/>
        </w:rPr>
        <w:t>«</w:t>
      </w:r>
      <w:r w:rsidR="00C675D5" w:rsidRPr="00F36FC1">
        <w:rPr>
          <w:rFonts w:ascii="Times New Roman" w:hAnsi="Times New Roman"/>
          <w:sz w:val="24"/>
          <w:szCs w:val="24"/>
        </w:rPr>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Pr="00F36FC1">
        <w:rPr>
          <w:rFonts w:ascii="Times New Roman" w:hAnsi="Times New Roman"/>
          <w:sz w:val="24"/>
          <w:szCs w:val="24"/>
        </w:rPr>
        <w:t>»</w:t>
      </w:r>
      <w:r w:rsidR="00492907" w:rsidRPr="00F36FC1">
        <w:rPr>
          <w:rFonts w:ascii="Times New Roman" w:hAnsi="Times New Roman"/>
          <w:sz w:val="24"/>
          <w:szCs w:val="24"/>
        </w:rPr>
        <w:t>,</w:t>
      </w:r>
      <w:r w:rsidR="00C675D5" w:rsidRPr="00F36FC1">
        <w:rPr>
          <w:rFonts w:ascii="Times New Roman" w:hAnsi="Times New Roman"/>
          <w:sz w:val="24"/>
          <w:szCs w:val="24"/>
        </w:rPr>
        <w:t xml:space="preserve"> </w:t>
      </w:r>
      <w:r w:rsidR="00492907" w:rsidRPr="00F36FC1">
        <w:rPr>
          <w:rFonts w:ascii="Times New Roman" w:hAnsi="Times New Roman"/>
          <w:sz w:val="24"/>
          <w:szCs w:val="24"/>
        </w:rPr>
        <w:t xml:space="preserve">с </w:t>
      </w:r>
      <w:r w:rsidR="00416F8B" w:rsidRPr="00F36FC1">
        <w:rPr>
          <w:rFonts w:ascii="Times New Roman" w:hAnsi="Times New Roman"/>
          <w:sz w:val="24"/>
          <w:szCs w:val="24"/>
        </w:rPr>
        <w:t>Ф</w:t>
      </w:r>
      <w:r w:rsidR="00492907" w:rsidRPr="00F36FC1">
        <w:rPr>
          <w:rFonts w:ascii="Times New Roman" w:hAnsi="Times New Roman"/>
          <w:bCs/>
          <w:kern w:val="36"/>
          <w:sz w:val="24"/>
          <w:szCs w:val="24"/>
        </w:rPr>
        <w:t>едеральным законом от 28</w:t>
      </w:r>
      <w:r w:rsidR="00416F8B" w:rsidRPr="00F36FC1">
        <w:rPr>
          <w:rFonts w:ascii="Times New Roman" w:hAnsi="Times New Roman"/>
          <w:bCs/>
          <w:kern w:val="36"/>
          <w:sz w:val="24"/>
          <w:szCs w:val="24"/>
        </w:rPr>
        <w:t xml:space="preserve"> декабря </w:t>
      </w:r>
      <w:r w:rsidR="00492907" w:rsidRPr="00F36FC1">
        <w:rPr>
          <w:rFonts w:ascii="Times New Roman" w:hAnsi="Times New Roman"/>
          <w:bCs/>
          <w:kern w:val="36"/>
          <w:sz w:val="24"/>
          <w:szCs w:val="24"/>
        </w:rPr>
        <w:t xml:space="preserve">2022 года №562-ФЗ </w:t>
      </w:r>
      <w:r w:rsidRPr="00F36FC1">
        <w:rPr>
          <w:rFonts w:ascii="Times New Roman" w:hAnsi="Times New Roman"/>
          <w:bCs/>
          <w:kern w:val="36"/>
          <w:sz w:val="24"/>
          <w:szCs w:val="24"/>
        </w:rPr>
        <w:t>«</w:t>
      </w:r>
      <w:r w:rsidR="00492907" w:rsidRPr="00F36FC1">
        <w:rPr>
          <w:rFonts w:ascii="Times New Roman" w:hAnsi="Times New Roman"/>
          <w:bCs/>
          <w:kern w:val="36"/>
          <w:sz w:val="24"/>
          <w:szCs w:val="24"/>
        </w:rPr>
        <w:t>О внесении изменений в Бюджетный кодекс Российской Федерации и отдельные законодательные акты Российской Федерации</w:t>
      </w:r>
      <w:r w:rsidRPr="00F36FC1">
        <w:rPr>
          <w:rFonts w:ascii="Times New Roman" w:hAnsi="Times New Roman"/>
          <w:bCs/>
          <w:kern w:val="36"/>
          <w:sz w:val="24"/>
          <w:szCs w:val="24"/>
        </w:rPr>
        <w:t>»</w:t>
      </w:r>
      <w:r w:rsidR="009D2DDD" w:rsidRPr="00F36FC1">
        <w:rPr>
          <w:rFonts w:ascii="Times New Roman" w:hAnsi="Times New Roman"/>
          <w:bCs/>
          <w:kern w:val="36"/>
          <w:sz w:val="24"/>
          <w:szCs w:val="24"/>
        </w:rPr>
        <w:t xml:space="preserve">, </w:t>
      </w:r>
      <w:r w:rsidR="00C675D5" w:rsidRPr="00F36FC1">
        <w:rPr>
          <w:rFonts w:ascii="Times New Roman" w:hAnsi="Times New Roman"/>
          <w:sz w:val="24"/>
          <w:szCs w:val="24"/>
        </w:rPr>
        <w:t>Совет</w:t>
      </w:r>
      <w:r w:rsidR="00EB31CB" w:rsidRPr="00F36FC1">
        <w:rPr>
          <w:rFonts w:ascii="Times New Roman" w:hAnsi="Times New Roman"/>
          <w:sz w:val="24"/>
          <w:szCs w:val="24"/>
        </w:rPr>
        <w:t xml:space="preserve"> Данауровского </w:t>
      </w:r>
      <w:r w:rsidR="00C675D5" w:rsidRPr="00F36FC1">
        <w:rPr>
          <w:rFonts w:ascii="Times New Roman" w:hAnsi="Times New Roman"/>
          <w:bCs/>
          <w:sz w:val="24"/>
          <w:szCs w:val="24"/>
        </w:rPr>
        <w:t>сельского поселения Чистопольского муниципального района Республики Татарстан</w:t>
      </w:r>
    </w:p>
    <w:p w:rsidR="00C675D5" w:rsidRPr="00F36FC1" w:rsidRDefault="00416F8B" w:rsidP="00416F8B">
      <w:pPr>
        <w:pStyle w:val="FORMATTEXT"/>
        <w:ind w:firstLine="568"/>
        <w:jc w:val="center"/>
        <w:rPr>
          <w:rFonts w:ascii="Times New Roman" w:hAnsi="Times New Roman" w:cs="Times New Roman"/>
          <w:sz w:val="24"/>
          <w:szCs w:val="24"/>
        </w:rPr>
      </w:pPr>
      <w:r w:rsidRPr="00F36FC1">
        <w:rPr>
          <w:rFonts w:ascii="Times New Roman" w:hAnsi="Times New Roman" w:cs="Times New Roman"/>
          <w:sz w:val="24"/>
          <w:szCs w:val="24"/>
        </w:rPr>
        <w:t>РЕШИЛ</w:t>
      </w:r>
      <w:r w:rsidR="00C675D5" w:rsidRPr="00F36FC1">
        <w:rPr>
          <w:rFonts w:ascii="Times New Roman" w:hAnsi="Times New Roman" w:cs="Times New Roman"/>
          <w:sz w:val="24"/>
          <w:szCs w:val="24"/>
        </w:rPr>
        <w:t>:</w:t>
      </w:r>
    </w:p>
    <w:p w:rsidR="00C675D5" w:rsidRPr="00F36FC1" w:rsidRDefault="00C675D5" w:rsidP="00416F8B">
      <w:pPr>
        <w:pStyle w:val="FORMATTEXT"/>
        <w:ind w:firstLine="568"/>
        <w:jc w:val="both"/>
        <w:rPr>
          <w:rFonts w:ascii="Times New Roman" w:hAnsi="Times New Roman" w:cs="Times New Roman"/>
          <w:sz w:val="24"/>
          <w:szCs w:val="24"/>
        </w:rPr>
      </w:pPr>
    </w:p>
    <w:p w:rsidR="00C675D5" w:rsidRPr="00F36FC1" w:rsidRDefault="00416F8B" w:rsidP="00416F8B">
      <w:pPr>
        <w:pStyle w:val="FORMATTEXT"/>
        <w:numPr>
          <w:ilvl w:val="0"/>
          <w:numId w:val="1"/>
        </w:numPr>
        <w:ind w:left="0" w:firstLine="567"/>
        <w:jc w:val="both"/>
        <w:rPr>
          <w:rFonts w:ascii="Times New Roman" w:hAnsi="Times New Roman" w:cs="Times New Roman"/>
          <w:bCs/>
          <w:sz w:val="24"/>
          <w:szCs w:val="24"/>
        </w:rPr>
      </w:pPr>
      <w:r w:rsidRPr="00F36FC1">
        <w:rPr>
          <w:rFonts w:ascii="Times New Roman" w:hAnsi="Times New Roman" w:cs="Times New Roman"/>
          <w:sz w:val="24"/>
          <w:szCs w:val="24"/>
        </w:rPr>
        <w:t>В</w:t>
      </w:r>
      <w:r w:rsidR="00C675D5" w:rsidRPr="00F36FC1">
        <w:rPr>
          <w:rFonts w:ascii="Times New Roman" w:hAnsi="Times New Roman" w:cs="Times New Roman"/>
          <w:sz w:val="24"/>
          <w:szCs w:val="24"/>
        </w:rPr>
        <w:t xml:space="preserve">нести </w:t>
      </w:r>
      <w:r w:rsidRPr="00F36FC1">
        <w:rPr>
          <w:rFonts w:ascii="Times New Roman" w:hAnsi="Times New Roman" w:cs="Times New Roman"/>
          <w:sz w:val="24"/>
          <w:szCs w:val="24"/>
        </w:rPr>
        <w:t xml:space="preserve">изменения </w:t>
      </w:r>
      <w:r w:rsidR="00C675D5" w:rsidRPr="00F36FC1">
        <w:rPr>
          <w:rFonts w:ascii="Times New Roman" w:hAnsi="Times New Roman" w:cs="Times New Roman"/>
          <w:sz w:val="24"/>
          <w:szCs w:val="24"/>
        </w:rPr>
        <w:t xml:space="preserve">в </w:t>
      </w:r>
      <w:r w:rsidR="00C675D5" w:rsidRPr="00F36FC1">
        <w:rPr>
          <w:rFonts w:ascii="Times New Roman" w:hAnsi="Times New Roman" w:cs="Times New Roman"/>
          <w:bCs/>
          <w:sz w:val="24"/>
          <w:szCs w:val="24"/>
        </w:rPr>
        <w:t xml:space="preserve">положение о бюджетном процессе муниципального образования </w:t>
      </w:r>
      <w:r w:rsidR="002E634F" w:rsidRPr="00F36FC1">
        <w:rPr>
          <w:rFonts w:ascii="Times New Roman" w:hAnsi="Times New Roman" w:cs="Times New Roman"/>
          <w:bCs/>
          <w:sz w:val="24"/>
          <w:szCs w:val="24"/>
        </w:rPr>
        <w:t>«</w:t>
      </w:r>
      <w:r w:rsidR="00EB31CB" w:rsidRPr="00F36FC1">
        <w:rPr>
          <w:rFonts w:ascii="Times New Roman" w:hAnsi="Times New Roman" w:cs="Times New Roman"/>
          <w:bCs/>
          <w:sz w:val="24"/>
          <w:szCs w:val="24"/>
        </w:rPr>
        <w:t xml:space="preserve">Данауровское </w:t>
      </w:r>
      <w:r w:rsidR="00C675D5" w:rsidRPr="00F36FC1">
        <w:rPr>
          <w:rFonts w:ascii="Times New Roman" w:hAnsi="Times New Roman" w:cs="Times New Roman"/>
          <w:bCs/>
          <w:sz w:val="24"/>
          <w:szCs w:val="24"/>
        </w:rPr>
        <w:t>сельское поселение</w:t>
      </w:r>
      <w:r w:rsidR="002E634F" w:rsidRPr="00F36FC1">
        <w:rPr>
          <w:rFonts w:ascii="Times New Roman" w:hAnsi="Times New Roman" w:cs="Times New Roman"/>
          <w:bCs/>
          <w:sz w:val="24"/>
          <w:szCs w:val="24"/>
        </w:rPr>
        <w:t>»</w:t>
      </w:r>
      <w:r w:rsidR="00C675D5" w:rsidRPr="00F36FC1">
        <w:rPr>
          <w:rFonts w:ascii="Times New Roman" w:hAnsi="Times New Roman" w:cs="Times New Roman"/>
          <w:bCs/>
          <w:sz w:val="24"/>
          <w:szCs w:val="24"/>
        </w:rPr>
        <w:t xml:space="preserve"> Чистопольского муниципального района Республики Татарстан</w:t>
      </w:r>
      <w:r w:rsidR="002E634F" w:rsidRPr="00F36FC1">
        <w:rPr>
          <w:rFonts w:ascii="Times New Roman" w:hAnsi="Times New Roman" w:cs="Times New Roman"/>
          <w:bCs/>
          <w:sz w:val="24"/>
          <w:szCs w:val="24"/>
        </w:rPr>
        <w:t>»</w:t>
      </w:r>
      <w:r w:rsidR="00C675D5" w:rsidRPr="00F36FC1">
        <w:rPr>
          <w:rFonts w:ascii="Times New Roman" w:hAnsi="Times New Roman" w:cs="Times New Roman"/>
          <w:bCs/>
          <w:sz w:val="24"/>
          <w:szCs w:val="24"/>
        </w:rPr>
        <w:t xml:space="preserve">, утвержденное </w:t>
      </w:r>
      <w:r w:rsidR="00C675D5" w:rsidRPr="00F36FC1">
        <w:rPr>
          <w:rFonts w:ascii="Times New Roman" w:hAnsi="Times New Roman" w:cs="Times New Roman"/>
          <w:sz w:val="24"/>
          <w:szCs w:val="24"/>
        </w:rPr>
        <w:t>решением Совета</w:t>
      </w:r>
      <w:r w:rsidR="00EB31CB" w:rsidRPr="00F36FC1">
        <w:rPr>
          <w:rFonts w:ascii="Times New Roman" w:hAnsi="Times New Roman" w:cs="Times New Roman"/>
          <w:sz w:val="24"/>
          <w:szCs w:val="24"/>
        </w:rPr>
        <w:t xml:space="preserve"> Данауровского </w:t>
      </w:r>
      <w:r w:rsidR="00C675D5" w:rsidRPr="00F36FC1">
        <w:rPr>
          <w:rFonts w:ascii="Times New Roman" w:hAnsi="Times New Roman" w:cs="Times New Roman"/>
          <w:bCs/>
          <w:sz w:val="24"/>
          <w:szCs w:val="24"/>
        </w:rPr>
        <w:t xml:space="preserve">сельского поселения Чистопольского муниципального района Республики Татарстан </w:t>
      </w:r>
      <w:r w:rsidR="00C675D5" w:rsidRPr="00F36FC1">
        <w:rPr>
          <w:rFonts w:ascii="Times New Roman" w:hAnsi="Times New Roman" w:cs="Times New Roman"/>
          <w:sz w:val="24"/>
          <w:szCs w:val="24"/>
        </w:rPr>
        <w:t xml:space="preserve">от </w:t>
      </w:r>
      <w:r w:rsidR="00436748" w:rsidRPr="00F36FC1">
        <w:rPr>
          <w:rFonts w:ascii="Times New Roman" w:hAnsi="Times New Roman" w:cs="Times New Roman"/>
          <w:sz w:val="24"/>
          <w:szCs w:val="24"/>
        </w:rPr>
        <w:t>26.10.2021</w:t>
      </w:r>
      <w:r w:rsidR="00C675D5" w:rsidRPr="00F36FC1">
        <w:rPr>
          <w:rFonts w:ascii="Times New Roman" w:hAnsi="Times New Roman" w:cs="Times New Roman"/>
          <w:sz w:val="24"/>
          <w:szCs w:val="24"/>
        </w:rPr>
        <w:t xml:space="preserve"> №</w:t>
      </w:r>
      <w:r w:rsidR="00EB31CB" w:rsidRPr="00F36FC1">
        <w:rPr>
          <w:rFonts w:ascii="Times New Roman" w:hAnsi="Times New Roman" w:cs="Times New Roman"/>
          <w:sz w:val="24"/>
          <w:szCs w:val="24"/>
        </w:rPr>
        <w:t>15/1</w:t>
      </w:r>
      <w:r w:rsidR="00C675D5" w:rsidRPr="00F36FC1">
        <w:rPr>
          <w:rFonts w:ascii="Times New Roman" w:hAnsi="Times New Roman" w:cs="Times New Roman"/>
          <w:sz w:val="24"/>
          <w:szCs w:val="24"/>
        </w:rPr>
        <w:t xml:space="preserve"> </w:t>
      </w:r>
      <w:r w:rsidR="002E634F" w:rsidRPr="00F36FC1">
        <w:rPr>
          <w:rFonts w:ascii="Times New Roman" w:hAnsi="Times New Roman" w:cs="Times New Roman"/>
          <w:bCs/>
          <w:sz w:val="24"/>
          <w:szCs w:val="24"/>
        </w:rPr>
        <w:t>«</w:t>
      </w:r>
      <w:r w:rsidR="00C675D5" w:rsidRPr="00F36FC1">
        <w:rPr>
          <w:rFonts w:ascii="Times New Roman" w:hAnsi="Times New Roman" w:cs="Times New Roman"/>
          <w:bCs/>
          <w:sz w:val="24"/>
          <w:szCs w:val="24"/>
        </w:rPr>
        <w:t xml:space="preserve">Об утверждении положения о бюджетном процессе муниципального образования </w:t>
      </w:r>
      <w:r w:rsidR="002E634F" w:rsidRPr="00F36FC1">
        <w:rPr>
          <w:rFonts w:ascii="Times New Roman" w:hAnsi="Times New Roman" w:cs="Times New Roman"/>
          <w:bCs/>
          <w:sz w:val="24"/>
          <w:szCs w:val="24"/>
        </w:rPr>
        <w:t>«</w:t>
      </w:r>
      <w:r w:rsidR="00EB31CB" w:rsidRPr="00F36FC1">
        <w:rPr>
          <w:rFonts w:ascii="Times New Roman" w:hAnsi="Times New Roman" w:cs="Times New Roman"/>
          <w:bCs/>
          <w:sz w:val="24"/>
          <w:szCs w:val="24"/>
        </w:rPr>
        <w:t xml:space="preserve">Данауровское </w:t>
      </w:r>
      <w:r w:rsidR="00C675D5" w:rsidRPr="00F36FC1">
        <w:rPr>
          <w:rFonts w:ascii="Times New Roman" w:hAnsi="Times New Roman" w:cs="Times New Roman"/>
          <w:bCs/>
          <w:sz w:val="24"/>
          <w:szCs w:val="24"/>
        </w:rPr>
        <w:t>сельское поселение</w:t>
      </w:r>
      <w:r w:rsidR="002E634F" w:rsidRPr="00F36FC1">
        <w:rPr>
          <w:rFonts w:ascii="Times New Roman" w:hAnsi="Times New Roman" w:cs="Times New Roman"/>
          <w:bCs/>
          <w:sz w:val="24"/>
          <w:szCs w:val="24"/>
        </w:rPr>
        <w:t>»</w:t>
      </w:r>
      <w:r w:rsidR="00C675D5" w:rsidRPr="00F36FC1">
        <w:rPr>
          <w:rFonts w:ascii="Times New Roman" w:hAnsi="Times New Roman" w:cs="Times New Roman"/>
          <w:bCs/>
          <w:sz w:val="24"/>
          <w:szCs w:val="24"/>
        </w:rPr>
        <w:t xml:space="preserve"> Чистопольского муниципального района Республики Татарстан</w:t>
      </w:r>
      <w:r w:rsidR="002E634F" w:rsidRPr="00F36FC1">
        <w:rPr>
          <w:rFonts w:ascii="Times New Roman" w:hAnsi="Times New Roman" w:cs="Times New Roman"/>
          <w:bCs/>
          <w:sz w:val="24"/>
          <w:szCs w:val="24"/>
        </w:rPr>
        <w:t>»</w:t>
      </w:r>
      <w:r w:rsidR="00D51962" w:rsidRPr="00F36FC1">
        <w:rPr>
          <w:rFonts w:ascii="Times New Roman" w:hAnsi="Times New Roman" w:cs="Times New Roman"/>
          <w:bCs/>
          <w:sz w:val="24"/>
          <w:szCs w:val="24"/>
        </w:rPr>
        <w:t xml:space="preserve">, изложив его в новой редакции согласно приложению к настоящему </w:t>
      </w:r>
      <w:r w:rsidRPr="00F36FC1">
        <w:rPr>
          <w:rFonts w:ascii="Times New Roman" w:hAnsi="Times New Roman" w:cs="Times New Roman"/>
          <w:bCs/>
          <w:sz w:val="24"/>
          <w:szCs w:val="24"/>
        </w:rPr>
        <w:t>решению</w:t>
      </w:r>
      <w:r w:rsidR="00D51962" w:rsidRPr="00F36FC1">
        <w:rPr>
          <w:rFonts w:ascii="Times New Roman" w:hAnsi="Times New Roman" w:cs="Times New Roman"/>
          <w:bCs/>
          <w:sz w:val="24"/>
          <w:szCs w:val="24"/>
        </w:rPr>
        <w:t>.</w:t>
      </w:r>
    </w:p>
    <w:p w:rsidR="00C675D5" w:rsidRPr="00F36FC1" w:rsidRDefault="00C675D5" w:rsidP="00416F8B">
      <w:pPr>
        <w:pStyle w:val="FORMATTEXT"/>
        <w:numPr>
          <w:ilvl w:val="0"/>
          <w:numId w:val="1"/>
        </w:numPr>
        <w:ind w:left="0" w:firstLine="567"/>
        <w:jc w:val="both"/>
        <w:rPr>
          <w:rFonts w:ascii="Times New Roman" w:hAnsi="Times New Roman" w:cs="Times New Roman"/>
          <w:bCs/>
          <w:sz w:val="24"/>
          <w:szCs w:val="24"/>
        </w:rPr>
      </w:pPr>
      <w:r w:rsidRPr="00F36FC1">
        <w:rPr>
          <w:rFonts w:ascii="Times New Roman" w:hAnsi="Times New Roman" w:cs="Times New Roman"/>
          <w:sz w:val="24"/>
          <w:szCs w:val="24"/>
        </w:rPr>
        <w:t>Опубликовать настоящее решение в установленном порядке и разместить на официальном сайте Чистопольского муниципального района Республики Татарстан (http://chistopol.tatarstan.ru/).</w:t>
      </w:r>
    </w:p>
    <w:p w:rsidR="00C675D5" w:rsidRPr="00F36FC1" w:rsidRDefault="00C675D5" w:rsidP="00416F8B">
      <w:pPr>
        <w:pStyle w:val="FORMATTEXT"/>
        <w:ind w:firstLine="567"/>
        <w:jc w:val="both"/>
        <w:rPr>
          <w:rFonts w:ascii="Times New Roman" w:hAnsi="Times New Roman" w:cs="Times New Roman"/>
          <w:sz w:val="24"/>
          <w:szCs w:val="24"/>
        </w:rPr>
      </w:pPr>
    </w:p>
    <w:p w:rsidR="00C675D5" w:rsidRPr="00F36FC1" w:rsidRDefault="00C675D5" w:rsidP="00416F8B">
      <w:pPr>
        <w:pStyle w:val="FORMATTEXT"/>
        <w:ind w:firstLine="567"/>
        <w:jc w:val="both"/>
        <w:rPr>
          <w:rFonts w:ascii="Times New Roman" w:hAnsi="Times New Roman" w:cs="Times New Roman"/>
          <w:sz w:val="24"/>
          <w:szCs w:val="24"/>
        </w:rPr>
      </w:pPr>
    </w:p>
    <w:p w:rsidR="00EB31CB" w:rsidRPr="00F36FC1" w:rsidRDefault="00EB31CB" w:rsidP="00EB31CB">
      <w:pPr>
        <w:pStyle w:val="FORMATTEXT"/>
        <w:rPr>
          <w:rFonts w:ascii="Times New Roman" w:hAnsi="Times New Roman" w:cs="Times New Roman"/>
          <w:sz w:val="24"/>
          <w:szCs w:val="24"/>
        </w:rPr>
      </w:pPr>
      <w:r w:rsidRPr="00F36FC1">
        <w:rPr>
          <w:rFonts w:ascii="Times New Roman" w:hAnsi="Times New Roman" w:cs="Times New Roman"/>
          <w:sz w:val="24"/>
          <w:szCs w:val="24"/>
        </w:rPr>
        <w:t>Глава Данауровского</w:t>
      </w:r>
    </w:p>
    <w:p w:rsidR="00C675D5" w:rsidRPr="00F36FC1" w:rsidRDefault="00C675D5" w:rsidP="00EB31CB">
      <w:pPr>
        <w:pStyle w:val="FORMATTEXT"/>
        <w:rPr>
          <w:rFonts w:ascii="Times New Roman" w:hAnsi="Times New Roman"/>
          <w:sz w:val="24"/>
          <w:szCs w:val="24"/>
        </w:rPr>
      </w:pPr>
      <w:r w:rsidRPr="00F36FC1">
        <w:rPr>
          <w:rFonts w:ascii="Times New Roman" w:hAnsi="Times New Roman"/>
          <w:sz w:val="24"/>
          <w:szCs w:val="24"/>
        </w:rPr>
        <w:t xml:space="preserve">сельского поселения       </w:t>
      </w:r>
      <w:r w:rsidR="00EB31CB" w:rsidRPr="00F36FC1">
        <w:rPr>
          <w:rFonts w:ascii="Times New Roman" w:hAnsi="Times New Roman"/>
          <w:sz w:val="24"/>
          <w:szCs w:val="24"/>
        </w:rPr>
        <w:t xml:space="preserve">                             А.В.Сашин</w:t>
      </w:r>
      <w:r w:rsidRPr="00F36FC1">
        <w:rPr>
          <w:rFonts w:ascii="Times New Roman" w:hAnsi="Times New Roman"/>
          <w:sz w:val="24"/>
          <w:szCs w:val="24"/>
        </w:rPr>
        <w:t xml:space="preserve">            </w:t>
      </w:r>
    </w:p>
    <w:p w:rsidR="0021607F" w:rsidRPr="00F36FC1" w:rsidRDefault="0021607F" w:rsidP="00416F8B">
      <w:pPr>
        <w:pStyle w:val="HEADERTEXT"/>
        <w:rPr>
          <w:rFonts w:ascii="Times New Roman" w:hAnsi="Times New Roman" w:cs="Times New Roman"/>
          <w:b/>
          <w:bCs/>
          <w:color w:val="auto"/>
          <w:sz w:val="24"/>
          <w:szCs w:val="24"/>
        </w:rPr>
      </w:pPr>
    </w:p>
    <w:p w:rsidR="00D51962" w:rsidRPr="00F36FC1" w:rsidRDefault="00D51962" w:rsidP="00416F8B">
      <w:pPr>
        <w:pStyle w:val="HEADERTEXT"/>
        <w:rPr>
          <w:rFonts w:ascii="Times New Roman" w:hAnsi="Times New Roman" w:cs="Times New Roman"/>
          <w:b/>
          <w:bCs/>
          <w:color w:val="auto"/>
          <w:sz w:val="24"/>
          <w:szCs w:val="24"/>
        </w:rPr>
      </w:pPr>
    </w:p>
    <w:p w:rsidR="00B47EA7" w:rsidRPr="00F36FC1" w:rsidRDefault="00B47EA7" w:rsidP="00416F8B">
      <w:pPr>
        <w:pStyle w:val="HEADERTEXT"/>
        <w:ind w:left="6521"/>
        <w:jc w:val="both"/>
        <w:rPr>
          <w:rFonts w:ascii="Times New Roman" w:hAnsi="Times New Roman" w:cs="Times New Roman"/>
          <w:bCs/>
          <w:color w:val="auto"/>
          <w:sz w:val="24"/>
          <w:szCs w:val="24"/>
        </w:rPr>
      </w:pPr>
    </w:p>
    <w:p w:rsidR="00B47EA7" w:rsidRPr="00F36FC1" w:rsidRDefault="00B47EA7" w:rsidP="00416F8B">
      <w:pPr>
        <w:pStyle w:val="HEADERTEXT"/>
        <w:ind w:left="6521"/>
        <w:jc w:val="both"/>
        <w:rPr>
          <w:rFonts w:ascii="Times New Roman" w:hAnsi="Times New Roman" w:cs="Times New Roman"/>
          <w:bCs/>
          <w:color w:val="auto"/>
          <w:sz w:val="24"/>
          <w:szCs w:val="24"/>
        </w:rPr>
      </w:pPr>
    </w:p>
    <w:p w:rsidR="00B47EA7" w:rsidRPr="00F36FC1" w:rsidRDefault="00B47EA7" w:rsidP="00416F8B">
      <w:pPr>
        <w:pStyle w:val="HEADERTEXT"/>
        <w:ind w:left="6521"/>
        <w:jc w:val="both"/>
        <w:rPr>
          <w:rFonts w:ascii="Times New Roman" w:hAnsi="Times New Roman" w:cs="Times New Roman"/>
          <w:bCs/>
          <w:color w:val="auto"/>
          <w:sz w:val="24"/>
          <w:szCs w:val="24"/>
        </w:rPr>
      </w:pPr>
    </w:p>
    <w:p w:rsidR="00B47EA7" w:rsidRPr="00F36FC1" w:rsidRDefault="00B47EA7" w:rsidP="00416F8B">
      <w:pPr>
        <w:pStyle w:val="HEADERTEXT"/>
        <w:ind w:left="6521"/>
        <w:jc w:val="both"/>
        <w:rPr>
          <w:rFonts w:ascii="Times New Roman" w:hAnsi="Times New Roman" w:cs="Times New Roman"/>
          <w:bCs/>
          <w:color w:val="auto"/>
          <w:sz w:val="24"/>
          <w:szCs w:val="24"/>
        </w:rPr>
      </w:pPr>
    </w:p>
    <w:p w:rsidR="00B47EA7" w:rsidRPr="00F36FC1" w:rsidRDefault="00B47EA7" w:rsidP="00416F8B">
      <w:pPr>
        <w:pStyle w:val="HEADERTEXT"/>
        <w:ind w:left="6521"/>
        <w:jc w:val="both"/>
        <w:rPr>
          <w:rFonts w:ascii="Times New Roman" w:hAnsi="Times New Roman" w:cs="Times New Roman"/>
          <w:bCs/>
          <w:color w:val="auto"/>
          <w:sz w:val="24"/>
          <w:szCs w:val="24"/>
        </w:rPr>
      </w:pPr>
    </w:p>
    <w:p w:rsidR="008520AF" w:rsidRDefault="008520AF" w:rsidP="00416F8B">
      <w:pPr>
        <w:pStyle w:val="HEADERTEXT"/>
        <w:ind w:left="6521"/>
        <w:jc w:val="both"/>
        <w:rPr>
          <w:rFonts w:ascii="Times New Roman" w:hAnsi="Times New Roman" w:cs="Times New Roman"/>
          <w:bCs/>
          <w:color w:val="auto"/>
          <w:sz w:val="24"/>
          <w:szCs w:val="24"/>
        </w:rPr>
      </w:pPr>
    </w:p>
    <w:p w:rsidR="002E634F" w:rsidRPr="00F36FC1" w:rsidRDefault="00483EE0" w:rsidP="00416F8B">
      <w:pPr>
        <w:pStyle w:val="HEADERTEXT"/>
        <w:ind w:left="6521"/>
        <w:jc w:val="both"/>
        <w:rPr>
          <w:rFonts w:ascii="Times New Roman" w:hAnsi="Times New Roman" w:cs="Times New Roman"/>
          <w:bCs/>
          <w:color w:val="auto"/>
          <w:sz w:val="24"/>
          <w:szCs w:val="24"/>
        </w:rPr>
      </w:pPr>
      <w:bookmarkStart w:id="0" w:name="_GoBack"/>
      <w:bookmarkEnd w:id="0"/>
      <w:r w:rsidRPr="00F36FC1">
        <w:rPr>
          <w:rFonts w:ascii="Times New Roman" w:hAnsi="Times New Roman" w:cs="Times New Roman"/>
          <w:bCs/>
          <w:color w:val="auto"/>
          <w:sz w:val="24"/>
          <w:szCs w:val="24"/>
        </w:rPr>
        <w:t>Приложение к решению Совета</w:t>
      </w:r>
      <w:r w:rsidRPr="00F36FC1">
        <w:rPr>
          <w:rFonts w:ascii="Times New Roman" w:hAnsi="Times New Roman" w:cs="Times New Roman"/>
          <w:bCs/>
          <w:color w:val="auto"/>
          <w:sz w:val="24"/>
          <w:szCs w:val="24"/>
          <w:u w:val="single"/>
        </w:rPr>
        <w:t xml:space="preserve">        </w:t>
      </w:r>
      <w:r w:rsidR="00EB31CB" w:rsidRPr="00F36FC1">
        <w:rPr>
          <w:rFonts w:ascii="Times New Roman" w:hAnsi="Times New Roman" w:cs="Times New Roman"/>
          <w:bCs/>
          <w:color w:val="auto"/>
          <w:sz w:val="24"/>
          <w:szCs w:val="24"/>
        </w:rPr>
        <w:t xml:space="preserve">Данауровского </w:t>
      </w:r>
      <w:r w:rsidRPr="00F36FC1">
        <w:rPr>
          <w:rFonts w:ascii="Times New Roman" w:hAnsi="Times New Roman" w:cs="Times New Roman"/>
          <w:bCs/>
          <w:color w:val="auto"/>
          <w:sz w:val="24"/>
          <w:szCs w:val="24"/>
        </w:rPr>
        <w:t xml:space="preserve">сельского поселения </w:t>
      </w:r>
    </w:p>
    <w:p w:rsidR="00D51962" w:rsidRPr="00F36FC1" w:rsidRDefault="00483EE0" w:rsidP="00416F8B">
      <w:pPr>
        <w:pStyle w:val="HEADERTEXT"/>
        <w:ind w:left="6521"/>
        <w:jc w:val="both"/>
        <w:rPr>
          <w:rFonts w:ascii="Times New Roman" w:hAnsi="Times New Roman" w:cs="Times New Roman"/>
          <w:bCs/>
          <w:color w:val="auto"/>
          <w:sz w:val="24"/>
          <w:szCs w:val="24"/>
          <w:u w:val="single"/>
        </w:rPr>
      </w:pPr>
      <w:r w:rsidRPr="00F36FC1">
        <w:rPr>
          <w:rFonts w:ascii="Times New Roman" w:hAnsi="Times New Roman" w:cs="Times New Roman"/>
          <w:bCs/>
          <w:color w:val="auto"/>
          <w:sz w:val="24"/>
          <w:szCs w:val="24"/>
        </w:rPr>
        <w:t xml:space="preserve">от </w:t>
      </w:r>
      <w:r w:rsidRPr="00F36FC1">
        <w:rPr>
          <w:rFonts w:ascii="Times New Roman" w:hAnsi="Times New Roman" w:cs="Times New Roman"/>
          <w:bCs/>
          <w:color w:val="auto"/>
          <w:sz w:val="24"/>
          <w:szCs w:val="24"/>
          <w:u w:val="single"/>
        </w:rPr>
        <w:tab/>
      </w:r>
      <w:r w:rsidRPr="00F36FC1">
        <w:rPr>
          <w:rFonts w:ascii="Times New Roman" w:hAnsi="Times New Roman" w:cs="Times New Roman"/>
          <w:bCs/>
          <w:color w:val="auto"/>
          <w:sz w:val="24"/>
          <w:szCs w:val="24"/>
          <w:u w:val="single"/>
        </w:rPr>
        <w:tab/>
      </w:r>
      <w:r w:rsidRPr="00F36FC1">
        <w:rPr>
          <w:rFonts w:ascii="Times New Roman" w:hAnsi="Times New Roman" w:cs="Times New Roman"/>
          <w:bCs/>
          <w:color w:val="auto"/>
          <w:sz w:val="24"/>
          <w:szCs w:val="24"/>
          <w:u w:val="single"/>
        </w:rPr>
        <w:tab/>
      </w:r>
      <w:r w:rsidRPr="00F36FC1">
        <w:rPr>
          <w:rFonts w:ascii="Times New Roman" w:hAnsi="Times New Roman" w:cs="Times New Roman"/>
          <w:bCs/>
          <w:color w:val="auto"/>
          <w:sz w:val="24"/>
          <w:szCs w:val="24"/>
        </w:rPr>
        <w:t>№</w:t>
      </w:r>
      <w:r w:rsidRPr="00F36FC1">
        <w:rPr>
          <w:rFonts w:ascii="Times New Roman" w:hAnsi="Times New Roman" w:cs="Times New Roman"/>
          <w:bCs/>
          <w:color w:val="auto"/>
          <w:sz w:val="24"/>
          <w:szCs w:val="24"/>
          <w:u w:val="single"/>
        </w:rPr>
        <w:t xml:space="preserve">     .</w:t>
      </w:r>
    </w:p>
    <w:p w:rsidR="00D51962" w:rsidRPr="00F36FC1" w:rsidRDefault="00D51962" w:rsidP="00416F8B">
      <w:pPr>
        <w:pStyle w:val="HEADERTEXT"/>
        <w:rPr>
          <w:rFonts w:ascii="Times New Roman" w:hAnsi="Times New Roman" w:cs="Times New Roman"/>
          <w:b/>
          <w:bCs/>
          <w:color w:val="auto"/>
          <w:sz w:val="24"/>
          <w:szCs w:val="24"/>
        </w:rPr>
      </w:pPr>
    </w:p>
    <w:p w:rsidR="002E634F" w:rsidRPr="00F36FC1" w:rsidRDefault="0021607F" w:rsidP="00416F8B">
      <w:pPr>
        <w:pStyle w:val="HEADERTEXT"/>
        <w:jc w:val="center"/>
        <w:outlineLvl w:val="2"/>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ПОЛОЖЕНИЕ </w:t>
      </w:r>
    </w:p>
    <w:p w:rsidR="0021607F" w:rsidRPr="00F36FC1" w:rsidRDefault="0021607F" w:rsidP="00416F8B">
      <w:pPr>
        <w:pStyle w:val="HEADERTEXT"/>
        <w:jc w:val="center"/>
        <w:outlineLvl w:val="2"/>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О БЮДЖЕТНОМ ПРОЦЕССЕ В МУНИЦИПАЛЬНОМ ОБРАЗОВАНИИ </w:t>
      </w:r>
      <w:r w:rsidR="002E634F" w:rsidRPr="00F36FC1">
        <w:rPr>
          <w:rFonts w:ascii="Times New Roman" w:hAnsi="Times New Roman" w:cs="Times New Roman"/>
          <w:b/>
          <w:bCs/>
          <w:color w:val="auto"/>
          <w:sz w:val="24"/>
          <w:szCs w:val="24"/>
        </w:rPr>
        <w:t>«</w:t>
      </w:r>
      <w:r w:rsidR="00EB31CB" w:rsidRPr="00F36FC1">
        <w:rPr>
          <w:rFonts w:ascii="Times New Roman" w:hAnsi="Times New Roman" w:cs="Times New Roman"/>
          <w:b/>
          <w:bCs/>
          <w:color w:val="auto"/>
          <w:sz w:val="24"/>
          <w:szCs w:val="24"/>
        </w:rPr>
        <w:t xml:space="preserve">ДАНАУРОВСКОЕ </w:t>
      </w:r>
      <w:r w:rsidRPr="00F36FC1">
        <w:rPr>
          <w:rFonts w:ascii="Times New Roman" w:hAnsi="Times New Roman" w:cs="Times New Roman"/>
          <w:b/>
          <w:bCs/>
          <w:color w:val="auto"/>
          <w:sz w:val="24"/>
          <w:szCs w:val="24"/>
        </w:rPr>
        <w:t>СЕЛЬСКОЕ ПОСЕЛЕНИЕ</w:t>
      </w:r>
      <w:r w:rsidR="002E634F" w:rsidRPr="00F36FC1">
        <w:rPr>
          <w:rFonts w:ascii="Times New Roman" w:hAnsi="Times New Roman" w:cs="Times New Roman"/>
          <w:b/>
          <w:bCs/>
          <w:color w:val="auto"/>
          <w:sz w:val="24"/>
          <w:szCs w:val="24"/>
        </w:rPr>
        <w:t>»</w:t>
      </w:r>
      <w:r w:rsidRPr="00F36FC1">
        <w:rPr>
          <w:rFonts w:ascii="Times New Roman" w:hAnsi="Times New Roman" w:cs="Times New Roman"/>
          <w:b/>
          <w:bCs/>
          <w:color w:val="auto"/>
          <w:sz w:val="24"/>
          <w:szCs w:val="24"/>
        </w:rPr>
        <w:t xml:space="preserve"> ЧИСТОПОЛЬСКОГО МУНИЦИПАЛЬНОГО РАЙОНА РЕСПУБЛИКИ ТАТАРСТАН </w:t>
      </w:r>
    </w:p>
    <w:p w:rsidR="0021607F" w:rsidRPr="00F36FC1" w:rsidRDefault="0021607F" w:rsidP="00416F8B">
      <w:pPr>
        <w:pStyle w:val="HEADERTEXT"/>
        <w:jc w:val="center"/>
        <w:outlineLvl w:val="3"/>
        <w:rPr>
          <w:rFonts w:ascii="Times New Roman" w:hAnsi="Times New Roman" w:cs="Times New Roman"/>
          <w:b/>
          <w:bCs/>
          <w:color w:val="auto"/>
          <w:sz w:val="24"/>
          <w:szCs w:val="24"/>
        </w:rPr>
      </w:pPr>
    </w:p>
    <w:p w:rsidR="0021607F" w:rsidRPr="00F36FC1" w:rsidRDefault="0021607F" w:rsidP="00416F8B">
      <w:pPr>
        <w:pStyle w:val="HEADERTEXT"/>
        <w:jc w:val="center"/>
        <w:outlineLvl w:val="3"/>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Глава 1. ОБЩИЕ ПОЛОЖЕНИЯ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1. Правовая основа бюджетного процесса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Настоящее Положение разработано в соответствии с бюджетным законодательством Российской Федерации,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Федеральный закон от 06.10.2003 N 131-ФЗ</w:instrText>
      </w:r>
    </w:p>
    <w:p w:rsidR="0021607F" w:rsidRPr="00F36FC1" w:rsidRDefault="0021607F" w:rsidP="00416F8B">
      <w:pPr>
        <w:pStyle w:val="FORMATTEXT"/>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11.01.2023)"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Федеральным законом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Об общих принципах организации местного самоуправления в Российской Федерации</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00BB424B" w:rsidRPr="00F36FC1">
        <w:rPr>
          <w:rFonts w:ascii="Times New Roman" w:hAnsi="Times New Roman" w:cs="Times New Roman"/>
          <w:sz w:val="24"/>
          <w:szCs w:val="24"/>
        </w:rPr>
        <w:t xml:space="preserve">,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24 марта 2022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Закон Республики Татарстан от 28.07.2004 N 45-ЗРТ</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Законом Республики Татарстан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 местном самоуправлении в Республике Татарстан</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Уставом муниципального образования </w:t>
      </w:r>
      <w:r w:rsidR="002E634F" w:rsidRPr="00F36FC1">
        <w:rPr>
          <w:rFonts w:ascii="Times New Roman" w:hAnsi="Times New Roman" w:cs="Times New Roman"/>
          <w:sz w:val="24"/>
          <w:szCs w:val="24"/>
        </w:rPr>
        <w:t>«</w:t>
      </w:r>
      <w:r w:rsidR="00BB424B" w:rsidRPr="00F36FC1">
        <w:rPr>
          <w:rFonts w:ascii="Times New Roman" w:hAnsi="Times New Roman" w:cs="Times New Roman"/>
          <w:sz w:val="24"/>
          <w:szCs w:val="24"/>
        </w:rPr>
        <w:t xml:space="preserve">        </w:t>
      </w:r>
      <w:r w:rsidRPr="00F36FC1">
        <w:rPr>
          <w:rFonts w:ascii="Times New Roman" w:hAnsi="Times New Roman" w:cs="Times New Roman"/>
          <w:sz w:val="24"/>
          <w:szCs w:val="24"/>
        </w:rPr>
        <w:t xml:space="preserve"> </w:t>
      </w:r>
      <w:r w:rsidR="00EB31CB" w:rsidRPr="00F36FC1">
        <w:rPr>
          <w:rFonts w:ascii="Times New Roman" w:hAnsi="Times New Roman" w:cs="Times New Roman"/>
          <w:sz w:val="24"/>
          <w:szCs w:val="24"/>
        </w:rPr>
        <w:t xml:space="preserve">Данауровское </w:t>
      </w:r>
      <w:r w:rsidRPr="00F36FC1">
        <w:rPr>
          <w:rFonts w:ascii="Times New Roman" w:hAnsi="Times New Roman" w:cs="Times New Roman"/>
          <w:sz w:val="24"/>
          <w:szCs w:val="24"/>
        </w:rPr>
        <w:t>сельское поселение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(далее - Устав поселения), также иными муниципальными правовыми актами муниципального образования </w:t>
      </w:r>
      <w:r w:rsidR="002E634F" w:rsidRPr="00F36FC1">
        <w:rPr>
          <w:rFonts w:ascii="Times New Roman" w:hAnsi="Times New Roman" w:cs="Times New Roman"/>
          <w:sz w:val="24"/>
          <w:szCs w:val="24"/>
        </w:rPr>
        <w:t>«</w:t>
      </w:r>
      <w:r w:rsidR="00EB31CB" w:rsidRPr="00F36FC1">
        <w:rPr>
          <w:rFonts w:ascii="Times New Roman" w:hAnsi="Times New Roman" w:cs="Times New Roman"/>
          <w:sz w:val="24"/>
          <w:szCs w:val="24"/>
        </w:rPr>
        <w:t xml:space="preserve">Данауровское </w:t>
      </w:r>
      <w:r w:rsidRPr="00F36FC1">
        <w:rPr>
          <w:rFonts w:ascii="Times New Roman" w:hAnsi="Times New Roman" w:cs="Times New Roman"/>
          <w:sz w:val="24"/>
          <w:szCs w:val="24"/>
        </w:rPr>
        <w:t>сельское поселение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2E634F" w:rsidRPr="00F36FC1">
        <w:rPr>
          <w:rFonts w:ascii="Times New Roman" w:hAnsi="Times New Roman" w:cs="Times New Roman"/>
          <w:sz w:val="24"/>
          <w:szCs w:val="24"/>
        </w:rPr>
        <w:t>«</w:t>
      </w:r>
      <w:r w:rsidR="00EB31CB" w:rsidRPr="00F36FC1">
        <w:rPr>
          <w:rFonts w:ascii="Times New Roman" w:hAnsi="Times New Roman" w:cs="Times New Roman"/>
          <w:sz w:val="24"/>
          <w:szCs w:val="24"/>
        </w:rPr>
        <w:t xml:space="preserve">Данауровское </w:t>
      </w:r>
      <w:r w:rsidRPr="00F36FC1">
        <w:rPr>
          <w:rFonts w:ascii="Times New Roman" w:hAnsi="Times New Roman" w:cs="Times New Roman"/>
          <w:sz w:val="24"/>
          <w:szCs w:val="24"/>
        </w:rPr>
        <w:t>сельское поселение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утверждения и исполнения бюджета муниципального образования </w:t>
      </w:r>
      <w:r w:rsidR="002E634F" w:rsidRPr="00F36FC1">
        <w:rPr>
          <w:rFonts w:ascii="Times New Roman" w:hAnsi="Times New Roman" w:cs="Times New Roman"/>
          <w:sz w:val="24"/>
          <w:szCs w:val="24"/>
        </w:rPr>
        <w:t>«</w:t>
      </w:r>
      <w:r w:rsidR="00EB31CB" w:rsidRPr="00F36FC1">
        <w:rPr>
          <w:rFonts w:ascii="Times New Roman" w:hAnsi="Times New Roman" w:cs="Times New Roman"/>
          <w:sz w:val="24"/>
          <w:szCs w:val="24"/>
        </w:rPr>
        <w:t xml:space="preserve">Данауровское </w:t>
      </w:r>
      <w:r w:rsidRPr="00F36FC1">
        <w:rPr>
          <w:rFonts w:ascii="Times New Roman" w:hAnsi="Times New Roman" w:cs="Times New Roman"/>
          <w:sz w:val="24"/>
          <w:szCs w:val="24"/>
        </w:rPr>
        <w:t>сельское поселение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Понятия и термины, применяемые в настоящем Положении, используются в том значении, в котором они определены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 Правовая форма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Бюджет муниципального образования </w:t>
      </w:r>
      <w:r w:rsidR="002E634F" w:rsidRPr="00F36FC1">
        <w:rPr>
          <w:rFonts w:ascii="Times New Roman" w:hAnsi="Times New Roman" w:cs="Times New Roman"/>
          <w:sz w:val="24"/>
          <w:szCs w:val="24"/>
        </w:rPr>
        <w:t>«</w:t>
      </w:r>
      <w:r w:rsidR="00EB31CB" w:rsidRPr="00F36FC1">
        <w:rPr>
          <w:rFonts w:ascii="Times New Roman" w:hAnsi="Times New Roman" w:cs="Times New Roman"/>
          <w:sz w:val="24"/>
          <w:szCs w:val="24"/>
        </w:rPr>
        <w:t xml:space="preserve">Данауровское </w:t>
      </w:r>
      <w:r w:rsidRPr="00F36FC1">
        <w:rPr>
          <w:rFonts w:ascii="Times New Roman" w:hAnsi="Times New Roman" w:cs="Times New Roman"/>
          <w:sz w:val="24"/>
          <w:szCs w:val="24"/>
        </w:rPr>
        <w:t>сельское поселение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w:t>
      </w:r>
      <w:r w:rsidR="00EB31CB" w:rsidRPr="00F36FC1">
        <w:rPr>
          <w:rFonts w:ascii="Times New Roman" w:hAnsi="Times New Roman" w:cs="Times New Roman"/>
          <w:sz w:val="24"/>
          <w:szCs w:val="24"/>
        </w:rPr>
        <w:t xml:space="preserve">Совета Данауровского </w:t>
      </w:r>
      <w:r w:rsidRPr="00F36FC1">
        <w:rPr>
          <w:rFonts w:ascii="Times New Roman" w:hAnsi="Times New Roman" w:cs="Times New Roman"/>
          <w:sz w:val="24"/>
          <w:szCs w:val="24"/>
        </w:rPr>
        <w:t>сельского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Бюджет поселения составляется и утверждается на три года - на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Формирование проекта бюджета поселения осуществляется в порядке, установл</w:t>
      </w:r>
      <w:r w:rsidR="00515991" w:rsidRPr="00F36FC1">
        <w:rPr>
          <w:rFonts w:ascii="Times New Roman" w:hAnsi="Times New Roman" w:cs="Times New Roman"/>
          <w:sz w:val="24"/>
          <w:szCs w:val="24"/>
        </w:rPr>
        <w:t>енном Исполнительным комитето</w:t>
      </w:r>
      <w:r w:rsidR="00EB31CB" w:rsidRPr="00F36FC1">
        <w:rPr>
          <w:rFonts w:ascii="Times New Roman" w:hAnsi="Times New Roman" w:cs="Times New Roman"/>
          <w:sz w:val="24"/>
          <w:szCs w:val="24"/>
        </w:rPr>
        <w:t xml:space="preserve">м Данауровского </w:t>
      </w:r>
      <w:r w:rsidRPr="00F36FC1">
        <w:rPr>
          <w:rFonts w:ascii="Times New Roman" w:hAnsi="Times New Roman" w:cs="Times New Roman"/>
          <w:sz w:val="24"/>
          <w:szCs w:val="24"/>
        </w:rPr>
        <w:t xml:space="preserve">сельского поселения,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принимаемыми с соблюдением его требований решениями Совета</w:t>
      </w:r>
      <w:r w:rsidR="00EB31CB" w:rsidRPr="00F36FC1">
        <w:rPr>
          <w:rFonts w:ascii="Times New Roman" w:hAnsi="Times New Roman" w:cs="Times New Roman"/>
          <w:sz w:val="24"/>
          <w:szCs w:val="24"/>
        </w:rPr>
        <w:t xml:space="preserve"> Данауровского </w:t>
      </w:r>
      <w:r w:rsidRPr="00F36FC1">
        <w:rPr>
          <w:rFonts w:ascii="Times New Roman" w:hAnsi="Times New Roman" w:cs="Times New Roman"/>
          <w:sz w:val="24"/>
          <w:szCs w:val="24"/>
        </w:rPr>
        <w:t>сельского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Решение Совета</w:t>
      </w:r>
      <w:r w:rsidR="00EB31CB" w:rsidRPr="00F36FC1">
        <w:rPr>
          <w:rFonts w:ascii="Times New Roman" w:hAnsi="Times New Roman" w:cs="Times New Roman"/>
          <w:sz w:val="24"/>
          <w:szCs w:val="24"/>
        </w:rPr>
        <w:t xml:space="preserve"> Данауровского </w:t>
      </w:r>
      <w:r w:rsidRPr="00F36FC1">
        <w:rPr>
          <w:rFonts w:ascii="Times New Roman" w:hAnsi="Times New Roman" w:cs="Times New Roman"/>
          <w:sz w:val="24"/>
          <w:szCs w:val="24"/>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решением о бюджете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Решение о бюджете поселения подлежит официальному опубликованию не позднее десяти дней после его подписания в установленном порядке.</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 Бюджетная классификация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3. Исполнительный комитет</w:t>
      </w:r>
      <w:r w:rsidR="00EB31CB" w:rsidRPr="00F36FC1">
        <w:rPr>
          <w:rFonts w:ascii="Times New Roman" w:hAnsi="Times New Roman" w:cs="Times New Roman"/>
          <w:sz w:val="24"/>
          <w:szCs w:val="24"/>
        </w:rPr>
        <w:t xml:space="preserve"> Данауровского </w:t>
      </w:r>
      <w:r w:rsidRPr="00F36FC1">
        <w:rPr>
          <w:rFonts w:ascii="Times New Roman" w:hAnsi="Times New Roman" w:cs="Times New Roman"/>
          <w:sz w:val="24"/>
          <w:szCs w:val="24"/>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Исполнительный комитет</w:t>
      </w:r>
      <w:r w:rsidR="00EB31CB" w:rsidRPr="00F36FC1">
        <w:rPr>
          <w:rFonts w:ascii="Times New Roman" w:hAnsi="Times New Roman" w:cs="Times New Roman"/>
          <w:sz w:val="24"/>
          <w:szCs w:val="24"/>
        </w:rPr>
        <w:t xml:space="preserve"> Данауровского </w:t>
      </w:r>
      <w:r w:rsidRPr="00F36FC1">
        <w:rPr>
          <w:rFonts w:ascii="Times New Roman" w:hAnsi="Times New Roman" w:cs="Times New Roman"/>
          <w:sz w:val="24"/>
          <w:szCs w:val="24"/>
        </w:rPr>
        <w:t>сельского поселения устанавливаются перечень и коды целевых статей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 Принципы и этапы бюджетного процесса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Бюджетный процесс поселения основывается на принципах бюджетной системы Российской Федерации, установленных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Основными этапами бюджетного процесса являются: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составление проекта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рассмотрение и утверждение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исполнение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контроль за исполнением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осуществление бюджетного учета;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составление, внешняя проверка, рассмотрение и утверждение бюджетной отчетности.</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 Участники бюджетного процесса и их бюджетные полномочия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Участниками бюджетного процесса являются: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Глава муниципального образования </w:t>
      </w:r>
      <w:r w:rsidR="002E634F" w:rsidRPr="00F36FC1">
        <w:rPr>
          <w:rFonts w:ascii="Times New Roman" w:hAnsi="Times New Roman" w:cs="Times New Roman"/>
          <w:sz w:val="24"/>
          <w:szCs w:val="24"/>
        </w:rPr>
        <w:t>«</w:t>
      </w:r>
      <w:r w:rsidR="00EB31CB" w:rsidRPr="00F36FC1">
        <w:rPr>
          <w:rFonts w:ascii="Times New Roman" w:hAnsi="Times New Roman" w:cs="Times New Roman"/>
          <w:sz w:val="24"/>
          <w:szCs w:val="24"/>
        </w:rPr>
        <w:t xml:space="preserve">Данауровского </w:t>
      </w:r>
      <w:r w:rsidRPr="00F36FC1">
        <w:rPr>
          <w:rFonts w:ascii="Times New Roman" w:hAnsi="Times New Roman" w:cs="Times New Roman"/>
          <w:sz w:val="24"/>
          <w:szCs w:val="24"/>
        </w:rPr>
        <w:t>сельского поселения</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Чистопольского муниципального района Республики Татарстан (далее по тексту - Глава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Совет</w:t>
      </w:r>
      <w:r w:rsidR="00EB31CB" w:rsidRPr="00F36FC1">
        <w:rPr>
          <w:rFonts w:ascii="Times New Roman" w:hAnsi="Times New Roman" w:cs="Times New Roman"/>
          <w:sz w:val="24"/>
          <w:szCs w:val="24"/>
        </w:rPr>
        <w:t xml:space="preserve"> Данауровского</w:t>
      </w:r>
      <w:r w:rsidR="009B2A27" w:rsidRPr="00F36FC1">
        <w:rPr>
          <w:rFonts w:ascii="Times New Roman" w:hAnsi="Times New Roman" w:cs="Times New Roman"/>
          <w:sz w:val="24"/>
          <w:szCs w:val="24"/>
        </w:rPr>
        <w:t xml:space="preserve"> </w:t>
      </w:r>
      <w:r w:rsidRPr="00F36FC1">
        <w:rPr>
          <w:rFonts w:ascii="Times New Roman" w:hAnsi="Times New Roman" w:cs="Times New Roman"/>
          <w:sz w:val="24"/>
          <w:szCs w:val="24"/>
        </w:rPr>
        <w:t>сельского поселения (далее по тексту - Совет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Исполнительный комитет</w:t>
      </w:r>
      <w:r w:rsidR="00EB31CB" w:rsidRPr="00F36FC1">
        <w:rPr>
          <w:rFonts w:ascii="Times New Roman" w:hAnsi="Times New Roman" w:cs="Times New Roman"/>
          <w:sz w:val="24"/>
          <w:szCs w:val="24"/>
        </w:rPr>
        <w:t xml:space="preserve"> Данауровского </w:t>
      </w:r>
      <w:r w:rsidRPr="00F36FC1">
        <w:rPr>
          <w:rFonts w:ascii="Times New Roman" w:hAnsi="Times New Roman" w:cs="Times New Roman"/>
          <w:sz w:val="24"/>
          <w:szCs w:val="24"/>
        </w:rPr>
        <w:t>сельского поселения (далее по тексту - Исполком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Контрольно-ревизионная комиссия;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главные распорядители, распорядители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главные администраторы, администраторы доходов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главные администраторы, администраторы источников финансирования дефицита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получатели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Совет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рассматривает и утверждает бюджет поселения и отчет о его исполнении;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утверждает муниципальные минимальные социальные стандарты и другие нормативы расходов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принимает решения о целях, формах, суммах заимствований;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осуществляет контроль в ходе рассмотрения отдельных вопросов исполнения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формирует и определяет правовой статус органов, осуществляющих контроль за исполнением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разрабатывает и утверждает методики распределения и (или) порядки предоставления межбюджетных трансфертов;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9) осуществляет иные полномочия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Федеральный закон от 06.10.2003 N 131-ФЗ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11.01.2023)"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Федеральным законом от 6 октября 2003 года N 131-ФЗ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Об общих принципах организации местного самоуправления в Российской Федерации</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Федеральный закон от 07.02.2011 N 6-ФЗ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30.09.2021)"</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Федеральным законом от 7 февраля 2011 года N 6-ФЗ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Об общих принципах организации и деятельности контрольно-счетных </w:t>
      </w:r>
      <w:r w:rsidRPr="00F36FC1">
        <w:rPr>
          <w:rFonts w:ascii="Times New Roman" w:hAnsi="Times New Roman" w:cs="Times New Roman"/>
          <w:sz w:val="24"/>
          <w:szCs w:val="24"/>
        </w:rPr>
        <w:lastRenderedPageBreak/>
        <w:t>органов субъектов Российской Федерации и муниципальных образований</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иными нормативными правовыми актами Российской Федерации, Уставом поселения, настоящим Положением.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Исполком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обеспечивает составление проекта бюджета поселения, исполнение бюджета поселения, в том числе сбор доходов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представляет на утверждение Совета поселения проект решения Совета поселения о бюджете поселения и отчет о его исполнении;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организует исполнение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распоряжается финансовыми ресурсами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устанавливает порядок ведения реестра расходных обязательств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проводит проверки финансового состояния получателей средств бюджета поселения, получателей бюджетных кредитов, муниципальных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осуществляет ведение муниципальной долговой книги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12) осуществляет предварительный, текущий и последующий контроль за исполнением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13) осуществляет операции со средствами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14) составляет отчет об исполнении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16) получает от кредитных организаций сведения об операциях со средствами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19) списывает в соответствии с бюджетным законодательством со всех счетов получателей бюджета поселения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21) ведет сводный реестр главных распорядителей, распорядителей и получателей средств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22) определяет и утверждает для главных распорядителей, распорядителей и прямых получателей средств лимит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24) осуществляет взаимоотношения с Министерством финансов Республики Татарстан, </w:t>
      </w:r>
      <w:r w:rsidRPr="00F36FC1">
        <w:rPr>
          <w:rFonts w:ascii="Times New Roman" w:hAnsi="Times New Roman" w:cs="Times New Roman"/>
          <w:sz w:val="24"/>
          <w:szCs w:val="24"/>
        </w:rPr>
        <w:lastRenderedPageBreak/>
        <w:t>Федеральной налоговой службой, Управлением Федерального казначейства по Республике Татарстан по бюджетным вопросам;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Контрольно-ревизионная комиссия осуществляет следующие полномочия: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 аудиту эффективности, направленному на определение экономности и результативности использования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 экспертизе муниципальных программ;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Главный распорядитель (распорядитель) бюджетных средств (далее - ГРБС).</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6.1. ГРБС бюджета поселения является Исполком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6.2. ГРБС обладает следующими бюджетными полномочиями: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формирует перечень подведомственных ему распорядителей и получателей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осуществляет планирование соответствующих расходов бюджета, составляет обоснования бюджетных ассигнований;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вносит предложения по формированию и изменению лимитов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вносит предложения по формированию и изменению сводной бюджетной росписи;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определяет порядок утверждения бюджетных смет подведомственных учреждений;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формирует </w:t>
      </w:r>
      <w:r w:rsidR="00761650" w:rsidRPr="00F36FC1">
        <w:rPr>
          <w:rFonts w:ascii="Times New Roman" w:hAnsi="Times New Roman" w:cs="Times New Roman"/>
          <w:sz w:val="24"/>
          <w:szCs w:val="24"/>
        </w:rPr>
        <w:t xml:space="preserve"> и утверждает </w:t>
      </w:r>
      <w:r w:rsidRPr="00F36FC1">
        <w:rPr>
          <w:rFonts w:ascii="Times New Roman" w:hAnsi="Times New Roman" w:cs="Times New Roman"/>
          <w:sz w:val="24"/>
          <w:szCs w:val="24"/>
        </w:rPr>
        <w:t>муниципальные задания;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организует и осуществляет ведомственный финансовый контроль в сфере своей деятельности;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формирует бюджетную отчетность ГРБС;</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отвечает соответственно от имени поселения по денежным обязательствам подведомственных ему получателей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осуществляет иные бюджетные полномочия, установленные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настоящим Положением и принимаемыми в соответствии с ними муниципальными правовыми актами, регулирующими бюджетные правоотношения.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6.3. 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поселения,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РБС обладает следующими бюджетными полномочиями: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осуществляет планирование соответствующих расходов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вносит предложения по формированию и изменению бюджетной росписи;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условий, целей и порядка, установленных при их предоставлении;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Главный администратор доходов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формирует перечень подведомственных ему администраторов доходов бюджета поселения;</w:t>
      </w:r>
    </w:p>
    <w:p w:rsidR="004D0997"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представляет сведения, необходимые для составления среднесрочного финансового плана или проекта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представляет сведения для составления и ведения кассового плана;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формирует и представляет бюджетную отчетность главного администратора доходов бюджета поселения;</w:t>
      </w:r>
    </w:p>
    <w:p w:rsidR="004D0997" w:rsidRPr="00F36FC1" w:rsidRDefault="00571C21"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w:t>
      </w:r>
      <w:r w:rsidR="004D0997" w:rsidRPr="00F36FC1">
        <w:rPr>
          <w:rFonts w:ascii="Times New Roman" w:hAnsi="Times New Roman" w:cs="Times New Roman"/>
          <w:sz w:val="24"/>
          <w:szCs w:val="24"/>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r w:rsidR="00216473" w:rsidRPr="00F36FC1">
        <w:rPr>
          <w:rFonts w:ascii="Times New Roman" w:hAnsi="Times New Roman" w:cs="Times New Roman"/>
          <w:sz w:val="24"/>
          <w:szCs w:val="24"/>
        </w:rPr>
        <w:t>;</w:t>
      </w:r>
    </w:p>
    <w:p w:rsidR="000A4D02" w:rsidRPr="00F36FC1" w:rsidRDefault="00571C21"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w:t>
      </w:r>
      <w:r w:rsidR="0021607F" w:rsidRPr="00F36FC1">
        <w:rPr>
          <w:rFonts w:ascii="Times New Roman" w:hAnsi="Times New Roman" w:cs="Times New Roman"/>
          <w:sz w:val="24"/>
          <w:szCs w:val="24"/>
        </w:rPr>
        <w:t xml:space="preserve">) </w:t>
      </w:r>
      <w:r w:rsidR="000A4D02" w:rsidRPr="00F36FC1">
        <w:rPr>
          <w:rFonts w:ascii="Times New Roman" w:hAnsi="Times New Roman" w:cs="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21607F" w:rsidRPr="00F36FC1" w:rsidRDefault="00571C21"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w:t>
      </w:r>
      <w:r w:rsidR="000A4D02" w:rsidRPr="00F36FC1">
        <w:rPr>
          <w:rFonts w:ascii="Times New Roman" w:hAnsi="Times New Roman" w:cs="Times New Roman"/>
          <w:sz w:val="24"/>
          <w:szCs w:val="24"/>
        </w:rPr>
        <w:t xml:space="preserve">) </w:t>
      </w:r>
      <w:r w:rsidR="0021607F" w:rsidRPr="00F36FC1">
        <w:rPr>
          <w:rFonts w:ascii="Times New Roman" w:hAnsi="Times New Roman" w:cs="Times New Roman"/>
          <w:sz w:val="24"/>
          <w:szCs w:val="24"/>
        </w:rPr>
        <w:t>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Администратор доходов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2) осуществляет взыскание задолженности по платежам в бюджет, пеней и штрафов;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N 210-ФЗ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Об организации предоставления государственных и муниципальных услуг, за исключением случаев, предусмотренных законод</w:t>
      </w:r>
      <w:r w:rsidR="00A560A9" w:rsidRPr="00F36FC1">
        <w:rPr>
          <w:rFonts w:ascii="Times New Roman" w:hAnsi="Times New Roman" w:cs="Times New Roman"/>
          <w:sz w:val="24"/>
          <w:szCs w:val="24"/>
        </w:rPr>
        <w:t>ательством Российской Федерации;</w:t>
      </w:r>
    </w:p>
    <w:p w:rsidR="00A560A9" w:rsidRPr="00F36FC1" w:rsidRDefault="00A560A9"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принимает решение о признании безнадежной к взысканию задолженности по платежам в бюджет;</w:t>
      </w:r>
    </w:p>
    <w:p w:rsidR="00A560A9" w:rsidRPr="00F36FC1" w:rsidRDefault="00A560A9"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r w:rsidR="00F013D7"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9.1.</w:t>
      </w:r>
      <w:r w:rsidR="0058087B" w:rsidRPr="00F36FC1">
        <w:rPr>
          <w:rFonts w:ascii="Times New Roman" w:hAnsi="Times New Roman" w:cs="Times New Roman"/>
          <w:sz w:val="24"/>
          <w:szCs w:val="24"/>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(подвиды) доходов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9.3. В перечень главных администраторов доходов бюджета поселения подлежат включению:</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-Центральный банк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-органы местного самоуправления и (или) находящиеся в их ведении казенные учреждения.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перечне главных администраторов доходов бюджета поселения указываются: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наименование главного администратора доходов бюджета поселения с указанием кода главного администратора доходов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кода вида (подвида) доходов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наименование кода вида (подвида) доходов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Главный администратор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формирует перечни подведомственных ему администраторов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w:t>
      </w:r>
      <w:r w:rsidR="00D00070" w:rsidRPr="00F36FC1">
        <w:rPr>
          <w:rFonts w:ascii="Times New Roman" w:hAnsi="Times New Roman" w:cs="Times New Roman"/>
          <w:sz w:val="24"/>
          <w:szCs w:val="24"/>
        </w:rPr>
        <w:t xml:space="preserve">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формирует бюджетную отчетность главного администратора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10.2. 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Администратор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w:t>
      </w:r>
      <w:r w:rsidR="00A11F55" w:rsidRPr="00F36FC1">
        <w:rPr>
          <w:rFonts w:ascii="Times New Roman" w:hAnsi="Times New Roman" w:cs="Times New Roman"/>
          <w:sz w:val="24"/>
          <w:szCs w:val="24"/>
        </w:rPr>
        <w:t xml:space="preserve">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осуществляет контроль за полнотой и своевременностью поступления в бюджет источников финансирования дефицита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обеспечивает поступления в бюджет и выплаты из бюджета по источникам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формирует и представляет бюджетную отчетность;</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источников финансирования дефицита бюджета поселения, в ведении которого находится;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11.1. Администраторы доходов бюджета поселения, администраторы источников </w:t>
      </w:r>
      <w:r w:rsidRPr="00F36FC1">
        <w:rPr>
          <w:rFonts w:ascii="Times New Roman" w:hAnsi="Times New Roman" w:cs="Times New Roman"/>
          <w:sz w:val="24"/>
          <w:szCs w:val="24"/>
        </w:rPr>
        <w:lastRenderedPageBreak/>
        <w:t xml:space="preserve">финансирования дефицита бюджета поселения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12. Получатель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составляет и исполняет бюджетную смету;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ведет бюджетный учет (обеспечивает ведение бухгалтерского учета);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7) исполняет иные полномочия, установленные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настоящим Положением и принятыми в соответствии с ними муниципальными правовыми актами, регулирующими бюджетные правоотношения.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5.1. Система казначейских платежей, казначейское сопровождение, казначейское обслуживание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Прямыми участниками системы казначейских платежей являются: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финансовые органы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администраторы доходов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получатели средств федерального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получатели средств из бюджета и участники казначейского сопровождения, лицевые счета которым открыты в Федеральном казначействе;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Косвенными участниками системы казначейских платежей являются: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получатели средств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администраторы источников финансирования дефицита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муниципальные бюджетные и автономные учреждения;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получатели средств из бюджета и участники казначейского сопровождения, лицевые счета которым открыты в финансовом органе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Участники системы казначейских платежей, указанные в пункте 2 настоящей статьи, в случае передачи Федеральному казначейству отдельных функций финансового органа поселения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"kodeks://link/d?nd=901714433&amp;point=mark=00000000000000000000000000000000000000000000000000BUM0PP"\o"’’Бюджетный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220.2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являются прямыми участниками системы казначейских платежей.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Учет операций администраторов доходов бюджета поселения производится на лицевых счетах, открываемых им в Федеральном казначействе.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Учет операций по исполнению бюджета поселения производится на лицевых счетах, </w:t>
      </w:r>
      <w:r w:rsidRPr="00F36FC1">
        <w:rPr>
          <w:rFonts w:ascii="Times New Roman" w:hAnsi="Times New Roman" w:cs="Times New Roman"/>
          <w:sz w:val="24"/>
          <w:szCs w:val="24"/>
        </w:rPr>
        <w:lastRenderedPageBreak/>
        <w:t xml:space="preserve">открываемых в финансовых органах поселения, на лицевых счетах, открываемых финансовому органу поселения в Федеральном казначействе, за исключением случаев, установленных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Лицевые счета, указанные в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"kodeks://link/d?nd=901714433&amp;point=mark=00000000000000000000000000000000000000000000000000AAC0NP"\o"’’Бюджетный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 220.1 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открываются к соответствующим видам казначейских счетов, определенным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"kodeks://link/d?nd=901714433&amp;point=mark=00000000000000000000000000000000000000000000000000BUS0PO"\o"’’Бюджетный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242.14 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"kodeks://link/d?nd=901714433&amp;point=mark=00000000000000000000000000000000000000000000000000BUK0PL"\o"’’Бюджетный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242.8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на казначейских счетах, указанных в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"kodeks://link/d?nd=901714433&amp;point=mark=00000000000000000000000000000000000000000000000000BUS0PO"\o"’’Бюджетный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 242.14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за исключением казначейских счетов для осуществления и отражения операций с денежными средствами Фонда национального благосостояния.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Не допускается обращение взыскания на денежные средства единого казначейского счета.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Операции по управлению остатками средств на едином казначейском счете осуществляет Федеральное казначейство.</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Казначейское обслуживание исполнения местного бюджета, осуществляется с открытием соответственно единого счета бюджета поселения финансовому органу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Получатели средств федерального бюджета, а также финансовые органы поселения,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поселения в соответствии с положениями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Поступления в бюджет поселения подлежат зачислению на казначейские счета для осуществления и отражения операций по учету и распределению поступлений.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Федеральное казначейство осуществляет учет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"kodeks://link/d?nd=901714433&amp;point=mark=000000000000000000000000000000000000000000000000007EC0KF"\o"’’Бюджетный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40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поселения,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Бюджетные и автономные учреждения распоряжаются денежными средствами на </w:t>
      </w:r>
      <w:r w:rsidRPr="00F36FC1">
        <w:rPr>
          <w:rFonts w:ascii="Times New Roman" w:hAnsi="Times New Roman" w:cs="Times New Roman"/>
          <w:sz w:val="24"/>
          <w:szCs w:val="24"/>
        </w:rPr>
        <w:lastRenderedPageBreak/>
        <w:t>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Учет операций со средствами получателей средств из бюджета поселения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Казначейское обслуживание операций со средствами получателей средств из бюджета поселения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Операции со средствами получателями средств из бюджета поселения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Получатели средств из бюджета поселения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10. 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"kodeks://link/d?nd=901714433&amp;point=mark=00000000000000000000000000000000000000000000000000BUM0PH"\o"’’Бюджетный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статьями 242.25</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242.26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использование которых осуществляется после подтверждения на соответствие условиям и (или) целям, установленным при предоставлении средств;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Казначейскому сопровождению в соответствии с пунктом 5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"kodeks://link/d?nd=901714433&amp;point=mark=00000000000000000000000000000000000000000000000000BUG0PG"\o"’’Бюджетный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242.23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подлежат:</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определенные муниципальным правовым актом Совета поселения о бюджете поселения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w:t>
      </w:r>
      <w:r w:rsidR="00634225" w:rsidRPr="00F36FC1">
        <w:rPr>
          <w:rFonts w:ascii="Times New Roman" w:hAnsi="Times New Roman" w:cs="Times New Roman"/>
          <w:sz w:val="24"/>
          <w:szCs w:val="24"/>
        </w:rPr>
        <w:t>бюджета средства;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"kodeks://link/d?nd=901714433&amp;point=mark=00000000000000000000000000000000000000000000000000BVC0PN"\o"’’Бюджетный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242.27 Бюджетного кодекса Российской Федерации</w:t>
      </w:r>
      <w:r w:rsidRPr="00F36FC1">
        <w:rPr>
          <w:rFonts w:ascii="Times New Roman" w:hAnsi="Times New Roman" w:cs="Times New Roman"/>
          <w:sz w:val="24"/>
          <w:szCs w:val="24"/>
        </w:rPr>
        <w:fldChar w:fldCharType="end"/>
      </w:r>
      <w:r w:rsidR="00634225" w:rsidRPr="00F36FC1">
        <w:rPr>
          <w:rFonts w:ascii="Times New Roman" w:hAnsi="Times New Roman" w:cs="Times New Roman"/>
          <w:sz w:val="24"/>
          <w:szCs w:val="24"/>
        </w:rPr>
        <w:t>);</w:t>
      </w:r>
    </w:p>
    <w:p w:rsidR="00634225" w:rsidRPr="00F36FC1" w:rsidRDefault="00634225"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w:t>
      </w:r>
      <w:r w:rsidRPr="00F36FC1">
        <w:rPr>
          <w:rFonts w:ascii="Times New Roman" w:hAnsi="Times New Roman" w:cs="Times New Roman"/>
          <w:sz w:val="24"/>
          <w:szCs w:val="24"/>
          <w:shd w:val="clear" w:color="auto" w:fill="FFFFFF"/>
        </w:rPr>
        <w:t>средства, предоставляемые из местного бюджета, подлежащие казначейскому сопровождению, определенные</w:t>
      </w:r>
      <w:r w:rsidR="007C21BD" w:rsidRPr="00F36FC1">
        <w:rPr>
          <w:rFonts w:ascii="Times New Roman" w:hAnsi="Times New Roman" w:cs="Times New Roman"/>
          <w:sz w:val="24"/>
          <w:szCs w:val="24"/>
          <w:shd w:val="clear" w:color="auto" w:fill="FFFFFF"/>
        </w:rPr>
        <w:t xml:space="preserve"> Исполкомом поселения</w:t>
      </w:r>
      <w:r w:rsidRPr="00F36FC1">
        <w:rPr>
          <w:rFonts w:ascii="Times New Roman" w:hAnsi="Times New Roman" w:cs="Times New Roman"/>
          <w:sz w:val="24"/>
          <w:szCs w:val="24"/>
          <w:shd w:val="clear" w:color="auto" w:fill="FFFFFF"/>
        </w:rPr>
        <w:t xml:space="preserve"> в дополнение к случаям, установленным </w:t>
      </w:r>
      <w:hyperlink r:id="rId7" w:anchor="dst6775" w:history="1">
        <w:r w:rsidRPr="00F36FC1">
          <w:rPr>
            <w:rStyle w:val="a3"/>
            <w:rFonts w:ascii="Times New Roman" w:hAnsi="Times New Roman"/>
            <w:color w:val="auto"/>
            <w:sz w:val="24"/>
            <w:szCs w:val="24"/>
            <w:u w:val="none"/>
            <w:shd w:val="clear" w:color="auto" w:fill="FFFFFF"/>
          </w:rPr>
          <w:t>пунктом 1 статьи 242.26</w:t>
        </w:r>
      </w:hyperlink>
      <w:r w:rsidRPr="00F36FC1">
        <w:rPr>
          <w:rFonts w:ascii="Times New Roman" w:hAnsi="Times New Roman" w:cs="Times New Roman"/>
          <w:sz w:val="24"/>
          <w:szCs w:val="24"/>
          <w:shd w:val="clear" w:color="auto" w:fill="FFFFFF"/>
        </w:rPr>
        <w:t> Бюджетного кодекса Российской Федерации</w:t>
      </w:r>
      <w:r w:rsidR="007C21BD" w:rsidRPr="00F36FC1">
        <w:rPr>
          <w:rFonts w:ascii="Times New Roman" w:hAnsi="Times New Roman" w:cs="Times New Roman"/>
          <w:sz w:val="24"/>
          <w:szCs w:val="24"/>
          <w:shd w:val="clear" w:color="auto" w:fill="FFFFFF"/>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Казначейское сопровождение средств, определенных в соответствии с пунктом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242.26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осуществляется финансовым органом поселения или Федеральным казначейством при осуществлении им отдельных функций финансового органа поселения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"kodeks://link/d?nd=901714433&amp;point=mark=00000000000000000000000000000000000000000000000000BUM0PP"\o"’’Бюджетный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220.2 Бюджетного кодекса Российской Федерации</w:t>
      </w:r>
      <w:r w:rsidRPr="00F36FC1">
        <w:rPr>
          <w:rFonts w:ascii="Times New Roman" w:hAnsi="Times New Roman" w:cs="Times New Roman"/>
          <w:sz w:val="24"/>
          <w:szCs w:val="24"/>
        </w:rPr>
        <w:fldChar w:fldCharType="end"/>
      </w:r>
      <w:r w:rsidR="00E2387F" w:rsidRPr="00F36FC1">
        <w:rPr>
          <w:rFonts w:ascii="Times New Roman" w:hAnsi="Times New Roman" w:cs="Times New Roman"/>
          <w:sz w:val="24"/>
          <w:szCs w:val="24"/>
        </w:rPr>
        <w:t>.</w:t>
      </w:r>
      <w:r w:rsidR="00F06BBA" w:rsidRPr="00F36FC1">
        <w:rPr>
          <w:rFonts w:ascii="Times New Roman" w:hAnsi="Times New Roman" w:cs="Times New Roman"/>
          <w:sz w:val="24"/>
          <w:szCs w:val="24"/>
        </w:rPr>
        <w:t xml:space="preserve">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на основании: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w:t>
      </w:r>
      <w:r w:rsidR="00B66CB2" w:rsidRPr="00F36FC1">
        <w:rPr>
          <w:rFonts w:ascii="Times New Roman" w:hAnsi="Times New Roman" w:cs="Times New Roman"/>
          <w:sz w:val="24"/>
          <w:szCs w:val="24"/>
          <w:shd w:val="clear" w:color="auto" w:fill="FFFFFF"/>
        </w:rPr>
        <w:t xml:space="preserve">, </w:t>
      </w:r>
      <w:r w:rsidR="00B66CB2" w:rsidRPr="00F36FC1">
        <w:rPr>
          <w:rFonts w:ascii="Times New Roman" w:hAnsi="Times New Roman" w:cs="Times New Roman"/>
          <w:sz w:val="24"/>
          <w:szCs w:val="24"/>
          <w:shd w:val="clear" w:color="auto" w:fill="FFFFFF"/>
        </w:rPr>
        <w:lastRenderedPageBreak/>
        <w:t>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r w:rsidRPr="00F36FC1">
        <w:rPr>
          <w:rFonts w:ascii="Times New Roman" w:hAnsi="Times New Roman" w:cs="Times New Roman"/>
          <w:sz w:val="24"/>
          <w:szCs w:val="24"/>
        </w:rPr>
        <w:t xml:space="preserve">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муниципальных контрактов (контрактов), исполнителями которых являются муниципальные казенные учреждения;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21607F" w:rsidRPr="00F36FC1" w:rsidRDefault="00321202"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shd w:val="clear" w:color="auto" w:fill="FFFFFF"/>
        </w:rPr>
        <w:t>-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социально ориентированным некоммерческим организациям, а также иным юридическим лицам, указанным решением Совет</w:t>
      </w:r>
      <w:r w:rsidR="006103B0" w:rsidRPr="00F36FC1">
        <w:rPr>
          <w:rFonts w:ascii="Times New Roman" w:hAnsi="Times New Roman" w:cs="Times New Roman"/>
          <w:sz w:val="24"/>
          <w:szCs w:val="24"/>
        </w:rPr>
        <w:t>а поселения о бюджете поселения;</w:t>
      </w:r>
    </w:p>
    <w:p w:rsidR="006103B0" w:rsidRPr="00F36FC1" w:rsidRDefault="006103B0"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5) </w:t>
      </w:r>
      <w:r w:rsidRPr="00F36FC1">
        <w:rPr>
          <w:rFonts w:ascii="Times New Roman" w:hAnsi="Times New Roman" w:cs="Times New Roman"/>
          <w:sz w:val="24"/>
          <w:szCs w:val="24"/>
          <w:shd w:val="clear" w:color="auto" w:fill="FFFFFF"/>
        </w:rPr>
        <w:t>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12. 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13. Учет операций со средствами участников казначейского сопровождения, источником финансового обеспечения которых являются средства, указанные в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"kodeks://link/d?nd=439327834&amp;point=mark=000000000000000000000000000000000000000000000000019VGTKQ"\o"’’Об утверждении Положения о бюджетном процессе в муниципальном образовании ’’Чувашско-Елтанское сельское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статьях 242.25 и 242.26 настоящего Кодекса</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14. 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поселения полномочия органов Исполкома поселения,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15. Финансовые органы поселения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 242.26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lastRenderedPageBreak/>
        <w:t xml:space="preserve"> Статья 6. Доходы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поселения на текущий финансовый год и плановый период в части показателей текущего финансового года.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7. Расходы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К бюджетным ассигнованиям относятся ассигнования на: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социальное обеспечение населения;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предоставление межбюджетных трансфертов;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обслуживание муниципального долга;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К бюджетным ассигнованиям на оказание муниципальных услуг относятся бюджетные ассигнования на: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оказания муниципальных услуг физическим и юридическим лицам;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-закупки товаров в муниципальный материальный резерв;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осуществление бюджетных инвестиций в объекты муниципальной собственности.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w:t>
      </w:r>
      <w:r w:rsidRPr="00F36FC1">
        <w:rPr>
          <w:rFonts w:ascii="Times New Roman" w:hAnsi="Times New Roman" w:cs="Times New Roman"/>
          <w:sz w:val="24"/>
          <w:szCs w:val="24"/>
        </w:rPr>
        <w:lastRenderedPageBreak/>
        <w:t>сфере.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Обеспечение функций казенных учреждений включает:</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оплату поставок товаров, выполнения работ, оказания услуг для муниципальных нужд;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уплату налогов, сборов и иных обязательных платежей в бюджетную систему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возмещение вреда, причиненного казенным учреждением при осуществлении его деятельности.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Муниципальное задание должно содержать:</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показатели, характеризующие качество и (или) объем (содержание) оказываемых муниципальных услуг (выполненных работ);</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порядок контроля за исполнением муниципального задания, в том числе условия и порядок его досрочного прекращения;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требования к отчетности об исполнении муниципального задания.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Муниципальное задание на оказание муниципальных услуг физическим и юридическим лицам также должно содержать:</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определение категорий физических и (или) юридических лиц, являющихся потребителями соответствующих услуг;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порядок оказания соответствующих услуг;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7. Закупки товаров, работ, услуг для обеспечения муниципальных нужд осуществляются в </w:t>
      </w:r>
      <w:r w:rsidRPr="00F36FC1">
        <w:rPr>
          <w:rFonts w:ascii="Times New Roman" w:hAnsi="Times New Roman" w:cs="Times New Roman"/>
          <w:sz w:val="24"/>
          <w:szCs w:val="24"/>
        </w:rPr>
        <w:lastRenderedPageBreak/>
        <w:t xml:space="preserve">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Муниципальные контракты заключаются и оплачиваются в пределах лимитов бюджетных обязательств, кроме случаев, установленных пунктом 3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"kodeks://link/d?nd=901714433&amp;point=mark=000000000000000000000000000000000000000000000000008PK0LV"\o"’’Бюджетный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В решении Совета поселения о бюджете поселения могут устанавливаться условия предоставления средств из бюджета поселения, в соответствии с которыми предоставление таких средств осуществляется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Субсидии юридическим лицам (за исключением субсидий муниципальным учреждениям, а также субсидий, указанных в пункте 7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"kodeks://link/d?nd=901714433&amp;point=mark=000000000000000000000000000000000000000000000000008OK0LL"\o"’’Бюджетный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78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индивидуальным предпринимателям, а также физическим лицам - производителям товаров, работ, услуг предоставляются из бюджета поселения в случаях и порядке,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В бюджете поселения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"kodeks://link/d?nd=565286000&amp;point=mark=0000000000000000000000000000000000000000000000000064U0IK"\o"’’О государственном (муниципальном) социальном заказе на оказание государственных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Федеральный закон от 13.07.2020 N 189-ФЗ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28.12.2022)"</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Федеральным законом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 государственном (муниципальном) социальном заказе на оказание государственных (муниципальных) услуг в социальной сфере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принятыми в соответствии с ним иными нормативными правовыми актами Российской Федерации: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на финансовое обеспечение выполнения бюджетными и автономными учреждениями муниципального задания, предусмотренного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"kodeks://link/d?nd=901714433&amp;point=mark=000000000000000000000000000000000000000000000000008PM0M1"\o"’’Бюджетный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69.2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на оплату соглашения об оказании муниципальных услуг в социальной сфере, заключенного по результатам конкурса;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"kodeks://link/d?nd=901714433&amp;point=mark=00000000000000000000000000000000000000000000000000BP60OU"\o"’’Бюджетный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78.1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являющимся исполнителями таких услуг, предоставляются из бюджета поселения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78.4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Предоставление субсидий, предусмотренных подпунктами 2 и 3 пункта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78.4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из бюджета поселения осуществляется в порядке, установленном Исполкомом поселения, на основании соглашений, заключенных по результатам отбора исполнителей муниципальных услуг в социальной сфере в соответствии с Федеральным законом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 муниципальном социальном заказе на оказание муниципальных услуг в социальной сфере</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и принятыми в соответствии с ним иными нормативными правовыми актами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10. В бюджете поселения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w:t>
      </w:r>
      <w:r w:rsidRPr="00F36FC1">
        <w:rPr>
          <w:rFonts w:ascii="Times New Roman" w:hAnsi="Times New Roman" w:cs="Times New Roman"/>
          <w:sz w:val="24"/>
          <w:szCs w:val="24"/>
        </w:rPr>
        <w:lastRenderedPageBreak/>
        <w:t>муниципального имущества.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Из бюджета поселения могут предоставляться субсидии бюджетным и автономным учреждениям на иные цели.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предоставления субсидий в соответствии с абзацем первым настоящего пункта из бюджета поселения устанавливается постановлением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Порядок определения объема и условия предоставления субсидий в соответствии с абзацем вторым настоящего пункта (за исключением субсидий, предоставляемых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78.4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из бюджета поселения устанавливается постановлением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Социальное обеспечение населения может осуществляться посредством принятия публичных нормативных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"kodeks://link/d?nd=439327834&amp;point=mark=000000000000000000000000000000000000000000000000013LKUH1"\o"’’Об утверждении Положения о бюджетном процессе в муниципальном образовании ’’Чувашско-Елтанское сельское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приложения</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к данному решению с указанием юридического лица, объема и цели предоставляемых бюджетных инвестиций.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Требования к договорам, заключенным в связи с предоставлением бюджетных инвестиций юридическим лицам, указанным в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пункте 1</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 xml:space="preserve"> настоящей статьи, за счет средств местного бюджета, устанавливаются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Отсутствие оформленных в установленном порядке договоров служит основанием для непредставления бюджетных инвестиций.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Предоставление указанных бюджетных инвестиций осуществляется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8. Формы межбюджетных трансфертов, предоставляемых из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Межбюджетные трансферты из бюджета поселения предоставляются в форме: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субсидий бюджетам муниципальных образований;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субсидий бюджету Республики Татарстан в случаях, установленных статьей 44.10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Республики Татарстан;</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иных межбюджетных трансфертов.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9. Субсидии бюджетам муниципальных образований из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В случаях и порядке, предусмотренных решениями Совета поселения, принимаемыми в соответствии с требованиями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бюджетам других муниципальных образований могут быть предоставлены субсидии из бюджета поселения в целях </w:t>
      </w:r>
      <w:r w:rsidRPr="00F36FC1">
        <w:rPr>
          <w:rFonts w:ascii="Times New Roman" w:hAnsi="Times New Roman" w:cs="Times New Roman"/>
          <w:sz w:val="24"/>
          <w:szCs w:val="24"/>
        </w:rPr>
        <w:lastRenderedPageBreak/>
        <w:t>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r w:rsidR="004F3CC4" w:rsidRPr="00F36FC1">
        <w:rPr>
          <w:rFonts w:ascii="Times New Roman" w:hAnsi="Times New Roman" w:cs="Times New Roman"/>
          <w:sz w:val="24"/>
          <w:szCs w:val="24"/>
        </w:rPr>
        <w:t xml:space="preserve">, </w:t>
      </w:r>
      <w:r w:rsidR="004F3CC4" w:rsidRPr="00F36FC1">
        <w:rPr>
          <w:rFonts w:ascii="Times New Roman" w:hAnsi="Times New Roman" w:cs="Times New Roman"/>
          <w:sz w:val="24"/>
          <w:szCs w:val="24"/>
          <w:shd w:val="clear" w:color="auto" w:fill="FFFFFF"/>
        </w:rPr>
        <w:t xml:space="preserve">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w:t>
      </w:r>
      <w:r w:rsidR="00BA606E" w:rsidRPr="00F36FC1">
        <w:rPr>
          <w:rFonts w:ascii="Times New Roman" w:hAnsi="Times New Roman" w:cs="Times New Roman"/>
          <w:sz w:val="24"/>
          <w:szCs w:val="24"/>
          <w:shd w:val="clear" w:color="auto" w:fill="FFFFFF"/>
        </w:rPr>
        <w:t xml:space="preserve">поселения </w:t>
      </w:r>
      <w:r w:rsidR="004F3CC4" w:rsidRPr="00F36FC1">
        <w:rPr>
          <w:rFonts w:ascii="Times New Roman" w:hAnsi="Times New Roman" w:cs="Times New Roman"/>
          <w:sz w:val="24"/>
          <w:szCs w:val="24"/>
          <w:shd w:val="clear" w:color="auto" w:fill="FFFFFF"/>
        </w:rPr>
        <w:t xml:space="preserve">и (или) нормативными правовыми актами </w:t>
      </w:r>
      <w:r w:rsidR="00BA606E" w:rsidRPr="00F36FC1">
        <w:rPr>
          <w:rFonts w:ascii="Times New Roman" w:hAnsi="Times New Roman" w:cs="Times New Roman"/>
          <w:sz w:val="24"/>
          <w:szCs w:val="24"/>
          <w:shd w:val="clear" w:color="auto" w:fill="FFFFFF"/>
        </w:rPr>
        <w:t xml:space="preserve">Совета поселения </w:t>
      </w:r>
      <w:r w:rsidR="004F3CC4" w:rsidRPr="00F36FC1">
        <w:rPr>
          <w:rFonts w:ascii="Times New Roman" w:hAnsi="Times New Roman" w:cs="Times New Roman"/>
          <w:sz w:val="24"/>
          <w:szCs w:val="24"/>
          <w:shd w:val="clear" w:color="auto" w:fill="FFFFFF"/>
        </w:rPr>
        <w:t>в соответствии с общими требованиями, установленными Правительством Российской Федерации</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10. Субсидии из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Субсидии из бюджета поселения бюджету Республики Татарстан предоставляются в порядке, установленном статьей 44.10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Республики Татарстан.</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Межбюджетные субсидии, указанные в п. 1 настоящей статьи, предусматриваются в бюджете поселения в соответствии с Законом Республики Татарстан о бюджете Республики Татарстан.</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11. Иные межбюджетные трансферты бюджету Чистопольского муниципального района из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В случае и порядке, предусмотренных решениями Совета поселения, принимаемыми в соответствии с требованиями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12. Резервный фонд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В расходной части бюджета поселения предусматривается создание резервного фонда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 расходной части бюджета поселения запрещается создание резервных фондов Совета поселения и депутатов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Размер резервного фонда Исполкома поселения устанавливается решением Совета поселения о бюджете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"kodeks://link/d?nd=901714433&amp;point=mark=000000000000000000000000000000000000000000000000008PS0M0"\o"’’Бюджетный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81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Отчет об использовании бюджетных ассигнований резервного фонда Исполкома поселения прилагается к годовому отчету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13. Осуществление расходов, не предусмотренных бюджетом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w:t>
      </w:r>
      <w:r w:rsidRPr="00F36FC1">
        <w:rPr>
          <w:rFonts w:ascii="Times New Roman" w:hAnsi="Times New Roman" w:cs="Times New Roman"/>
          <w:sz w:val="24"/>
          <w:szCs w:val="24"/>
        </w:rPr>
        <w:lastRenderedPageBreak/>
        <w:t>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14. Расходные обязательства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Расходные обязательства поселения возникают в результате: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r w:rsidR="00285C0E" w:rsidRPr="00F36FC1">
        <w:rPr>
          <w:rFonts w:ascii="Times New Roman" w:hAnsi="Times New Roman" w:cs="Times New Roman"/>
          <w:sz w:val="24"/>
          <w:szCs w:val="24"/>
        </w:rPr>
        <w:t xml:space="preserve">, в том числе соглашений </w:t>
      </w:r>
      <w:r w:rsidR="00285C0E" w:rsidRPr="00F36FC1">
        <w:rPr>
          <w:rFonts w:ascii="Times New Roman" w:hAnsi="Times New Roman" w:cs="Times New Roman"/>
          <w:sz w:val="24"/>
          <w:szCs w:val="24"/>
          <w:shd w:val="clear" w:color="auto" w:fill="FFFFFF"/>
        </w:rPr>
        <w:t>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заключения от имени поселения договоров (соглашений) муниципальными казенными учреждениями.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Расходные обязательства поселения, указанные в пунктах 1 и 3 части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Расходные обязательства поселения, указанные в пункте 2 части 1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поселения в порядке, предусмотренном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Реестр расходных обязательств поселения ведется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15. Дефицит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Дефицит бюджета поселения на очередной финансовый год и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Дефицит бюджета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В случае осуществления в отношении района мер, предусмотренных пунктом 4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"kodeks://link/d?nd=901714433&amp;point=mark=00000000000000000000000000000000000000000000000000A8A0NG"\o"’’Бюджетный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136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дефицит бюджета поселения не должен превышать 5 процентов утвержденного общего годового объема доходов бюджета поселения без учета </w:t>
      </w:r>
      <w:r w:rsidRPr="00F36FC1">
        <w:rPr>
          <w:rFonts w:ascii="Times New Roman" w:hAnsi="Times New Roman" w:cs="Times New Roman"/>
          <w:sz w:val="24"/>
          <w:szCs w:val="24"/>
        </w:rPr>
        <w:lastRenderedPageBreak/>
        <w:t>утвержденного объема безвозмездных поступлений и (или) поступлений налоговых доходов по дополнительным нормативам отчислений.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утверждения решением Совета поселения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средств бюджета поселения дефицит бюджета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Дефицит бюджета поселения, сложившийся по данным годового отчета, должен соответствовать ограничениям, установленным пунктом 2 настоящей статьи.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16. Денежные обязательства перед поселением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Требования по денежным обязательствам перед поселением формируют финансовые активы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Правила (основания, условия и порядок) списания и восстановления в учете задолженности по денежным обязательствам перед поселением устанавливаются Исполкомом поселения, за исключением случаев, предусмотренных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932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или уполномоченным лицом, указанным в пункте 5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932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17. Источники финансирования дефицита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состав источников внутреннего финансирования дефицита бюджета поселения включаются: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привлеченными и погашенными поселением кредитами кредитных организаций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иные источники внутреннего финансирования дефицита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состав иных источников внутреннего финансирования дефицита бюджета поселения включаются: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поступления от продажи акций и иных форм участия в капитале, находящихся в собственности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курсовая разница по средствам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объем средств, направляемых на погашение иных долговых обязательств поселения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разница между средствами, полученными от возврата предоставленных из бюджета поселения </w:t>
      </w:r>
      <w:r w:rsidRPr="00F36FC1">
        <w:rPr>
          <w:rFonts w:ascii="Times New Roman" w:hAnsi="Times New Roman" w:cs="Times New Roman"/>
          <w:sz w:val="24"/>
          <w:szCs w:val="24"/>
        </w:rPr>
        <w:lastRenderedPageBreak/>
        <w:t>юридическим лицам бюджетных кредитов, и суммой предоставленных бюджета поселения юридическим лицам бюджетных кредитов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средствами, полученными от возврата предоставленных из бюджета поселения другим бюджетам бюджетной системы Российской Федерации бюджетных кредитов, и суммой предоставленных из бюджета поселения другим бюджетам бюджетной системы Российской Федерации бюджетных кредитов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средствами, перечисленными с единого счета по учету средств бюджета поселения, и средствами, зачисленными на единый счет по учету средств бюджета поселения, при проведении операций по управлению остатками средств на едином счете по учету средств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Остатки средств бюджета поселения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бюджете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состав операций по управлению остатками средств на едином счете по учету средств бюджета поселения включаются привлечение и возврат средств организаций, учредителем которых является поселение и в лицевые счета которым открыты в Территориальном отделении Федерального казначейства Министерства финансов Республики Татарстан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состав источников внешнего финансирования дефицита бюджета поселения включаются: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разница между привлеченными в иностранной валюте от Российской Федерации и погашенными поселением бюджетными кредитами, предоставленными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объем средств, направляемых на исполнение муниципальных гарантий поселения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18. Муниципальный долг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Долговые обязательства поселения могут существовать в виде обязательств по:</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ценным бумагам поселения (муниципальным ценным бумагам);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кредитам, привлеченным поселением от кредитных организаций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гарантиям поселения (муниципальным гарантиям), выраженным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7) иным долговым обязательствам, возникшим до введения в действие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отнесенным на муниципальный долг.</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 объем муниципального долга включаются: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номинальная сумма долга по муниципальным ценным бумагам;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объем основного долга по кредитам, привлеченным поселением от кредитных организаций;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объем обязательств, вытекающих из муниципальных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объем иных непогашенных долговых обязательств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 объем муниципального внутреннего долга включаются: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номинальная сумма долга по муниципальным ценным бумагам, обязательства по которым выражены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объем обязательств, вытекающих из муниципальных гарантий, выраженных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объем иных непогашенных долговых обязательств поселения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В объем муниципального внешнего долга включаются: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 обязательств, вытекающих из муниципальных гарантий в иностранной валюте, предоставленных поселением Российской Федерации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Исполком поселения по истечении сроков, указанных в абзаце первом пункта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Действие абзаца первого пункта 5, пунктов 6 и 7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 xml:space="preserve">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"kodeks://link/d?nd=901714433&amp;point=mark=000000000000000000000000000000000000000000000000008R80M8"\o"’’Бюджетный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статей 105</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113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19. Муниципальные заимствования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Под муниципальными внешними заимствованиями поселения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Право осуществления муниципальных заимствований от имени поселения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Уставом поселения принадлежит Исполкому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Размещение муниципальных ценных бумаг осуществляется поселением при соблюдении следующих условий: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отсутствие просроченной задолженности по долговым обязательствам района;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поселением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20. Особенности осуществления заимствований и предоставления гарантий поселением в иностранной валюте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Поселение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21. Предельный объем муниципальных заимствований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поселения, за </w:t>
      </w:r>
      <w:r w:rsidRPr="00F36FC1">
        <w:rPr>
          <w:rFonts w:ascii="Times New Roman" w:hAnsi="Times New Roman" w:cs="Times New Roman"/>
          <w:sz w:val="24"/>
          <w:szCs w:val="24"/>
        </w:rPr>
        <w:lastRenderedPageBreak/>
        <w:t xml:space="preserve">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местном бюджете, с учетом положений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"kodeks://link/d?nd=901714433&amp;point=mark=000000000000000000000000000000000000000000000000008QU0M4"\o"’’Бюджетный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статей 103</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104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B8281E"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w:t>
      </w:r>
      <w:r w:rsidR="00B8281E" w:rsidRPr="00F36FC1">
        <w:rPr>
          <w:rFonts w:ascii="Times New Roman" w:hAnsi="Times New Roman" w:cs="Times New Roman"/>
          <w:sz w:val="24"/>
          <w:szCs w:val="24"/>
          <w:shd w:val="clear" w:color="auto" w:fill="FFFFFF"/>
        </w:rPr>
        <w:t>Общая сумма заимствований поселения в отчетном финансовом году может превысить общую сумму средств, направленных на финансирование дефицита бюджета поселения, и объемов погашения долговых обязательств поселения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w:t>
      </w:r>
      <w:r w:rsidR="009F4A2B" w:rsidRPr="00F36FC1">
        <w:rPr>
          <w:rFonts w:ascii="Times New Roman" w:hAnsi="Times New Roman" w:cs="Times New Roman"/>
          <w:sz w:val="24"/>
          <w:szCs w:val="24"/>
          <w:shd w:val="clear" w:color="auto" w:fill="FFFFFF"/>
        </w:rPr>
        <w:t>инансового года, зачисленных в</w:t>
      </w:r>
      <w:r w:rsidR="00B8281E" w:rsidRPr="00F36FC1">
        <w:rPr>
          <w:rFonts w:ascii="Times New Roman" w:hAnsi="Times New Roman" w:cs="Times New Roman"/>
          <w:sz w:val="24"/>
          <w:szCs w:val="24"/>
          <w:shd w:val="clear" w:color="auto" w:fill="FFFFFF"/>
        </w:rPr>
        <w:t xml:space="preserve"> бюджет</w:t>
      </w:r>
      <w:r w:rsidR="009F4A2B" w:rsidRPr="00F36FC1">
        <w:rPr>
          <w:rFonts w:ascii="Times New Roman" w:hAnsi="Times New Roman" w:cs="Times New Roman"/>
          <w:sz w:val="24"/>
          <w:szCs w:val="24"/>
          <w:shd w:val="clear" w:color="auto" w:fill="FFFFFF"/>
        </w:rPr>
        <w:t xml:space="preserve"> поселения</w:t>
      </w:r>
      <w:r w:rsidR="00B8281E" w:rsidRPr="00F36FC1">
        <w:rPr>
          <w:rFonts w:ascii="Times New Roman" w:hAnsi="Times New Roman" w:cs="Times New Roman"/>
          <w:sz w:val="24"/>
          <w:szCs w:val="24"/>
          <w:shd w:val="clear" w:color="auto" w:fill="FFFFFF"/>
        </w:rPr>
        <w:t xml:space="preserve"> после последнего рабочего дня отчетного финансового года, в том числе в порядке проведения заключительных оборотов.</w:t>
      </w:r>
    </w:p>
    <w:p w:rsidR="00723339" w:rsidRPr="00F36FC1" w:rsidRDefault="00723339"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если общая сумма заимствований поселения в отчетном финансовом году превысила общую сумму средств, направленных на финансирование дефицита бюджета</w:t>
      </w:r>
      <w:r w:rsidR="009F4A2B" w:rsidRPr="00F36FC1">
        <w:rPr>
          <w:rFonts w:ascii="Times New Roman" w:hAnsi="Times New Roman" w:cs="Times New Roman"/>
          <w:sz w:val="24"/>
          <w:szCs w:val="24"/>
        </w:rPr>
        <w:t xml:space="preserve"> поселения</w:t>
      </w:r>
      <w:r w:rsidRPr="00F36FC1">
        <w:rPr>
          <w:rFonts w:ascii="Times New Roman" w:hAnsi="Times New Roman" w:cs="Times New Roman"/>
          <w:sz w:val="24"/>
          <w:szCs w:val="24"/>
        </w:rPr>
        <w:t xml:space="preserve">, и объемов погашения долговых обязательств поселения </w:t>
      </w:r>
      <w:r w:rsidR="004E1629" w:rsidRPr="00F36FC1">
        <w:rPr>
          <w:rFonts w:ascii="Times New Roman" w:hAnsi="Times New Roman" w:cs="Times New Roman"/>
          <w:sz w:val="24"/>
          <w:szCs w:val="24"/>
          <w:shd w:val="clear" w:color="auto" w:fill="FFFFFF"/>
        </w:rPr>
        <w:t>с учетом возможных превышений, предусмотренных абзацем первым</w:t>
      </w:r>
      <w:r w:rsidR="002028FD" w:rsidRPr="00F36FC1">
        <w:rPr>
          <w:rFonts w:ascii="Times New Roman" w:hAnsi="Times New Roman" w:cs="Times New Roman"/>
          <w:sz w:val="24"/>
          <w:szCs w:val="24"/>
          <w:shd w:val="clear" w:color="auto" w:fill="FFFFFF"/>
        </w:rPr>
        <w:t xml:space="preserve"> пункта 4 статьи 106 Бюджетного кодекса Российской Федерации</w:t>
      </w:r>
      <w:r w:rsidR="004E1629" w:rsidRPr="00F36FC1">
        <w:rPr>
          <w:rFonts w:ascii="Times New Roman" w:hAnsi="Times New Roman" w:cs="Times New Roman"/>
          <w:sz w:val="24"/>
          <w:szCs w:val="24"/>
          <w:shd w:val="clear" w:color="auto" w:fill="FFFFFF"/>
        </w:rPr>
        <w:t xml:space="preserve"> </w:t>
      </w:r>
      <w:r w:rsidRPr="00F36FC1">
        <w:rPr>
          <w:rFonts w:ascii="Times New Roman" w:hAnsi="Times New Roman" w:cs="Times New Roman"/>
          <w:sz w:val="24"/>
          <w:szCs w:val="24"/>
        </w:rPr>
        <w:t xml:space="preserve">по итогам отчетного финансового года, образовавшиеся на 1 января текущего года остатки средств </w:t>
      </w:r>
      <w:r w:rsidR="009F4A2B" w:rsidRPr="00F36FC1">
        <w:rPr>
          <w:rFonts w:ascii="Times New Roman" w:hAnsi="Times New Roman" w:cs="Times New Roman"/>
          <w:sz w:val="24"/>
          <w:szCs w:val="24"/>
        </w:rPr>
        <w:t>бюджета поселения</w:t>
      </w:r>
      <w:r w:rsidRPr="00F36FC1">
        <w:rPr>
          <w:rFonts w:ascii="Times New Roman" w:hAnsi="Times New Roman" w:cs="Times New Roman"/>
          <w:sz w:val="24"/>
          <w:szCs w:val="24"/>
        </w:rPr>
        <w:t xml:space="preserve"> в сумме указанного превышения должны быть направлены на цели, предусмотренные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"kodeks://link/d?nd=901714433&amp;point=mark=000000000000000000000000000000000000000000000000008PS0LT"\o"’’Бюджетный кодекс Российской Федерации (с изменениями на 28 декабря 2022 года) (редакция, действующая с 1 января 2023 года)’’</w:instrText>
      </w:r>
    </w:p>
    <w:p w:rsidR="00723339" w:rsidRPr="00F36FC1" w:rsidRDefault="00723339"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723339" w:rsidRPr="00F36FC1" w:rsidRDefault="00723339"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96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с сокращением предельного объема заимствований на текущий финансовый год.</w:t>
      </w:r>
    </w:p>
    <w:p w:rsidR="00723339" w:rsidRPr="00F36FC1" w:rsidRDefault="00723339"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22. Верхние пределы муниципального внутреннего и внешнего долга и предельные значения показателей долговой устойчивости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Верхние пределы муниципального внутреннего долга, муниципального внешнего долга (при наличии у поселения обязательств в иностранной валюте) устанавливаются при соблюдении ограничений, установленных пунктами 4 и 5 настоящей статьи.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Объем муниципального долга не должен превышать утвержденный решением о местном бюджете на очередной финансовый год и плановый период</w:t>
      </w:r>
      <w:r w:rsidR="00DD202D" w:rsidRPr="00F36FC1">
        <w:rPr>
          <w:rFonts w:ascii="Times New Roman" w:hAnsi="Times New Roman" w:cs="Times New Roman"/>
          <w:sz w:val="24"/>
          <w:szCs w:val="24"/>
        </w:rPr>
        <w:t xml:space="preserve"> </w:t>
      </w:r>
      <w:r w:rsidRPr="00F36FC1">
        <w:rPr>
          <w:rFonts w:ascii="Times New Roman" w:hAnsi="Times New Roman" w:cs="Times New Roman"/>
          <w:sz w:val="24"/>
          <w:szCs w:val="24"/>
        </w:rPr>
        <w:t xml:space="preserve">(очередной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поселения будут осуществляться меры, предусмотренные пунктом 4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"kodeks://link/d?nd=901714433&amp;point=mark=00000000000000000000000000000000000000000000000000A8A0NG"\o"’’Бюджетный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136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23. Программа муниципальных гарантий в иностранной валюте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2) валюта обязательств по гарантиям и обеспечиваемым ими обязательствам;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общий объем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наличие (отсутствие) права регрессного требования гаранта к принципалам;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иные условия предоставления и исполнения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Муниципальная гарантия предоставляются в валюте, в которой выражены обязательства, обеспечиваемые муниципальной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Программа муниципальных гарантий в иностранной валюте является приложением к соответствующему решению о бюджете.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24. Программа муниципальных внешних заимствований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Программой муниципальных внешних заимствований определяются: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25. Программа муниципальных внутренних заимствований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21607F" w:rsidRPr="00F36FC1" w:rsidRDefault="0021607F" w:rsidP="00B47EA7">
      <w:pPr>
        <w:pStyle w:val="FORMATTEXT"/>
        <w:tabs>
          <w:tab w:val="left" w:pos="1545"/>
        </w:tabs>
        <w:ind w:firstLine="568"/>
        <w:jc w:val="both"/>
        <w:rPr>
          <w:rFonts w:ascii="Times New Roman" w:hAnsi="Times New Roman" w:cs="Times New Roman"/>
          <w:sz w:val="24"/>
          <w:szCs w:val="24"/>
        </w:rPr>
      </w:pPr>
      <w:r w:rsidRPr="00F36FC1">
        <w:rPr>
          <w:rFonts w:ascii="Times New Roman" w:hAnsi="Times New Roman" w:cs="Times New Roman"/>
          <w:sz w:val="24"/>
          <w:szCs w:val="24"/>
        </w:rPr>
        <w:t>2. Программой муниципальных внутренних заимствований определяются: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Проведение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"kodeks://link/d?nd=901714433&amp;point=mark=000000000000000000000000000000000000000000000000008R80M8"\o"’’Бюджетный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105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реструктуризация муниципального внутреннего долга не отражается в программе муниципальных внутренних заимствований.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26. Программа муниципальных гарантий в валюте Российской Федерации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направления (цели) гарантирования с указанием объема гарантий по каждому направлению </w:t>
      </w:r>
      <w:r w:rsidRPr="00F36FC1">
        <w:rPr>
          <w:rFonts w:ascii="Times New Roman" w:hAnsi="Times New Roman" w:cs="Times New Roman"/>
          <w:sz w:val="24"/>
          <w:szCs w:val="24"/>
        </w:rPr>
        <w:lastRenderedPageBreak/>
        <w:t>(цели), категорий (групп) и (или) наименований принципалов по каждому направлению (цели) гарантирования;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общий объем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наличие (отсутствие) права регрессного требования гаранта к принципалам;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иные условия предоставления и исполнения гарантий.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Программа муниципальных гарантий в валюте Российской Федерации является приложением к соответствующему решению о бюджете.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27. Эмиссия муниципальных ценных бумаг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Муниципальными ценными бумагами признаются ценные бумаги, выпущенные от имени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Эмитентом муниципальных ценных бумаг выступает Исполком поселения, наделенный Уставом поселения правом на осуществление муниципальных заимствований.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Виды муниципальных ценных бумаг, которые могут быть выпущены поселением, и порядок и условия их эмиссии и обращения устанавливаются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28. Муниципальные гарантии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Письменная форма муниципальной гарантии является обязательной.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Муниципальная гарантия предоставляется в валюте, в которой выражена сумма основного обязательства.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В муниципальной гарантии указываются: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наименование гаранта (соответствующее публично-правовое образование) и наименование органа, выдавшего гарантию от имени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наименование бенефициара;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наименование принципала;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объем обязательств гаранта по гарантии и предельная сумма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основания выдачи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вступление в силу гарантии или событие (условие), с наступлением которого гарантия вступает в силу (дата выдачи);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срок действия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определение гарантийного случая, срок и порядок предъявления требования бенефициара об исполнении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безотзывность гарантии или условия ее отзыва;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порядок исполнения гарантом обязательств по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w:t>
      </w:r>
      <w:r w:rsidRPr="00F36FC1">
        <w:rPr>
          <w:rFonts w:ascii="Times New Roman" w:hAnsi="Times New Roman" w:cs="Times New Roman"/>
          <w:sz w:val="24"/>
          <w:szCs w:val="24"/>
        </w:rPr>
        <w:lastRenderedPageBreak/>
        <w:t>либо части обязательств принципала, обеспеченных гарантией, и в иных случаях, установленных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13) основания прекращения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14) условия основного обязательства, которые не могут быть изменены без предварительного письменного согласия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16) иные условия гарантии, а также сведения, определенные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нормативными правовыми актами гаранта, актами органа, выдающего гарантию от имени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поселению (гаранту), муниципального унитарного предприятия, имущество которого находится в собственности поселения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Гарант не вправе без предварительного письменного согласия бенефициара изменять условия муниципальной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изменение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нецелевое использование средств кредита (займа, в том числе облигационного), обеспеченного муниципальной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требование и (или) приложенные к нему документы предъявлены гаранту с нарушением установленного гарантией порядка;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3) требование и (или) приложенные к нему документы не соответствуют условиям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 иных случаях, установленных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21. Обязательство гаранта перед бенефициаром по муниципальной гарантии прекращается: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 уплатой гарантом бенефициару денежных средств в объеме, определенном в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 истечением определенного в гарантии срока, на который она выдана (срока действия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1151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гарантии при условии фактического отсутствия бенефициаров по такой гарантии и оснований для их возникновения в будущем;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если обязательство принципала, в обеспечение которого предоставлена гарантия, не возникло в установленный срок;</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вследствие отзыва гарантии в случаях и по основаниям, которые указаны в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10) в иных случаях, установленных гарантией.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23. Гарант, которому стало известно о прекращении муниципальной гарантии, обязан уведомить об этом бенефициара и принципала.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w:t>
      </w:r>
      <w:r w:rsidRPr="00F36FC1">
        <w:rPr>
          <w:rFonts w:ascii="Times New Roman" w:hAnsi="Times New Roman" w:cs="Times New Roman"/>
          <w:sz w:val="24"/>
          <w:szCs w:val="24"/>
        </w:rPr>
        <w:lastRenderedPageBreak/>
        <w:t>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27. Кредиты и займы, обеспечиваемые муниципальными гарантиями, должны быть целевыми.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28.1. Казначейское обеспечение обязательств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242.22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242.22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Глава 2. СОСТАВЛЕНИЕ И РАССМОТРЕНИЕ ПРОЕКТА БЮДЖЕТА ПОСЕЛЕНИЯ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29. Основы составления проекта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Составление проекта бюджета поселения - исключительная прерогатива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 xml:space="preserve">Порядок и сроки составления проекта бюджета поселения устанавливаются Исполкомом поселения с соблюдением требований, устанавливаемых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Уставом поселения и решениями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Проект бюджета поселения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30. Сведения, необходимые для составления проекта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В целях своевременного и качественного составления проекта бюджета поселения Исполкомом поселения имеет право получать необходимые сведения от иных органов государственной власти, органов местного самоуправления.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Составление проекта бюджета поселения основывается на: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основных направлениях бюджетной, налоговой 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"kodeks://link/d?nd=608858008&amp;point=mark=000000000000000000000000000000000000000000000000006580IP"\o"’’Об утверждении единой Товарной номенклатуры внешнеэкономической деятельности Евразийского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Решение Совета ЕЭК от 14.09.2021 N 80</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таможенно-тарифной</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прогнозе социально-экономического развития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бюджетном прогнозе (проекте бюджетного прогноза, проекте изменений бюджетного прогноза) на долгосрочный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муниципальных программах (проектах муниципальных программ, проектах изменений указанных программ).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31. Прогноз социально-экономического развития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Прогноз социально-экономического развития поселения разрабатывается на три года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Прогноз социально-экономического развития поселения разрабатывается ежегодно в порядке, установленном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Прогноз социально-экономического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пояснительной записке к прогнозу социально-экономического развития поселения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Изменение прогноза социально-экономического развития поселения в ходе составления или рассмотрения проекта бюджета поселения влечет за собой изменение основных характеристик проекта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Прогноз социально-экономического развития поселения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поселения и местной администрацией Чистопольского муниципального района.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32. Прогнозирование доходов бюджета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Доходы бюджета прогнозируются на основе прогноза социально-экономического развития территории,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lastRenderedPageBreak/>
        <w:t xml:space="preserve"> Статья 33. Планирование бюджетных ассигнований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Планирование бюджетных ассигнований осуществляется в порядке и в соответствии с методикой, устанавливаемой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34. Муниципальные программы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Муниципальные программы, реализуемые за счет средств бюджета поселения, утверждает Исполком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Сроки реализации муниципальных программ определяются Исполкомом поселения в устанавливаемом им порядке.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принятия решений о разработке муниципальных программ, а также их формирования и реализации устанавливается правовым актом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Объем бюджетных ассигнований на реализацию муниципальных программ утверждается решением Совета поселения о бюджете поселения по соответствующей каждой программе целевой статье расходов бюджета в соответствии с правовым актом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Муниципальные программы, предлагаемые к финансированию начиная с очередного финансового года, подлежат утверждению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 результатам оценки эффективности реализации муниципальной программы Исполкомом поселения не позднее чем за один месяц до дня внесения проекта решения о бюджете поселения в Совет поселения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принятия данного решения и при наличии заключенных во исполнение программ муниципальных контрактов в бюджете поселения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поселения.</w:t>
      </w:r>
    </w:p>
    <w:p w:rsidR="00B47EA7" w:rsidRPr="00F36FC1" w:rsidRDefault="00B47EA7" w:rsidP="00416F8B">
      <w:pPr>
        <w:pStyle w:val="HEADERTEXT"/>
        <w:jc w:val="center"/>
        <w:outlineLvl w:val="4"/>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35. Состав показателей, представляемых для рассмотрения и утверждения в проекте решения о бюджете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В решении Совета поселения о бюджете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Бюджетном кодексе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законами Республики Татарстан, муниципально-правовыми актами Совета поселения (кроме решений о бюджете).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Решением о бюджете утверждаются: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перечень главных администраторов доходов бюджета, в случаях, предусмотренных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"kodeks://link/d?nd=901714433&amp;point=mark=00000000000000000000000000000000000000000000000000A920NJ"\o"’’Бюджетный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160.1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перечень главных администраторов источников финансирования дефицита бюджета, в случаях, предусмотренных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"kodeks://link/d?nd=901714433&amp;point=mark=00000000000000000000000000000000000000000000000000A9G0NP"\o"’’Бюджетный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160.2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ведомственная структура расходов бюджета поселения на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5) общий объем бюджетных ассигнований, направляемых на исполнение публичных нормативных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источники финансирования дефицита бюджета на очередной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9)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10) иные показатели бюджета поселения, установленные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решениями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Глава 3. РАССМОТРЕНИЕ И УТВЕРЖДЕНИЕ БЮДЖЕТА ПОСЕЛЕНИЯ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36. Внесение проекта решения о бюджете поселения на рассмотрение Совета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Исполком поселения вносит на рассмотрение Совету поселения проект решения о бюджете поселения в срок до 15 ноября текущего года.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Одновременно с проектом бюджета в Совет поселения предоставляются документы и материалы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"kodeks://link/d?nd=439327834&amp;point=mark=00000000000000000000000000000000000000000000000003SI8MND"\o"’’Об утверждении Положения о бюджетном процессе в муниципальном образовании ’’Чувашско-Елтанское сельское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35 настоящего Положения</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Глава 4. ИСПОЛНЕНИЕ БЮДЖЕТА ПОСЕЛЕНИЯ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37. Основы исполнения бюджета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Исполнение бюджета поселения обеспечивается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Организация исполнения бюджета поселения возлагается на Исполком поселения. Исполнение бюджета организуется на основе сводной бюджетной росписи и кассового плана.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 поселения исполняется на основе единства кассы и подведомственности расходов.</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38. Сводная бюджетная роспись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Порядок составления и ведения сводной бюджетной росписи осуществляется исполкомом поселения. Утверждение и внесение изменений в сводную бюджетную роспись осуществляется руководителем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Утвержденные показатели сводной бюджетной росписи должны соответствовать решению Совета поселения о бюджете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принятия решения о внесении изменений в решение Совета поселения о бюджете поселения руководитель Исполкома поселения утверждает соответствующие изменения в сводную бюджетную роспись.</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В сводную бюджетную роспись могут быть внесены изменения в соответствии с решениями </w:t>
      </w:r>
      <w:r w:rsidRPr="00F36FC1">
        <w:rPr>
          <w:rFonts w:ascii="Times New Roman" w:hAnsi="Times New Roman" w:cs="Times New Roman"/>
          <w:sz w:val="24"/>
          <w:szCs w:val="24"/>
        </w:rPr>
        <w:lastRenderedPageBreak/>
        <w:t>руководителя Исполкома поселения, без внесения изменений в решение о бюджете: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исполнения актов, предусматривающих обращение взыскания на средства местного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перераспределения бюджетных ассигнований, предоставляемых на конкурсной основе;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в случае изменения типа муниципальных учреждений и организационно-правовой формы муниципальных унитарных предприятий;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статьей 242.22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пункте 2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"kodeks://link/d?nd=901714433&amp;point=mark=00000000000000000000000000000000000000000000000000BQK0P2"\o"’’Бюджетный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78.2</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пункте 2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"kodeks://link/d?nd=901714433&amp;point=mark=000000000000000000000000000000000000000000000000008Q20M4"\o"’’Бюджетный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79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в случае увеличения бюджетных ассигнований текущего года финансового года на </w:t>
      </w:r>
      <w:r w:rsidRPr="00F36FC1">
        <w:rPr>
          <w:rFonts w:ascii="Times New Roman" w:hAnsi="Times New Roman" w:cs="Times New Roman"/>
          <w:sz w:val="24"/>
          <w:szCs w:val="24"/>
        </w:rPr>
        <w:lastRenderedPageBreak/>
        <w:t xml:space="preserve">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Средства бюджета поселения, указанные в абзаце пятом настоящего пункта, предусматриваются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пункта 3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"kodeks://link/d?nd=901714433&amp;point=mark=00000000000000000000000000000000000000000000000000A9A0NH"\o"’’Бюджетный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217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Порядком составления и ведения сводной бюджетной и лимитов бюджетных обязательств росписи бюджета поселения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Порядком составления и ведения сводной бюджетной росписи бюджета поселения может быть предусмотрено утверждение лимитов бюджетных обязательств по 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39. Кассовый план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Составление и ведение кассового плана осуществляются Исполкомом поселения или уполномоченным органом Исполкома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Исполком поселения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40. Исполнение бюджета поселения по доходам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Исполнение бюджета по доходам предусматривает:</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зачисление на единый счет бюджета поселения от распределения налогов, сборов и иных поступлений в бюджетную систему Российской Федерации, распределяемых по нормативам, </w:t>
      </w:r>
      <w:r w:rsidRPr="00F36FC1">
        <w:rPr>
          <w:rFonts w:ascii="Times New Roman" w:hAnsi="Times New Roman" w:cs="Times New Roman"/>
          <w:sz w:val="24"/>
          <w:szCs w:val="24"/>
        </w:rPr>
        <w:lastRenderedPageBreak/>
        <w:t xml:space="preserve">действующим в текущем финансовом году, установленным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решением Совета поселения о бюджете и иными законами Республики Татарстан и решениями Совета поселения, принятыми в соответствии с положениями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с казначейских счетов для осуществления и отражения операций по учету и распределению поступлений и иных поступлений в бюджет;</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уточнение администратором доходов бюджета платежей в бюджеты бюджетной системы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41. Исполнение бюджета поселения по расходам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Исполнение бюджета поселения по расходам осуществляется в порядке, установленном Исполкомом поселения, с соблюдением требований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Исполнение бюджета поселения по расходам предусматривает:</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принятие и учет бюджетных и денежных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подтверждение денежных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санкционирование оплаты денежных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подтверждение исполнения денежных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Получатель бюджетных средств подтверждает обязанность оплатить за счет средств бюджета поселения денежные обязательства в соответствии с распоряжениями о совершении казначейских платежей (далее-распоряжение)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5. Исполкомом поселения при постановке на учет бюджетных и денежных обязательств, санкционирования оплаты денежных обязательств осуществляет в соответствии с порядком, установленным в соответствии с пунктом 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"kodeks://link/d?nd=901714433&amp;point=mark=00000000000000000000000000000000000000000000000000AAI0NT"\o"’’Бюджетный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219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контроль за: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наличием документов, подтверждающих возникновение денежного обязательства.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порядке, установленном Исполкомом поселения,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поселения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42. Бюджетная роспись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поселения лимитами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 предусмотренных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"kodeks://link/d?nd=901714433&amp;point=mark=00000000000000000000000000000000000000000000000000AAC0NV"\o"’’Бюджетный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статьями 190</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"kodeks://link/d?nd=901714433&amp;point=mark=00000000000000000000000000000000000000000000000000AA40NQ"\o"’’Бюджетный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191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43. Исполнение бюджета поселения по источникам финансирования дефицита бюджета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Исполнение бюджета поселения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Исполкомом поселения в соответствии с положениями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поселения.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44. Предельные объемы финансирования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В случае и порядке, установленных Исполкомом поселения, при организации исполнения бюджета поселения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45. Использование доходов, фактически полученных при исполнении бюджета сверх утвержденных решением о бюджете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Доходы, фактически полученные при исполнении бюджета поселения сверх утвержденного решением о бюджете общего объема доходов, могут направляться Исполкомом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w:t>
      </w:r>
      <w:r w:rsidRPr="00F36FC1">
        <w:rPr>
          <w:rFonts w:ascii="Times New Roman" w:hAnsi="Times New Roman" w:cs="Times New Roman"/>
          <w:sz w:val="24"/>
          <w:szCs w:val="24"/>
        </w:rPr>
        <w:lastRenderedPageBreak/>
        <w:t xml:space="preserve">поселения в порядке, установленном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45.1. Операции по управлению остатками средств на едином счете бюджета </w:t>
      </w:r>
    </w:p>
    <w:p w:rsidR="0021607F" w:rsidRPr="00F36FC1" w:rsidRDefault="0021607F" w:rsidP="00416F8B">
      <w:pPr>
        <w:pStyle w:val="FORMATTEXT"/>
        <w:ind w:firstLine="567"/>
        <w:jc w:val="both"/>
        <w:rPr>
          <w:rFonts w:ascii="Times New Roman" w:hAnsi="Times New Roman" w:cs="Times New Roman"/>
          <w:sz w:val="24"/>
          <w:szCs w:val="24"/>
        </w:rPr>
      </w:pPr>
      <w:r w:rsidRPr="00F36FC1">
        <w:rPr>
          <w:rFonts w:ascii="Times New Roman" w:hAnsi="Times New Roman" w:cs="Times New Roman"/>
          <w:sz w:val="24"/>
          <w:szCs w:val="24"/>
        </w:rPr>
        <w:t>1.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w:t>
      </w:r>
      <w:r w:rsidR="00383213" w:rsidRPr="00F36FC1">
        <w:rPr>
          <w:rFonts w:ascii="Times New Roman" w:hAnsi="Times New Roman" w:cs="Times New Roman"/>
          <w:sz w:val="24"/>
          <w:szCs w:val="24"/>
        </w:rPr>
        <w:t xml:space="preserve"> с пунктами 10 и 13 статьи 2</w:t>
      </w:r>
      <w:r w:rsidR="00BA44BE" w:rsidRPr="00F36FC1">
        <w:rPr>
          <w:rFonts w:ascii="Times New Roman" w:hAnsi="Times New Roman" w:cs="Times New Roman"/>
          <w:sz w:val="24"/>
          <w:szCs w:val="24"/>
        </w:rPr>
        <w:t xml:space="preserve">36.1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AC2195" w:rsidRPr="00F36FC1" w:rsidRDefault="0021607F" w:rsidP="00416F8B">
      <w:pPr>
        <w:pStyle w:val="FORMATTEXT"/>
        <w:ind w:firstLine="567"/>
        <w:jc w:val="both"/>
        <w:rPr>
          <w:rFonts w:ascii="Times New Roman" w:hAnsi="Times New Roman" w:cs="Times New Roman"/>
          <w:sz w:val="24"/>
          <w:szCs w:val="24"/>
        </w:rPr>
      </w:pPr>
      <w:r w:rsidRPr="00F36FC1">
        <w:rPr>
          <w:rFonts w:ascii="Times New Roman" w:hAnsi="Times New Roman" w:cs="Times New Roman"/>
          <w:sz w:val="24"/>
          <w:szCs w:val="24"/>
        </w:rPr>
        <w:t xml:space="preserve">2. </w:t>
      </w:r>
      <w:r w:rsidR="00AC2195" w:rsidRPr="00F36FC1">
        <w:rPr>
          <w:rFonts w:ascii="Times New Roman" w:hAnsi="Times New Roman" w:cs="Times New Roman"/>
          <w:sz w:val="24"/>
          <w:szCs w:val="24"/>
        </w:rPr>
        <w:t>Ф</w:t>
      </w:r>
      <w:r w:rsidR="00AC2195" w:rsidRPr="00F36FC1">
        <w:rPr>
          <w:rFonts w:ascii="Times New Roman" w:hAnsi="Times New Roman" w:cs="Times New Roman"/>
          <w:sz w:val="24"/>
          <w:szCs w:val="24"/>
          <w:shd w:val="clear" w:color="auto" w:fill="FFFFFF"/>
        </w:rPr>
        <w:t xml:space="preserve">инансовые органы осуществляют возврат привлеченных в соответствии с пунктами 8 и 10 статьи </w:t>
      </w:r>
      <w:r w:rsidR="00AC2195" w:rsidRPr="00F36FC1">
        <w:rPr>
          <w:rFonts w:ascii="Times New Roman" w:hAnsi="Times New Roman" w:cs="Times New Roman"/>
          <w:sz w:val="24"/>
          <w:szCs w:val="24"/>
        </w:rPr>
        <w:t xml:space="preserve">236.1 </w:t>
      </w:r>
      <w:r w:rsidR="00AC2195" w:rsidRPr="00F36FC1">
        <w:rPr>
          <w:rFonts w:ascii="Times New Roman" w:hAnsi="Times New Roman" w:cs="Times New Roman"/>
          <w:sz w:val="24"/>
          <w:szCs w:val="24"/>
        </w:rPr>
        <w:fldChar w:fldCharType="begin"/>
      </w:r>
      <w:r w:rsidR="00AC2195"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AC2195" w:rsidRPr="00F36FC1" w:rsidRDefault="00AC2195" w:rsidP="00416F8B">
      <w:pPr>
        <w:pStyle w:val="FORMATTEXT"/>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AC2195" w:rsidRPr="00F36FC1" w:rsidRDefault="00AC2195"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w:t>
      </w:r>
      <w:r w:rsidRPr="00F36FC1">
        <w:rPr>
          <w:rFonts w:ascii="Times New Roman" w:hAnsi="Times New Roman" w:cs="Times New Roman"/>
          <w:sz w:val="24"/>
          <w:szCs w:val="24"/>
          <w:shd w:val="clear" w:color="auto" w:fill="FFFFFF"/>
        </w:rPr>
        <w:t>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r w:rsidRPr="00F36FC1">
        <w:rPr>
          <w:rFonts w:ascii="Times New Roman" w:hAnsi="Times New Roman" w:cs="Times New Roman"/>
          <w:sz w:val="24"/>
          <w:szCs w:val="24"/>
        </w:rPr>
        <w:t xml:space="preserve"> </w:t>
      </w:r>
    </w:p>
    <w:p w:rsidR="0021607F" w:rsidRPr="00F36FC1" w:rsidRDefault="00AC2195"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w:t>
      </w:r>
      <w:r w:rsidR="0021607F" w:rsidRPr="00F36FC1">
        <w:rPr>
          <w:rFonts w:ascii="Times New Roman" w:hAnsi="Times New Roman" w:cs="Times New Roman"/>
          <w:sz w:val="24"/>
          <w:szCs w:val="24"/>
        </w:rPr>
        <w:t>Возврат привлеченных средств с единого счета местного бюджета на казначейские счета, с которых они были ранее перечислены, в соответствии с пункт</w:t>
      </w:r>
      <w:r w:rsidR="00F02311" w:rsidRPr="00F36FC1">
        <w:rPr>
          <w:rFonts w:ascii="Times New Roman" w:hAnsi="Times New Roman" w:cs="Times New Roman"/>
          <w:sz w:val="24"/>
          <w:szCs w:val="24"/>
        </w:rPr>
        <w:t>ом</w:t>
      </w:r>
      <w:r w:rsidR="0021607F" w:rsidRPr="00F36FC1">
        <w:rPr>
          <w:rFonts w:ascii="Times New Roman" w:hAnsi="Times New Roman" w:cs="Times New Roman"/>
          <w:sz w:val="24"/>
          <w:szCs w:val="24"/>
        </w:rPr>
        <w:t xml:space="preserve"> 12 статьи </w:t>
      </w:r>
      <w:r w:rsidR="001B0E45" w:rsidRPr="00F36FC1">
        <w:rPr>
          <w:rFonts w:ascii="Times New Roman" w:hAnsi="Times New Roman" w:cs="Times New Roman"/>
          <w:sz w:val="24"/>
          <w:szCs w:val="24"/>
        </w:rPr>
        <w:t>2</w:t>
      </w:r>
      <w:r w:rsidR="0021607F" w:rsidRPr="00F36FC1">
        <w:rPr>
          <w:rFonts w:ascii="Times New Roman" w:hAnsi="Times New Roman" w:cs="Times New Roman"/>
          <w:sz w:val="24"/>
          <w:szCs w:val="24"/>
        </w:rPr>
        <w:t xml:space="preserve">36.1 </w:t>
      </w:r>
      <w:r w:rsidR="0021607F" w:rsidRPr="00F36FC1">
        <w:rPr>
          <w:rFonts w:ascii="Times New Roman" w:hAnsi="Times New Roman" w:cs="Times New Roman"/>
          <w:sz w:val="24"/>
          <w:szCs w:val="24"/>
        </w:rPr>
        <w:fldChar w:fldCharType="begin"/>
      </w:r>
      <w:r w:rsidR="0021607F"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осуществляется в порядке, установленном Исполкомом поселения, с учетом общих требований, установленных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AC2195"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w:t>
      </w:r>
      <w:r w:rsidR="0021607F" w:rsidRPr="00F36FC1">
        <w:rPr>
          <w:rFonts w:ascii="Times New Roman" w:hAnsi="Times New Roman" w:cs="Times New Roman"/>
          <w:sz w:val="24"/>
          <w:szCs w:val="24"/>
        </w:rPr>
        <w:t>.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5.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"kodeks://link/d?nd=901714433&amp;point=mark=00000000000000000000000000000000000000000000000000BUS0PL"\o"’’Бюджетный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236.1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осуществляется в порядке, установленном исполкомом поселения, с учетом общих требований, установленных Правительством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center"/>
        <w:rPr>
          <w:rFonts w:ascii="Times New Roman" w:hAnsi="Times New Roman" w:cs="Times New Roman"/>
          <w:b/>
          <w:sz w:val="24"/>
          <w:szCs w:val="24"/>
        </w:rPr>
      </w:pPr>
      <w:r w:rsidRPr="00F36FC1">
        <w:rPr>
          <w:rFonts w:ascii="Times New Roman" w:hAnsi="Times New Roman" w:cs="Times New Roman"/>
          <w:b/>
          <w:sz w:val="24"/>
          <w:szCs w:val="24"/>
        </w:rPr>
        <w:t>Статья 45.2. Возврат излишне уплаченных (взысканных) платежей в бюджет</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Излишне уплаченный (взысканный) платеж в бюджет поселения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Заявление о возврате излишне уплаченного (взысканного) платежа в бюджет поселения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Возврат излишне уплаченных (взысканных) платежей в бюджет поселения осуществляется в соответствии с общими требованиями, установленными Министерством финансов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w:t>
      </w:r>
      <w:r w:rsidRPr="00F36FC1">
        <w:rPr>
          <w:rFonts w:ascii="Times New Roman" w:hAnsi="Times New Roman" w:cs="Times New Roman"/>
          <w:sz w:val="24"/>
          <w:szCs w:val="24"/>
        </w:rPr>
        <w:lastRenderedPageBreak/>
        <w:t>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Возврат излишне уплаченных (взысканных) платежей в бюджет поселения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46. Завершение текущего финансового года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Операции по исполнению бюджета завершаются 31 декабря, за исключением операций, указанных в пункте 2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"kodeks://link/d?nd=901714433&amp;point=mark=00000000000000000000000000000000000000000000000000A9O0NJ"\o"’’Бюджетный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Завершение операций по исполнению бюджета в текущем финансовом году осуществляется в порядке, установленном Исполкомом поселения в соответствии с требованиями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"kodeks://link/d?nd=901714433&amp;point=mark=00000000000000000000000000000000000000000000000000A9O0NJ"\o"’’Бюджетный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статьи 242 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47. Внесение изменений в решение Совета поселения о бюджете поселения на текущий финансовый год и плановый период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Исполком поселения разрабатывает и представляет в Совет поселения проект решения о внесении изменений в решение Совета поселения о бюджете поселения на текущий финансовый год и плановый период по всем вопросам, являющимся предметом правого регулирования указанного решения.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Одновременно с проектом указанного решения представляются следующие документы и материалы:</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сведения об исполнении бюджета поселения за истекший отчетный период текущего финансового года;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оценка ожидаемого исполнения бюджета поселения в текущем финансовом году;</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пояснительная записка с обоснованием предлагаемых изменений в решение Совета поселения о бюджете поселения на текущий финансовый год и плановый период.</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Глава 5. СОСТАВЛЕНИЕ, ВНЕШНЯЯ ПРОВЕРКА, РАССМОТРЕНИЕ И УТВЕРЖДЕНИЕ БЮДЖЕТНОЙ ОТЧЕТНОСТИ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48. Основы бюджетного учета и бюджетной отчетности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Бюджетного кодекса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План счетов бюджетного учета и инструкция по его применению утверждаются Министерством финансов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Бюджетная отчетность включает:</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1) отчет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баланс исполнения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отчет о финансовых результатах деятельности;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отчет о движении денежных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пояснительную записку.</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Главные администраторы средств бюджета поселения представляют бюджетную отчетность в Исполком поселения в установленные им сроки.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Бюджетная отчетность поселения составляется Исполкомом поселения на основании бюджетной отчетности главных администраторов бюджетных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7. Бюджетная отчетность поселения является годовой. Отчет об исполнении бюджета является ежеквартальным.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8. Годовые отчеты об исполнении бюджета поселения подлежат утверждению решениями Совета поселения.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49. Внешняя проверка годового отчета об исполнении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Годовой отчет об исполнении бюджета поселения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Внешняя проверка годового отчета об исполнении бюджета поселения осуществляется Контрольно-ревизионной комиссией.</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 Контрольно-ревизионную комиссию для внешней проверки представляются: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отчет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баланс исполнения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отчет о финансовых результатах деятельности;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отчет о движении денежных средств;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5) пояснительная записка. поселения для подготовки заключения на него не позднее 1 апреля </w:t>
      </w:r>
      <w:r w:rsidRPr="00F36FC1">
        <w:rPr>
          <w:rFonts w:ascii="Times New Roman" w:hAnsi="Times New Roman" w:cs="Times New Roman"/>
          <w:sz w:val="24"/>
          <w:szCs w:val="24"/>
        </w:rPr>
        <w:lastRenderedPageBreak/>
        <w:t>текущего года. Подготовка заключения на годовой отчет об исполнении бюджета поселения проводится в срок, не превышающий один месяц.</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Главные администраторы средств бюджета поселения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Заключение на годовой отчет об исполнении бюджета представляется Контрольно- ревизионной комиссией в Совет поселения с одновременным направлением в Исполком поселения.</w:t>
      </w: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50. Представление, рассмотрение и утверждение годового отчета об исполнении бюджета Советом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Годовой отчет об исполнении бюджета утверждается Советом поселения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Одновременно с годовым отчетом об исполнении бюджета поселения Исполкомом поселения представляются:</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проект решения Совета поселения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отчет об исполнении ассигнований резервного фонда;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отчет о предоставлении и погашении бюджетных кредитов;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отчет о состоянии внутреннего долга;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пояснительная записка;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6) иные документы и материалы, предусмотренные бюджетным законодательством.</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Совет поселения рассматривает отчет об исполнении бюджета поселения после получения заключения Контрольно-ревизионной комиссии.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 результатам рассмотрения годового отчета об исполнении бюджета Совет поселения принимает решение об утверждении либо отклонении решения об исполнении бюджета.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Годовой отчет об исполнении бюджета поселения представляется в Совет поселения не позднее 1 мая текущего года.</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51. Решение об исполнении бюджета поселения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Отдельными приложениями к решению об исполнении бюджета поселения за отчетный финансовый год утверждаются показатели:</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доходов бюджета по кодам классификации доходов бюджетов;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расходов бюджета по главным распорядителям средств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3) расходов бюджета по разделам и подразделам классификации расходов бюджетов;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источников финансирования дефицита бюджета по кодам классификации источников финансирования дефицитов бюджетов;</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rPr>
          <w:rFonts w:ascii="Times New Roman" w:hAnsi="Times New Roman" w:cs="Times New Roman"/>
          <w:b/>
          <w:bCs/>
          <w:color w:val="auto"/>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Глава 6. МУНИЦИПАЛЬНЫЙ ФИНАНСОВЫЙ КОНТРОЛЬ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w:t>
      </w: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Статья 52. Виды муниципального контроля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Муниципальный финансовый контроль осуществляется в целях обеспечения соблюдения положений, 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Исполкома поселения, органа, осуществляющего казначейское исполнение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53. Объекты и методы осуществления муниципального финансового контроля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Объекты и методы осуществления муниципального финансового контроля определяются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54. Полномочия Контрольно-ревизионной комиссии по осуществлению внешнего муниципального финансового контроля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1. Полномочия Контрольно-ревизионной комиссии по осуществлению муниципального финансового контроля определяются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31.07.1998 N 145-ФЗ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Бюджетным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 xml:space="preserve">,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Федеральный закон от 07.02.2011 N 6-ФЗ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30.09.2021)"</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 xml:space="preserve">Федеральным законом от 7 февраля 2011 года N 6-ФЗ </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2E634F" w:rsidRPr="00F36FC1">
        <w:rPr>
          <w:rFonts w:ascii="Times New Roman" w:hAnsi="Times New Roman" w:cs="Times New Roman"/>
          <w:sz w:val="24"/>
          <w:szCs w:val="24"/>
        </w:rPr>
        <w:t>»</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Статья 55. Полномочия органов внутреннего муниципального финансового контроля по осуществлению внутреннего муниципального финансового контроля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lastRenderedPageBreak/>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проводятся проверки, ревизии и обследования;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направляются объектам контроля акты, заключения, представления и (или) предписания;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направляются финансовым органам уведомления о применении бюджетных мер принуждения;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назначается (организуется) проведение экспертиз, необходимых для проведения проверок, ревизий и обследований;</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w:t>
      </w:r>
      <w:r w:rsidRPr="00F36FC1">
        <w:rPr>
          <w:rFonts w:ascii="Times New Roman" w:hAnsi="Times New Roman" w:cs="Times New Roman"/>
          <w:sz w:val="24"/>
          <w:szCs w:val="24"/>
        </w:rPr>
        <w:fldChar w:fldCharType="begin"/>
      </w:r>
      <w:r w:rsidRPr="00F36FC1">
        <w:rPr>
          <w:rFonts w:ascii="Times New Roman" w:hAnsi="Times New Roman" w:cs="Times New Roman"/>
          <w:sz w:val="24"/>
          <w:szCs w:val="24"/>
        </w:rPr>
        <w:instrText xml:space="preserve"> HYPERLINK "kodeks://link/d?nd=9027690&amp;point=mark=00000000000000000000000000000000000000000000000000DD20Q9"\o"’’Гражданский кодекс Российской Федерации (часть первая) (статьи 1 - 453) (с изменениями на 28 июня 2022 года) (редакция, действующая с 1 января 2023 года)’’</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Кодекс РФ от 30.11.1994 N 51-ФЗ</w:instrTex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instrText>Статус: действующая редакция (действ. с 01.01.2023)"</w:instrText>
      </w:r>
      <w:r w:rsidRPr="00F36FC1">
        <w:rPr>
          <w:rFonts w:ascii="Times New Roman" w:hAnsi="Times New Roman" w:cs="Times New Roman"/>
          <w:sz w:val="24"/>
          <w:szCs w:val="24"/>
        </w:rPr>
        <w:fldChar w:fldCharType="separate"/>
      </w:r>
      <w:r w:rsidRPr="00F36FC1">
        <w:rPr>
          <w:rFonts w:ascii="Times New Roman" w:hAnsi="Times New Roman" w:cs="Times New Roman"/>
          <w:sz w:val="24"/>
          <w:szCs w:val="24"/>
        </w:rPr>
        <w:t>Гражданским кодексом Российской Федерации</w:t>
      </w:r>
      <w:r w:rsidRPr="00F36FC1">
        <w:rPr>
          <w:rFonts w:ascii="Times New Roman" w:hAnsi="Times New Roman" w:cs="Times New Roman"/>
          <w:sz w:val="24"/>
          <w:szCs w:val="24"/>
        </w:rPr>
        <w:fldChar w:fldCharType="end"/>
      </w:r>
      <w:r w:rsidRPr="00F36FC1">
        <w:rPr>
          <w:rFonts w:ascii="Times New Roman" w:hAnsi="Times New Roman" w:cs="Times New Roman"/>
          <w:sz w:val="24"/>
          <w:szCs w:val="24"/>
        </w:rPr>
        <w:t>.</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C44C7D" w:rsidRPr="00F36FC1" w:rsidRDefault="00C44C7D" w:rsidP="00416F8B">
      <w:pPr>
        <w:pStyle w:val="FORMATTEXT"/>
        <w:ind w:firstLine="568"/>
        <w:jc w:val="both"/>
        <w:rPr>
          <w:rFonts w:ascii="Times New Roman" w:hAnsi="Times New Roman" w:cs="Times New Roman"/>
          <w:sz w:val="24"/>
          <w:szCs w:val="24"/>
        </w:rPr>
      </w:pPr>
    </w:p>
    <w:p w:rsidR="0021607F" w:rsidRPr="00F36FC1" w:rsidRDefault="0021607F" w:rsidP="00416F8B">
      <w:pPr>
        <w:pStyle w:val="HEADERTEXT"/>
        <w:jc w:val="center"/>
        <w:outlineLvl w:val="4"/>
        <w:rPr>
          <w:rFonts w:ascii="Times New Roman" w:hAnsi="Times New Roman" w:cs="Times New Roman"/>
          <w:b/>
          <w:bCs/>
          <w:color w:val="auto"/>
          <w:sz w:val="24"/>
          <w:szCs w:val="24"/>
        </w:rPr>
      </w:pPr>
      <w:r w:rsidRPr="00F36FC1">
        <w:rPr>
          <w:rFonts w:ascii="Times New Roman" w:hAnsi="Times New Roman" w:cs="Times New Roman"/>
          <w:b/>
          <w:bCs/>
          <w:color w:val="auto"/>
          <w:sz w:val="24"/>
          <w:szCs w:val="24"/>
        </w:rPr>
        <w:t xml:space="preserve"> 56. Полномочия по применению бюджетных мер принуждения </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1. 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2. Решение о применении бюджетных мер принуждения должно содержать информацию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21607F" w:rsidRPr="00F36FC1"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 xml:space="preserve">3. 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w:t>
      </w:r>
      <w:r w:rsidRPr="00F36FC1">
        <w:rPr>
          <w:rFonts w:ascii="Times New Roman" w:hAnsi="Times New Roman" w:cs="Times New Roman"/>
          <w:sz w:val="24"/>
          <w:szCs w:val="24"/>
        </w:rPr>
        <w:lastRenderedPageBreak/>
        <w:t>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21607F" w:rsidRPr="00B47EA7" w:rsidRDefault="0021607F" w:rsidP="00416F8B">
      <w:pPr>
        <w:pStyle w:val="FORMATTEXT"/>
        <w:ind w:firstLine="568"/>
        <w:jc w:val="both"/>
        <w:rPr>
          <w:rFonts w:ascii="Times New Roman" w:hAnsi="Times New Roman" w:cs="Times New Roman"/>
          <w:sz w:val="24"/>
          <w:szCs w:val="24"/>
        </w:rPr>
      </w:pPr>
      <w:r w:rsidRPr="00F36FC1">
        <w:rPr>
          <w:rFonts w:ascii="Times New Roman" w:hAnsi="Times New Roman" w:cs="Times New Roman"/>
          <w:sz w:val="24"/>
          <w:szCs w:val="24"/>
        </w:rPr>
        <w:t>4. 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21607F" w:rsidRPr="00B47EA7" w:rsidRDefault="0021607F" w:rsidP="00416F8B">
      <w:pPr>
        <w:pStyle w:val="FORMATTEXT"/>
        <w:ind w:firstLine="568"/>
        <w:jc w:val="both"/>
        <w:rPr>
          <w:rFonts w:ascii="Times New Roman" w:hAnsi="Times New Roman" w:cs="Times New Roman"/>
          <w:sz w:val="24"/>
          <w:szCs w:val="24"/>
        </w:rPr>
      </w:pPr>
    </w:p>
    <w:p w:rsidR="0021607F" w:rsidRPr="00B47EA7" w:rsidRDefault="0021607F" w:rsidP="00416F8B">
      <w:pPr>
        <w:widowControl w:val="0"/>
        <w:autoSpaceDE w:val="0"/>
        <w:autoSpaceDN w:val="0"/>
        <w:adjustRightInd w:val="0"/>
        <w:spacing w:after="0" w:line="240" w:lineRule="auto"/>
        <w:rPr>
          <w:rFonts w:ascii="Times New Roman" w:hAnsi="Times New Roman"/>
          <w:sz w:val="24"/>
          <w:szCs w:val="24"/>
        </w:rPr>
      </w:pPr>
      <w:r w:rsidRPr="00B47EA7">
        <w:rPr>
          <w:rFonts w:ascii="Times New Roman" w:hAnsi="Times New Roman"/>
          <w:sz w:val="24"/>
          <w:szCs w:val="24"/>
        </w:rPr>
        <w:t xml:space="preserve">     </w:t>
      </w:r>
    </w:p>
    <w:sectPr w:rsidR="0021607F" w:rsidRPr="00B47EA7" w:rsidSect="002E634F">
      <w:headerReference w:type="default" r:id="rId8"/>
      <w:footerReference w:type="default" r:id="rId9"/>
      <w:type w:val="continuous"/>
      <w:pgSz w:w="11907" w:h="16840"/>
      <w:pgMar w:top="567" w:right="567" w:bottom="567" w:left="1134" w:header="278" w:footer="278"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7C" w:rsidRDefault="001D187C">
      <w:pPr>
        <w:spacing w:after="0" w:line="240" w:lineRule="auto"/>
      </w:pPr>
      <w:r>
        <w:separator/>
      </w:r>
    </w:p>
  </w:endnote>
  <w:endnote w:type="continuationSeparator" w:id="0">
    <w:p w:rsidR="001D187C" w:rsidRDefault="001D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F" w:rsidRDefault="002160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7C" w:rsidRDefault="001D187C">
      <w:pPr>
        <w:spacing w:after="0" w:line="240" w:lineRule="auto"/>
      </w:pPr>
      <w:r>
        <w:separator/>
      </w:r>
    </w:p>
  </w:footnote>
  <w:footnote w:type="continuationSeparator" w:id="0">
    <w:p w:rsidR="001D187C" w:rsidRDefault="001D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7F" w:rsidRDefault="002160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02801"/>
    <w:multiLevelType w:val="multilevel"/>
    <w:tmpl w:val="FB30FA3C"/>
    <w:lvl w:ilvl="0">
      <w:start w:val="1"/>
      <w:numFmt w:val="decimal"/>
      <w:lvlText w:val="%1."/>
      <w:lvlJc w:val="left"/>
      <w:pPr>
        <w:ind w:left="976" w:hanging="408"/>
      </w:pPr>
      <w:rPr>
        <w:rFonts w:cs="Times New Roman" w:hint="default"/>
      </w:rPr>
    </w:lvl>
    <w:lvl w:ilvl="1">
      <w:start w:val="1"/>
      <w:numFmt w:val="decimal"/>
      <w:isLgl/>
      <w:lvlText w:val="%1.%2."/>
      <w:lvlJc w:val="left"/>
      <w:pPr>
        <w:ind w:left="1288" w:hanging="720"/>
      </w:pPr>
      <w:rPr>
        <w:rFonts w:cs="Times New Roman" w:hint="default"/>
        <w:color w:val="auto"/>
      </w:rPr>
    </w:lvl>
    <w:lvl w:ilvl="2">
      <w:start w:val="1"/>
      <w:numFmt w:val="decimal"/>
      <w:isLgl/>
      <w:lvlText w:val="%1.%2.%3."/>
      <w:lvlJc w:val="left"/>
      <w:pPr>
        <w:ind w:left="1288" w:hanging="720"/>
      </w:pPr>
      <w:rPr>
        <w:rFonts w:cs="Times New Roman" w:hint="default"/>
        <w:color w:val="FF0000"/>
      </w:rPr>
    </w:lvl>
    <w:lvl w:ilvl="3">
      <w:start w:val="1"/>
      <w:numFmt w:val="decimal"/>
      <w:isLgl/>
      <w:lvlText w:val="%1.%2.%3.%4."/>
      <w:lvlJc w:val="left"/>
      <w:pPr>
        <w:ind w:left="1648" w:hanging="1080"/>
      </w:pPr>
      <w:rPr>
        <w:rFonts w:cs="Times New Roman" w:hint="default"/>
        <w:color w:val="FF0000"/>
      </w:rPr>
    </w:lvl>
    <w:lvl w:ilvl="4">
      <w:start w:val="1"/>
      <w:numFmt w:val="decimal"/>
      <w:isLgl/>
      <w:lvlText w:val="%1.%2.%3.%4.%5."/>
      <w:lvlJc w:val="left"/>
      <w:pPr>
        <w:ind w:left="1648" w:hanging="1080"/>
      </w:pPr>
      <w:rPr>
        <w:rFonts w:cs="Times New Roman" w:hint="default"/>
        <w:color w:val="FF0000"/>
      </w:rPr>
    </w:lvl>
    <w:lvl w:ilvl="5">
      <w:start w:val="1"/>
      <w:numFmt w:val="decimal"/>
      <w:isLgl/>
      <w:lvlText w:val="%1.%2.%3.%4.%5.%6."/>
      <w:lvlJc w:val="left"/>
      <w:pPr>
        <w:ind w:left="2008" w:hanging="1440"/>
      </w:pPr>
      <w:rPr>
        <w:rFonts w:cs="Times New Roman" w:hint="default"/>
        <w:color w:val="FF0000"/>
      </w:rPr>
    </w:lvl>
    <w:lvl w:ilvl="6">
      <w:start w:val="1"/>
      <w:numFmt w:val="decimal"/>
      <w:isLgl/>
      <w:lvlText w:val="%1.%2.%3.%4.%5.%6.%7."/>
      <w:lvlJc w:val="left"/>
      <w:pPr>
        <w:ind w:left="2368" w:hanging="1800"/>
      </w:pPr>
      <w:rPr>
        <w:rFonts w:cs="Times New Roman" w:hint="default"/>
        <w:color w:val="FF0000"/>
      </w:rPr>
    </w:lvl>
    <w:lvl w:ilvl="7">
      <w:start w:val="1"/>
      <w:numFmt w:val="decimal"/>
      <w:isLgl/>
      <w:lvlText w:val="%1.%2.%3.%4.%5.%6.%7.%8."/>
      <w:lvlJc w:val="left"/>
      <w:pPr>
        <w:ind w:left="2368" w:hanging="1800"/>
      </w:pPr>
      <w:rPr>
        <w:rFonts w:cs="Times New Roman" w:hint="default"/>
        <w:color w:val="FF0000"/>
      </w:rPr>
    </w:lvl>
    <w:lvl w:ilvl="8">
      <w:start w:val="1"/>
      <w:numFmt w:val="decimal"/>
      <w:isLgl/>
      <w:lvlText w:val="%1.%2.%3.%4.%5.%6.%7.%8.%9."/>
      <w:lvlJc w:val="left"/>
      <w:pPr>
        <w:ind w:left="2728" w:hanging="2160"/>
      </w:pPr>
      <w:rPr>
        <w:rFonts w:cs="Times New Roman" w:hint="default"/>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B5"/>
    <w:rsid w:val="0000788B"/>
    <w:rsid w:val="000404B0"/>
    <w:rsid w:val="000A4D02"/>
    <w:rsid w:val="000B7F2A"/>
    <w:rsid w:val="000E5A4A"/>
    <w:rsid w:val="00121938"/>
    <w:rsid w:val="00151988"/>
    <w:rsid w:val="001806F3"/>
    <w:rsid w:val="001973D4"/>
    <w:rsid w:val="001B0DD2"/>
    <w:rsid w:val="001B0E45"/>
    <w:rsid w:val="001D187C"/>
    <w:rsid w:val="002028FD"/>
    <w:rsid w:val="00205753"/>
    <w:rsid w:val="0021607F"/>
    <w:rsid w:val="00216473"/>
    <w:rsid w:val="00273379"/>
    <w:rsid w:val="00285C0E"/>
    <w:rsid w:val="00291A92"/>
    <w:rsid w:val="002B7937"/>
    <w:rsid w:val="002D309D"/>
    <w:rsid w:val="002D64C1"/>
    <w:rsid w:val="002E634F"/>
    <w:rsid w:val="002F1807"/>
    <w:rsid w:val="002F2591"/>
    <w:rsid w:val="00320C3A"/>
    <w:rsid w:val="00321202"/>
    <w:rsid w:val="00332F06"/>
    <w:rsid w:val="00367BD5"/>
    <w:rsid w:val="00383213"/>
    <w:rsid w:val="00392F96"/>
    <w:rsid w:val="003B449F"/>
    <w:rsid w:val="003E39B3"/>
    <w:rsid w:val="00416F8B"/>
    <w:rsid w:val="00436748"/>
    <w:rsid w:val="00451946"/>
    <w:rsid w:val="004640CD"/>
    <w:rsid w:val="00483EE0"/>
    <w:rsid w:val="00492907"/>
    <w:rsid w:val="004C0F3A"/>
    <w:rsid w:val="004D0997"/>
    <w:rsid w:val="004D2D94"/>
    <w:rsid w:val="004D7F27"/>
    <w:rsid w:val="004E1629"/>
    <w:rsid w:val="004E5A33"/>
    <w:rsid w:val="004F3CC4"/>
    <w:rsid w:val="00504332"/>
    <w:rsid w:val="00515991"/>
    <w:rsid w:val="005512FC"/>
    <w:rsid w:val="00551B4F"/>
    <w:rsid w:val="00567275"/>
    <w:rsid w:val="00571C21"/>
    <w:rsid w:val="005745AC"/>
    <w:rsid w:val="0058087B"/>
    <w:rsid w:val="00595C5B"/>
    <w:rsid w:val="005A0321"/>
    <w:rsid w:val="005E5F7F"/>
    <w:rsid w:val="005E7EDD"/>
    <w:rsid w:val="005F3F38"/>
    <w:rsid w:val="00604346"/>
    <w:rsid w:val="006103B0"/>
    <w:rsid w:val="00634225"/>
    <w:rsid w:val="006A3947"/>
    <w:rsid w:val="006E026A"/>
    <w:rsid w:val="006E0379"/>
    <w:rsid w:val="006E782D"/>
    <w:rsid w:val="00723339"/>
    <w:rsid w:val="00726690"/>
    <w:rsid w:val="00761650"/>
    <w:rsid w:val="0076536E"/>
    <w:rsid w:val="007A6370"/>
    <w:rsid w:val="007C1650"/>
    <w:rsid w:val="007C21BD"/>
    <w:rsid w:val="008273F1"/>
    <w:rsid w:val="008279D8"/>
    <w:rsid w:val="008520AF"/>
    <w:rsid w:val="0085243E"/>
    <w:rsid w:val="008555DE"/>
    <w:rsid w:val="00870D83"/>
    <w:rsid w:val="008802B2"/>
    <w:rsid w:val="00891C30"/>
    <w:rsid w:val="008930E5"/>
    <w:rsid w:val="00897CAC"/>
    <w:rsid w:val="008C4244"/>
    <w:rsid w:val="008D1AA7"/>
    <w:rsid w:val="00952142"/>
    <w:rsid w:val="00994932"/>
    <w:rsid w:val="009B2A27"/>
    <w:rsid w:val="009C0E2D"/>
    <w:rsid w:val="009D2DDD"/>
    <w:rsid w:val="009F4A2B"/>
    <w:rsid w:val="00A02CCC"/>
    <w:rsid w:val="00A11F55"/>
    <w:rsid w:val="00A2482C"/>
    <w:rsid w:val="00A560A9"/>
    <w:rsid w:val="00A673C8"/>
    <w:rsid w:val="00A84A25"/>
    <w:rsid w:val="00AA1A6C"/>
    <w:rsid w:val="00AA361F"/>
    <w:rsid w:val="00AB0565"/>
    <w:rsid w:val="00AC2195"/>
    <w:rsid w:val="00AE6E01"/>
    <w:rsid w:val="00AF234E"/>
    <w:rsid w:val="00B249C4"/>
    <w:rsid w:val="00B305B5"/>
    <w:rsid w:val="00B47EA7"/>
    <w:rsid w:val="00B66CB2"/>
    <w:rsid w:val="00B76552"/>
    <w:rsid w:val="00B8281E"/>
    <w:rsid w:val="00BA44BE"/>
    <w:rsid w:val="00BA606E"/>
    <w:rsid w:val="00BB424B"/>
    <w:rsid w:val="00C00FE6"/>
    <w:rsid w:val="00C34D2F"/>
    <w:rsid w:val="00C44C7D"/>
    <w:rsid w:val="00C562DF"/>
    <w:rsid w:val="00C675D5"/>
    <w:rsid w:val="00C80059"/>
    <w:rsid w:val="00C8518E"/>
    <w:rsid w:val="00CA6E47"/>
    <w:rsid w:val="00CB7076"/>
    <w:rsid w:val="00CC431F"/>
    <w:rsid w:val="00D00070"/>
    <w:rsid w:val="00D029B9"/>
    <w:rsid w:val="00D0707C"/>
    <w:rsid w:val="00D07181"/>
    <w:rsid w:val="00D10F0C"/>
    <w:rsid w:val="00D11989"/>
    <w:rsid w:val="00D2386E"/>
    <w:rsid w:val="00D273E2"/>
    <w:rsid w:val="00D51962"/>
    <w:rsid w:val="00D541BD"/>
    <w:rsid w:val="00D56C7C"/>
    <w:rsid w:val="00DC6147"/>
    <w:rsid w:val="00DD1CD8"/>
    <w:rsid w:val="00DD202D"/>
    <w:rsid w:val="00E110F1"/>
    <w:rsid w:val="00E13DC9"/>
    <w:rsid w:val="00E2387F"/>
    <w:rsid w:val="00E50433"/>
    <w:rsid w:val="00E6652A"/>
    <w:rsid w:val="00E82891"/>
    <w:rsid w:val="00E956AA"/>
    <w:rsid w:val="00EB31CB"/>
    <w:rsid w:val="00EF6E1E"/>
    <w:rsid w:val="00F013D7"/>
    <w:rsid w:val="00F0141B"/>
    <w:rsid w:val="00F02311"/>
    <w:rsid w:val="00F03CA3"/>
    <w:rsid w:val="00F06BBA"/>
    <w:rsid w:val="00F36FC1"/>
    <w:rsid w:val="00F40DD1"/>
    <w:rsid w:val="00F47335"/>
    <w:rsid w:val="00F74AB3"/>
    <w:rsid w:val="00F85DD7"/>
    <w:rsid w:val="00F92857"/>
    <w:rsid w:val="00FC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60F1A"/>
  <w14:defaultImageDpi w14:val="0"/>
  <w15:docId w15:val="{9D4E5938-936D-457C-8335-AED07E19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290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92907"/>
    <w:rPr>
      <w:rFonts w:ascii="Times New Roman" w:hAnsi="Times New Roman" w:cs="Times New Roman"/>
      <w:b/>
      <w:bCs/>
      <w:kern w:val="36"/>
      <w:sz w:val="48"/>
      <w:szCs w:val="48"/>
    </w:rPr>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styleId="a3">
    <w:name w:val="Hyperlink"/>
    <w:basedOn w:val="a0"/>
    <w:uiPriority w:val="99"/>
    <w:unhideWhenUsed/>
    <w:rsid w:val="0063422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187934">
      <w:marLeft w:val="0"/>
      <w:marRight w:val="0"/>
      <w:marTop w:val="0"/>
      <w:marBottom w:val="0"/>
      <w:divBdr>
        <w:top w:val="none" w:sz="0" w:space="0" w:color="auto"/>
        <w:left w:val="none" w:sz="0" w:space="0" w:color="auto"/>
        <w:bottom w:val="none" w:sz="0" w:space="0" w:color="auto"/>
        <w:right w:val="none" w:sz="0" w:space="0" w:color="auto"/>
      </w:divBdr>
      <w:divsChild>
        <w:div w:id="2015187935">
          <w:marLeft w:val="0"/>
          <w:marRight w:val="0"/>
          <w:marTop w:val="0"/>
          <w:marBottom w:val="240"/>
          <w:divBdr>
            <w:top w:val="none" w:sz="0" w:space="0" w:color="auto"/>
            <w:left w:val="none" w:sz="0" w:space="0" w:color="auto"/>
            <w:bottom w:val="none" w:sz="0" w:space="0" w:color="auto"/>
            <w:right w:val="none" w:sz="0" w:space="0" w:color="auto"/>
          </w:divBdr>
        </w:div>
      </w:divsChild>
    </w:div>
    <w:div w:id="2015187937">
      <w:marLeft w:val="0"/>
      <w:marRight w:val="0"/>
      <w:marTop w:val="0"/>
      <w:marBottom w:val="0"/>
      <w:divBdr>
        <w:top w:val="none" w:sz="0" w:space="0" w:color="auto"/>
        <w:left w:val="none" w:sz="0" w:space="0" w:color="auto"/>
        <w:bottom w:val="none" w:sz="0" w:space="0" w:color="auto"/>
        <w:right w:val="none" w:sz="0" w:space="0" w:color="auto"/>
      </w:divBdr>
      <w:divsChild>
        <w:div w:id="20151879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402282/830516ca6f711cd754d973384db6f56b5bcb27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27395</Words>
  <Characters>156152</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Об утверждении Положения о бюджетном процессе в муниципальном образовании "Чувашско-Елтанское сельское поселение" Чистопольского муниципального района Республики Татарстан (с изменениями на: 24 мая 2022 года) </vt:lpstr>
    </vt:vector>
  </TitlesOfParts>
  <Company/>
  <LinksUpToDate>false</LinksUpToDate>
  <CharactersWithSpaces>183181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бюджетном процессе в муниципальном образовании "Чувашско-Елтанское сельское поселение" Чистопольского муниципального района Республики Татарстан (с изменениями на: 24 мая 2022 года)</dc:title>
  <dc:subject/>
  <dc:creator>Марина</dc:creator>
  <cp:keywords/>
  <dc:description/>
  <cp:lastModifiedBy>Марина</cp:lastModifiedBy>
  <cp:revision>7</cp:revision>
  <dcterms:created xsi:type="dcterms:W3CDTF">2023-01-30T05:34:00Z</dcterms:created>
  <dcterms:modified xsi:type="dcterms:W3CDTF">2023-01-30T06:08:00Z</dcterms:modified>
</cp:coreProperties>
</file>