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AF0F7C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AF0F7C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Нижнекондратинского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AF0F7C">
        <w:rPr>
          <w:rFonts w:ascii="Arial" w:hAnsi="Arial" w:cs="Arial"/>
          <w:bCs/>
          <w:iCs/>
        </w:rPr>
        <w:t xml:space="preserve">зменений в решение </w:t>
      </w:r>
      <w:bookmarkStart w:id="0" w:name="_GoBack"/>
      <w:bookmarkEnd w:id="0"/>
      <w:r w:rsidR="00AF0F7C">
        <w:rPr>
          <w:rFonts w:ascii="Arial" w:hAnsi="Arial" w:cs="Arial"/>
          <w:bCs/>
          <w:iCs/>
        </w:rPr>
        <w:t xml:space="preserve">Совета </w:t>
      </w:r>
      <w:proofErr w:type="spellStart"/>
      <w:r w:rsidR="00AF0F7C">
        <w:rPr>
          <w:rFonts w:ascii="Arial" w:hAnsi="Arial" w:cs="Arial"/>
          <w:bCs/>
          <w:iCs/>
        </w:rPr>
        <w:t>Нижнекондратинского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AF0F7C">
        <w:rPr>
          <w:rFonts w:ascii="Arial" w:hAnsi="Arial" w:cs="Arial"/>
        </w:rPr>
        <w:t xml:space="preserve"> №23/2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AF0F7C">
        <w:rPr>
          <w:rFonts w:ascii="Arial" w:hAnsi="Arial" w:cs="Arial"/>
        </w:rPr>
        <w:t>Нижнекондратинского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AF0F7C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r>
        <w:rPr>
          <w:bCs/>
          <w:iCs/>
          <w:sz w:val="24"/>
          <w:szCs w:val="24"/>
        </w:rPr>
        <w:t>Нижнекондратинского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сельского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№23/2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AF0F7C" w:rsidP="00941761">
      <w:pPr>
        <w:pStyle w:val="ConsPlusNormal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Нижнекондратинского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proofErr w:type="spellStart"/>
      <w:r w:rsidR="00AF0F7C">
        <w:rPr>
          <w:sz w:val="24"/>
          <w:szCs w:val="24"/>
          <w:lang w:eastAsia="ru-RU"/>
        </w:rPr>
        <w:t>С.В.Васильев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0F7C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17DD-09AE-4C57-B7AF-9F609BE4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2023-01-10T12:15:00Z</cp:lastPrinted>
  <dcterms:created xsi:type="dcterms:W3CDTF">2023-01-10T12:15:00Z</dcterms:created>
  <dcterms:modified xsi:type="dcterms:W3CDTF">2023-01-10T12:15:00Z</dcterms:modified>
</cp:coreProperties>
</file>