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14" w:rsidRPr="00007B47" w:rsidRDefault="00D13C14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3C14" w:rsidRPr="00007B47" w:rsidRDefault="00D13C14" w:rsidP="00663A41">
      <w:pPr>
        <w:jc w:val="right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ПРОЕКТ</w:t>
      </w:r>
    </w:p>
    <w:p w:rsidR="00D13C14" w:rsidRPr="00446F3B" w:rsidRDefault="00D13C14" w:rsidP="00016F65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Совет </w:t>
      </w:r>
      <w:proofErr w:type="spellStart"/>
      <w:r>
        <w:rPr>
          <w:bCs/>
          <w:iCs/>
          <w:sz w:val="28"/>
          <w:szCs w:val="28"/>
        </w:rPr>
        <w:t>Каргалинского</w:t>
      </w:r>
      <w:proofErr w:type="spellEnd"/>
    </w:p>
    <w:p w:rsidR="00D13C14" w:rsidRPr="00007B47" w:rsidRDefault="00D13C14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07B47">
        <w:rPr>
          <w:bCs/>
          <w:iCs/>
          <w:sz w:val="28"/>
          <w:szCs w:val="28"/>
        </w:rPr>
        <w:t>Чистопольского</w:t>
      </w:r>
      <w:proofErr w:type="spellEnd"/>
      <w:r w:rsidRPr="00007B47">
        <w:rPr>
          <w:bCs/>
          <w:iCs/>
          <w:sz w:val="28"/>
          <w:szCs w:val="28"/>
        </w:rPr>
        <w:t xml:space="preserve"> муниципального</w:t>
      </w:r>
    </w:p>
    <w:p w:rsidR="00D13C14" w:rsidRPr="00007B47" w:rsidRDefault="00D13C14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района Республики Татарстан</w:t>
      </w:r>
    </w:p>
    <w:p w:rsidR="00D13C14" w:rsidRPr="00007B47" w:rsidRDefault="00D13C14" w:rsidP="00016F65">
      <w:pPr>
        <w:jc w:val="center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РЕШЕНИЕ</w:t>
      </w:r>
    </w:p>
    <w:p w:rsidR="00D13C14" w:rsidRPr="00007B47" w:rsidRDefault="00D13C14" w:rsidP="00016F65">
      <w:pPr>
        <w:jc w:val="both"/>
        <w:rPr>
          <w:bCs/>
          <w:iCs/>
          <w:sz w:val="28"/>
          <w:szCs w:val="28"/>
        </w:rPr>
      </w:pPr>
    </w:p>
    <w:p w:rsidR="00D13C14" w:rsidRPr="00007B47" w:rsidRDefault="00D13C14" w:rsidP="00016F65">
      <w:pPr>
        <w:jc w:val="both"/>
        <w:rPr>
          <w:bCs/>
          <w:iCs/>
          <w:sz w:val="28"/>
          <w:szCs w:val="28"/>
        </w:rPr>
      </w:pPr>
      <w:r w:rsidRPr="00007B47">
        <w:rPr>
          <w:bCs/>
          <w:iCs/>
          <w:sz w:val="28"/>
          <w:szCs w:val="28"/>
        </w:rPr>
        <w:t>___________2022 года                                                                                    №___</w:t>
      </w:r>
    </w:p>
    <w:p w:rsidR="00D13C14" w:rsidRPr="00007B47" w:rsidRDefault="00D13C14" w:rsidP="00016F65">
      <w:pPr>
        <w:jc w:val="both"/>
        <w:rPr>
          <w:bCs/>
          <w:iCs/>
          <w:sz w:val="28"/>
          <w:szCs w:val="28"/>
        </w:rPr>
      </w:pPr>
    </w:p>
    <w:p w:rsidR="00D13C14" w:rsidRPr="00007B47" w:rsidRDefault="00D13C14" w:rsidP="00007B47">
      <w:pPr>
        <w:ind w:right="4817"/>
        <w:rPr>
          <w:sz w:val="28"/>
          <w:szCs w:val="28"/>
        </w:rPr>
      </w:pPr>
      <w:r w:rsidRPr="00007B47"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bCs/>
          <w:iCs/>
          <w:sz w:val="28"/>
          <w:szCs w:val="28"/>
        </w:rPr>
        <w:t>Каргалинского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007B47">
        <w:rPr>
          <w:sz w:val="28"/>
          <w:szCs w:val="28"/>
        </w:rPr>
        <w:t xml:space="preserve">сельского поселения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</w:t>
      </w:r>
      <w:r>
        <w:rPr>
          <w:sz w:val="28"/>
          <w:szCs w:val="28"/>
        </w:rPr>
        <w:t>а Республики Татарстан от 22.07.2013 № 12</w:t>
      </w:r>
      <w:r w:rsidRPr="00007B47">
        <w:rPr>
          <w:sz w:val="28"/>
          <w:szCs w:val="28"/>
        </w:rPr>
        <w:t xml:space="preserve"> «Об </w:t>
      </w:r>
      <w:proofErr w:type="gramStart"/>
      <w:r w:rsidRPr="00007B47">
        <w:rPr>
          <w:sz w:val="28"/>
          <w:szCs w:val="28"/>
        </w:rPr>
        <w:t>утверждении  Правил</w:t>
      </w:r>
      <w:proofErr w:type="gramEnd"/>
      <w:r w:rsidRPr="00007B47">
        <w:rPr>
          <w:sz w:val="28"/>
          <w:szCs w:val="28"/>
        </w:rPr>
        <w:t xml:space="preserve">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Каргалинское</w:t>
      </w:r>
      <w:proofErr w:type="spellEnd"/>
      <w:r>
        <w:rPr>
          <w:bCs/>
          <w:iCs/>
          <w:sz w:val="28"/>
          <w:szCs w:val="28"/>
        </w:rPr>
        <w:t xml:space="preserve"> </w:t>
      </w:r>
      <w:r w:rsidRPr="00007B47">
        <w:rPr>
          <w:sz w:val="28"/>
          <w:szCs w:val="28"/>
        </w:rPr>
        <w:t xml:space="preserve">сельское поселение»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района»</w:t>
      </w:r>
    </w:p>
    <w:p w:rsidR="00D13C14" w:rsidRPr="00007B47" w:rsidRDefault="00D13C14" w:rsidP="00016F65">
      <w:pPr>
        <w:ind w:firstLine="567"/>
        <w:jc w:val="both"/>
        <w:rPr>
          <w:sz w:val="28"/>
          <w:szCs w:val="28"/>
        </w:rPr>
      </w:pPr>
    </w:p>
    <w:p w:rsidR="00D13C14" w:rsidRPr="00007B47" w:rsidRDefault="00D13C14" w:rsidP="00016F65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В целях приведения Правил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Каргалинское</w:t>
      </w:r>
      <w:proofErr w:type="spellEnd"/>
      <w:r w:rsidRPr="00007B47">
        <w:rPr>
          <w:sz w:val="28"/>
          <w:szCs w:val="28"/>
        </w:rPr>
        <w:t xml:space="preserve"> сельское поселение»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</w:t>
      </w:r>
      <w:r>
        <w:rPr>
          <w:sz w:val="28"/>
          <w:szCs w:val="28"/>
        </w:rPr>
        <w:t xml:space="preserve">я в Российской </w:t>
      </w:r>
      <w:proofErr w:type="spellStart"/>
      <w:r>
        <w:rPr>
          <w:sz w:val="28"/>
          <w:szCs w:val="28"/>
        </w:rPr>
        <w:t>Федерации</w:t>
      </w:r>
      <w:proofErr w:type="gramStart"/>
      <w:r>
        <w:rPr>
          <w:sz w:val="28"/>
          <w:szCs w:val="28"/>
        </w:rPr>
        <w:t>»,Совет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Каргалинского</w:t>
      </w:r>
      <w:proofErr w:type="spellEnd"/>
      <w:r w:rsidRPr="00007B47">
        <w:rPr>
          <w:bCs/>
          <w:iCs/>
          <w:sz w:val="28"/>
          <w:szCs w:val="28"/>
        </w:rPr>
        <w:t xml:space="preserve"> </w:t>
      </w:r>
      <w:r w:rsidRPr="00007B47">
        <w:rPr>
          <w:sz w:val="28"/>
          <w:szCs w:val="28"/>
        </w:rPr>
        <w:t xml:space="preserve">сельского поселения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 Республики Татарстан</w:t>
      </w:r>
    </w:p>
    <w:p w:rsidR="00D13C14" w:rsidRPr="00007B47" w:rsidRDefault="00D13C14" w:rsidP="00007B47">
      <w:pPr>
        <w:tabs>
          <w:tab w:val="left" w:pos="2373"/>
        </w:tabs>
        <w:ind w:firstLine="567"/>
        <w:jc w:val="center"/>
        <w:rPr>
          <w:sz w:val="28"/>
          <w:szCs w:val="28"/>
        </w:rPr>
      </w:pPr>
      <w:r w:rsidRPr="00007B47">
        <w:rPr>
          <w:sz w:val="28"/>
          <w:szCs w:val="28"/>
        </w:rPr>
        <w:t>РЕШИЛ:</w:t>
      </w:r>
    </w:p>
    <w:p w:rsidR="00D13C14" w:rsidRPr="00007B47" w:rsidRDefault="00D13C14" w:rsidP="00016F65">
      <w:pPr>
        <w:ind w:firstLine="567"/>
        <w:rPr>
          <w:sz w:val="28"/>
          <w:szCs w:val="28"/>
        </w:rPr>
      </w:pP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1. Внести в Правила благоустройства муниципального образования «</w:t>
      </w:r>
      <w:proofErr w:type="spellStart"/>
      <w:r>
        <w:rPr>
          <w:bCs/>
          <w:iCs/>
          <w:sz w:val="28"/>
          <w:szCs w:val="28"/>
        </w:rPr>
        <w:t>Каргалинское</w:t>
      </w:r>
      <w:proofErr w:type="spellEnd"/>
      <w:r w:rsidRPr="00007B47">
        <w:rPr>
          <w:sz w:val="28"/>
          <w:szCs w:val="28"/>
        </w:rPr>
        <w:t xml:space="preserve"> сельское поселение»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 Республики Татарстан, утвержденные решением Совета </w:t>
      </w:r>
      <w:proofErr w:type="spellStart"/>
      <w:r>
        <w:rPr>
          <w:bCs/>
          <w:iCs/>
          <w:sz w:val="28"/>
          <w:szCs w:val="28"/>
        </w:rPr>
        <w:t>Каргалинского</w:t>
      </w:r>
      <w:proofErr w:type="spellEnd"/>
      <w:r w:rsidRPr="00007B47">
        <w:rPr>
          <w:sz w:val="28"/>
          <w:szCs w:val="28"/>
        </w:rPr>
        <w:t xml:space="preserve"> сельского поселения </w:t>
      </w:r>
      <w:proofErr w:type="spell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 от 22.07.2013 г. № 12</w:t>
      </w:r>
      <w:r w:rsidRPr="00007B47">
        <w:rPr>
          <w:sz w:val="28"/>
          <w:szCs w:val="28"/>
        </w:rPr>
        <w:t>, следующие изменения:</w:t>
      </w:r>
    </w:p>
    <w:p w:rsidR="00D13C14" w:rsidRPr="00007B47" w:rsidRDefault="00D13C14" w:rsidP="00007B47">
      <w:pPr>
        <w:widowControl w:val="0"/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1.1. раздел </w:t>
      </w:r>
      <w:r w:rsidRPr="00007B47">
        <w:rPr>
          <w:sz w:val="28"/>
          <w:szCs w:val="28"/>
        </w:rPr>
        <w:t>II</w:t>
      </w:r>
      <w:r>
        <w:rPr>
          <w:sz w:val="28"/>
          <w:szCs w:val="28"/>
        </w:rPr>
        <w:t>. «О</w:t>
      </w:r>
      <w:r w:rsidRPr="00007B47">
        <w:rPr>
          <w:sz w:val="28"/>
          <w:szCs w:val="28"/>
        </w:rPr>
        <w:t>бщие требования к благоустройству, организации содержания и уборки территорий» д</w:t>
      </w:r>
      <w:r w:rsidRPr="00007B47">
        <w:rPr>
          <w:color w:val="000000"/>
          <w:sz w:val="28"/>
          <w:szCs w:val="28"/>
        </w:rPr>
        <w:t>ополнить пункт</w:t>
      </w:r>
      <w:r>
        <w:rPr>
          <w:color w:val="000000"/>
          <w:sz w:val="28"/>
          <w:szCs w:val="28"/>
        </w:rPr>
        <w:t>о</w:t>
      </w:r>
      <w:r w:rsidRPr="00007B47">
        <w:rPr>
          <w:color w:val="000000"/>
          <w:sz w:val="28"/>
          <w:szCs w:val="28"/>
        </w:rPr>
        <w:t>м 16* следующего содержания:</w:t>
      </w:r>
    </w:p>
    <w:p w:rsidR="00D13C14" w:rsidRPr="00007B47" w:rsidRDefault="00D13C14" w:rsidP="00007B47">
      <w:pPr>
        <w:spacing w:after="200"/>
        <w:contextualSpacing/>
        <w:jc w:val="both"/>
        <w:rPr>
          <w:sz w:val="28"/>
          <w:szCs w:val="28"/>
        </w:rPr>
      </w:pPr>
      <w:r w:rsidRPr="00007B47">
        <w:rPr>
          <w:color w:val="000000"/>
          <w:sz w:val="28"/>
          <w:szCs w:val="28"/>
        </w:rPr>
        <w:t xml:space="preserve">«16*. </w:t>
      </w:r>
      <w:r w:rsidRPr="00007B47">
        <w:rPr>
          <w:sz w:val="28"/>
          <w:szCs w:val="28"/>
        </w:rPr>
        <w:t xml:space="preserve">содержание и уборка территорий, отведенных под объекты сервиса (магазины, кафе, отели, АЗС, СТО, площадки отдыха и др.), расположенных в придорожной полосе автомобильных дорог или в непосредственной близости от них, </w:t>
      </w:r>
      <w:proofErr w:type="gramStart"/>
      <w:r w:rsidRPr="00007B47">
        <w:rPr>
          <w:sz w:val="28"/>
          <w:szCs w:val="28"/>
        </w:rPr>
        <w:t>осуществляется  владельцем</w:t>
      </w:r>
      <w:proofErr w:type="gramEnd"/>
      <w:r w:rsidRPr="00007B47">
        <w:rPr>
          <w:sz w:val="28"/>
          <w:szCs w:val="28"/>
        </w:rPr>
        <w:t xml:space="preserve"> (собственником) таких объектов.»; </w:t>
      </w:r>
    </w:p>
    <w:p w:rsidR="00D13C14" w:rsidRPr="00007B47" w:rsidRDefault="00D13C14" w:rsidP="00007B47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007B47">
        <w:rPr>
          <w:sz w:val="28"/>
          <w:szCs w:val="28"/>
        </w:rPr>
        <w:t>1.2. в разделе III. «</w:t>
      </w:r>
      <w:r>
        <w:rPr>
          <w:sz w:val="28"/>
          <w:szCs w:val="28"/>
        </w:rPr>
        <w:t>Т</w:t>
      </w:r>
      <w:r w:rsidRPr="00007B47">
        <w:rPr>
          <w:sz w:val="28"/>
          <w:szCs w:val="28"/>
        </w:rPr>
        <w:t>ребования по содержанию зданий, сооружений и земельных участков, на которых они расположены,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к внешнему виду фасадов и ограждений, дорог, индивидуальных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жилых домов, многоквартирных домов, технических средств связи, объектов наружного освещения, малых архитектурных форм, нестационарных объектов, мест производства строительных работ»:</w:t>
      </w:r>
    </w:p>
    <w:p w:rsidR="00D13C14" w:rsidRPr="00007B47" w:rsidRDefault="00D13C14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Pr="00007B47">
        <w:rPr>
          <w:sz w:val="28"/>
          <w:szCs w:val="28"/>
        </w:rPr>
        <w:t xml:space="preserve"> в наименовании раздела после слова «дорог» дополнить словами «, </w:t>
      </w:r>
      <w:r w:rsidRPr="00007B47">
        <w:rPr>
          <w:sz w:val="28"/>
          <w:szCs w:val="28"/>
        </w:rPr>
        <w:lastRenderedPageBreak/>
        <w:t>объектов дорожного сервиса»;</w:t>
      </w:r>
    </w:p>
    <w:p w:rsidR="00D13C14" w:rsidRPr="00007B47" w:rsidRDefault="00D13C14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дополнить подразделом «Содержание объектов сервиса» следующего содержания:</w:t>
      </w:r>
    </w:p>
    <w:p w:rsidR="00D13C14" w:rsidRPr="00007B47" w:rsidRDefault="00D13C14" w:rsidP="00007B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«Содержание объектов сервиса</w:t>
      </w:r>
    </w:p>
    <w:p w:rsidR="00D13C14" w:rsidRPr="00007B47" w:rsidRDefault="00D13C14" w:rsidP="00007B47">
      <w:pPr>
        <w:tabs>
          <w:tab w:val="left" w:pos="567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7B47">
        <w:rPr>
          <w:sz w:val="28"/>
          <w:szCs w:val="28"/>
        </w:rPr>
        <w:t>Содержание территорий объектов сервиса осуществляется владельцем (собственником) таких объектов.</w:t>
      </w:r>
    </w:p>
    <w:p w:rsidR="00D13C14" w:rsidRPr="00007B47" w:rsidRDefault="00D13C14" w:rsidP="00007B47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D13C14" w:rsidRPr="00007B47" w:rsidRDefault="00D13C14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твердое покрытие для комфортного передвижения;</w:t>
      </w:r>
    </w:p>
    <w:p w:rsidR="00D13C14" w:rsidRPr="00007B47" w:rsidRDefault="00D13C14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освещение территории, архитектурно-декоративное освещение;</w:t>
      </w:r>
    </w:p>
    <w:p w:rsidR="00D13C14" w:rsidRPr="00007B47" w:rsidRDefault="00D13C14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туалетные кабины с выполнением требований к их установке и содержанию;</w:t>
      </w:r>
    </w:p>
    <w:p w:rsidR="00D13C14" w:rsidRPr="00007B47" w:rsidRDefault="00D13C14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урны и малые контейнеры для мусора;</w:t>
      </w:r>
    </w:p>
    <w:p w:rsidR="00D13C14" w:rsidRPr="00007B47" w:rsidRDefault="00D13C14" w:rsidP="00007B47">
      <w:pPr>
        <w:numPr>
          <w:ilvl w:val="0"/>
          <w:numId w:val="8"/>
        </w:numPr>
        <w:tabs>
          <w:tab w:val="left" w:pos="1134"/>
        </w:tabs>
        <w:ind w:left="0" w:firstLine="775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озеленение (газоны, цветники) и элементы защиты участков озеленения (ограждения).</w:t>
      </w:r>
    </w:p>
    <w:p w:rsidR="00D13C14" w:rsidRPr="00007B47" w:rsidRDefault="00D13C14" w:rsidP="00007B47">
      <w:pPr>
        <w:tabs>
          <w:tab w:val="left" w:pos="1134"/>
        </w:tabs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7B47">
        <w:rPr>
          <w:sz w:val="28"/>
          <w:szCs w:val="28"/>
        </w:rPr>
        <w:t>Требования к размещению и содержанию объектов сервиса и прилегающих к ним территориям включают в себя: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заезды-выезды, подъезды к объектам сервиса должны быть обустроены переходно-скоростными полосами;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переходно-скоростные полосы и территории объектов сервиса должны быть обустроены наружным освещением;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съезды к площадке сооружения обслуживания движения должны быть обустроены </w:t>
      </w:r>
      <w:proofErr w:type="gramStart"/>
      <w:r w:rsidRPr="00007B47">
        <w:rPr>
          <w:sz w:val="28"/>
          <w:szCs w:val="28"/>
        </w:rPr>
        <w:t>таким образом, что бы</w:t>
      </w:r>
      <w:proofErr w:type="gramEnd"/>
      <w:r w:rsidRPr="00007B47">
        <w:rPr>
          <w:sz w:val="28"/>
          <w:szCs w:val="28"/>
        </w:rPr>
        <w:t xml:space="preserve">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007B47">
        <w:rPr>
          <w:bCs/>
          <w:sz w:val="28"/>
          <w:szCs w:val="28"/>
        </w:rPr>
        <w:t>20%</w:t>
      </w:r>
      <w:r>
        <w:rPr>
          <w:bCs/>
          <w:sz w:val="28"/>
          <w:szCs w:val="28"/>
        </w:rPr>
        <w:t>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наличие технических средств организации дорожного движения в соответ</w:t>
      </w:r>
      <w:r w:rsidRPr="00007B47">
        <w:rPr>
          <w:sz w:val="28"/>
          <w:szCs w:val="28"/>
        </w:rPr>
        <w:softHyphen/>
        <w:t>ствии с требованиями ГОСТ Р 52289-2019 «Технические средства организации дорож</w:t>
      </w:r>
      <w:r w:rsidRPr="00007B47">
        <w:rPr>
          <w:sz w:val="28"/>
          <w:szCs w:val="28"/>
        </w:rPr>
        <w:softHyphen/>
        <w:t>ного движения. Правила применения дорожных знаков, разметки, светофоров, до</w:t>
      </w:r>
      <w:r w:rsidRPr="00007B47">
        <w:rPr>
          <w:sz w:val="28"/>
          <w:szCs w:val="28"/>
        </w:rPr>
        <w:softHyphen/>
        <w:t>рожных ограждений и направляющих устройств»;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59292-2021 «До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007B47">
        <w:rPr>
          <w:sz w:val="28"/>
          <w:szCs w:val="28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территория сооружения обслуживания движения по функциональ</w:t>
      </w:r>
      <w:r w:rsidRPr="00007B47">
        <w:rPr>
          <w:sz w:val="28"/>
          <w:szCs w:val="28"/>
        </w:rPr>
        <w:softHyphen/>
        <w:t>ному назначению должна иметь, в том числе, санитарно-гигиеническую зону;</w:t>
      </w:r>
    </w:p>
    <w:p w:rsidR="00D13C14" w:rsidRPr="00007B47" w:rsidRDefault="00D13C14" w:rsidP="00007B47">
      <w:pPr>
        <w:numPr>
          <w:ilvl w:val="0"/>
          <w:numId w:val="6"/>
        </w:numPr>
        <w:tabs>
          <w:tab w:val="left" w:pos="1134"/>
        </w:tabs>
        <w:ind w:left="0" w:firstLine="851"/>
        <w:contextualSpacing/>
        <w:jc w:val="both"/>
        <w:rPr>
          <w:sz w:val="28"/>
          <w:szCs w:val="28"/>
        </w:rPr>
      </w:pPr>
      <w:r w:rsidRPr="00007B47">
        <w:rPr>
          <w:sz w:val="28"/>
          <w:szCs w:val="28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07B47">
        <w:rPr>
          <w:sz w:val="28"/>
          <w:szCs w:val="28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2.Обнародовать (опубликовать) настоящее решение путем размещения на </w:t>
      </w:r>
      <w:r w:rsidRPr="00007B47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Pr="00007B47">
        <w:rPr>
          <w:sz w:val="28"/>
          <w:szCs w:val="28"/>
        </w:rPr>
        <w:t xml:space="preserve"> сельского поселения или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 xml:space="preserve">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proofErr w:type="gramStart"/>
      <w:r w:rsidRPr="00007B47">
        <w:rPr>
          <w:sz w:val="28"/>
          <w:szCs w:val="28"/>
        </w:rPr>
        <w:t>Чистопольского</w:t>
      </w:r>
      <w:proofErr w:type="spellEnd"/>
      <w:r w:rsidRPr="00007B47">
        <w:rPr>
          <w:sz w:val="28"/>
          <w:szCs w:val="28"/>
        </w:rPr>
        <w:t xml:space="preserve">  муниципального</w:t>
      </w:r>
      <w:proofErr w:type="gramEnd"/>
      <w:r w:rsidRPr="00007B4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007B47">
        <w:rPr>
          <w:sz w:val="28"/>
          <w:szCs w:val="28"/>
        </w:rPr>
        <w:t>Республики Татарстан.</w:t>
      </w: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  <w:r w:rsidRPr="00007B47">
        <w:rPr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</w:p>
    <w:p w:rsidR="00D13C14" w:rsidRPr="00007B47" w:rsidRDefault="00D13C14" w:rsidP="00007B47">
      <w:pPr>
        <w:ind w:firstLine="567"/>
        <w:jc w:val="both"/>
        <w:rPr>
          <w:sz w:val="28"/>
          <w:szCs w:val="28"/>
        </w:rPr>
      </w:pPr>
    </w:p>
    <w:p w:rsidR="00D13C14" w:rsidRPr="00007B47" w:rsidRDefault="00D13C14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Глава </w:t>
      </w:r>
      <w:proofErr w:type="spellStart"/>
      <w:r>
        <w:rPr>
          <w:bCs/>
          <w:iCs/>
          <w:sz w:val="28"/>
          <w:szCs w:val="28"/>
        </w:rPr>
        <w:t>Каргалинского</w:t>
      </w:r>
      <w:proofErr w:type="spellEnd"/>
      <w:r>
        <w:rPr>
          <w:bCs/>
          <w:iCs/>
          <w:sz w:val="28"/>
          <w:szCs w:val="28"/>
        </w:rPr>
        <w:t xml:space="preserve"> </w:t>
      </w:r>
    </w:p>
    <w:p w:rsidR="00D13C14" w:rsidRPr="00007B47" w:rsidRDefault="00D13C14" w:rsidP="00007B47">
      <w:pPr>
        <w:jc w:val="both"/>
        <w:rPr>
          <w:sz w:val="28"/>
          <w:szCs w:val="28"/>
        </w:rPr>
      </w:pPr>
      <w:r w:rsidRPr="00007B47">
        <w:rPr>
          <w:sz w:val="28"/>
          <w:szCs w:val="28"/>
        </w:rPr>
        <w:t xml:space="preserve">сельского поселения </w:t>
      </w:r>
      <w:r w:rsidRPr="00007B47">
        <w:rPr>
          <w:sz w:val="28"/>
          <w:szCs w:val="28"/>
        </w:rPr>
        <w:tab/>
      </w:r>
      <w:r w:rsidRPr="00007B47">
        <w:rPr>
          <w:sz w:val="28"/>
          <w:szCs w:val="28"/>
        </w:rPr>
        <w:tab/>
        <w:t>______________</w:t>
      </w:r>
      <w:proofErr w:type="gramStart"/>
      <w:r w:rsidRPr="00007B47">
        <w:rPr>
          <w:sz w:val="28"/>
          <w:szCs w:val="28"/>
        </w:rPr>
        <w:t>_</w:t>
      </w:r>
      <w:r>
        <w:rPr>
          <w:sz w:val="28"/>
          <w:szCs w:val="28"/>
        </w:rPr>
        <w:t xml:space="preserve">  М.А.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Загидуллин</w:t>
      </w:r>
      <w:proofErr w:type="spellEnd"/>
    </w:p>
    <w:p w:rsidR="00D13C14" w:rsidRPr="00007B47" w:rsidRDefault="00D13C14" w:rsidP="00007B47">
      <w:pPr>
        <w:ind w:firstLine="567"/>
        <w:jc w:val="both"/>
        <w:rPr>
          <w:rFonts w:ascii="Arial" w:hAnsi="Arial" w:cs="Arial"/>
          <w:sz w:val="28"/>
          <w:szCs w:val="28"/>
        </w:rPr>
      </w:pPr>
    </w:p>
    <w:sectPr w:rsidR="00D13C14" w:rsidRPr="00007B47" w:rsidSect="0093205C"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27" w:rsidRDefault="00204B27" w:rsidP="00D71E76">
      <w:r>
        <w:separator/>
      </w:r>
    </w:p>
  </w:endnote>
  <w:endnote w:type="continuationSeparator" w:id="0">
    <w:p w:rsidR="00204B27" w:rsidRDefault="00204B27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C14" w:rsidRDefault="00D13C14">
    <w:pPr>
      <w:pStyle w:val="a5"/>
      <w:jc w:val="right"/>
    </w:pPr>
  </w:p>
  <w:p w:rsidR="00D13C14" w:rsidRDefault="00D13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27" w:rsidRDefault="00204B27" w:rsidP="00D71E76">
      <w:r>
        <w:separator/>
      </w:r>
    </w:p>
  </w:footnote>
  <w:footnote w:type="continuationSeparator" w:id="0">
    <w:p w:rsidR="00204B27" w:rsidRDefault="00204B27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196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B27"/>
    <w:rsid w:val="00204F98"/>
    <w:rsid w:val="00207688"/>
    <w:rsid w:val="0021193F"/>
    <w:rsid w:val="00212535"/>
    <w:rsid w:val="00212F5E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13C2"/>
    <w:rsid w:val="00292960"/>
    <w:rsid w:val="00294CFE"/>
    <w:rsid w:val="00295B21"/>
    <w:rsid w:val="00296F0F"/>
    <w:rsid w:val="00297451"/>
    <w:rsid w:val="002A267C"/>
    <w:rsid w:val="002A3688"/>
    <w:rsid w:val="002A4B33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6F3B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6DAE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3C14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1E44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616B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0B35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437E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85C246-1526-4640-BC45-B7175B58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3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71E76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71E76"/>
    <w:rPr>
      <w:rFonts w:cs="Times New Roman"/>
      <w:sz w:val="24"/>
    </w:rPr>
  </w:style>
  <w:style w:type="paragraph" w:styleId="a7">
    <w:name w:val="Balloon Text"/>
    <w:basedOn w:val="a"/>
    <w:link w:val="a8"/>
    <w:uiPriority w:val="99"/>
    <w:rsid w:val="00B63FB2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B63FB2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rsid w:val="00031BEF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sid w:val="00031BEF"/>
    <w:rPr>
      <w:rFonts w:cs="Times New Roman"/>
      <w:color w:val="800080"/>
      <w:u w:val="single"/>
    </w:rPr>
  </w:style>
  <w:style w:type="paragraph" w:styleId="ab">
    <w:name w:val="Body Text"/>
    <w:basedOn w:val="a"/>
    <w:link w:val="ac"/>
    <w:uiPriority w:val="99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basedOn w:val="a0"/>
    <w:link w:val="ab"/>
    <w:uiPriority w:val="99"/>
    <w:locked/>
    <w:rsid w:val="00950C89"/>
    <w:rPr>
      <w:rFonts w:cs="Times New Roman"/>
      <w:b/>
      <w:sz w:val="24"/>
    </w:rPr>
  </w:style>
  <w:style w:type="character" w:customStyle="1" w:styleId="ad">
    <w:name w:val="Не вступил в силу"/>
    <w:uiPriority w:val="99"/>
    <w:rsid w:val="002270F0"/>
    <w:rPr>
      <w:b/>
      <w:color w:val="000000"/>
      <w:shd w:val="clear" w:color="auto" w:fill="D8EDE8"/>
    </w:rPr>
  </w:style>
  <w:style w:type="paragraph" w:customStyle="1" w:styleId="headertext">
    <w:name w:val="headertext"/>
    <w:basedOn w:val="a"/>
    <w:uiPriority w:val="99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match">
    <w:name w:val="match"/>
    <w:uiPriority w:val="99"/>
    <w:rsid w:val="006B3AB7"/>
  </w:style>
  <w:style w:type="paragraph" w:styleId="ae">
    <w:name w:val="List Paragraph"/>
    <w:basedOn w:val="a"/>
    <w:uiPriority w:val="99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subject/>
  <dc:creator>lzamaletdinova</dc:creator>
  <cp:keywords/>
  <dc:description/>
  <cp:lastModifiedBy>Марат Ахмадуллович</cp:lastModifiedBy>
  <cp:revision>2</cp:revision>
  <cp:lastPrinted>2021-10-05T06:15:00Z</cp:lastPrinted>
  <dcterms:created xsi:type="dcterms:W3CDTF">2022-11-17T05:41:00Z</dcterms:created>
  <dcterms:modified xsi:type="dcterms:W3CDTF">2022-11-17T05:41:00Z</dcterms:modified>
</cp:coreProperties>
</file>