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3E" w:rsidRDefault="0094063E" w:rsidP="0094063E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                                  ПРОЕКТ</w:t>
      </w:r>
    </w:p>
    <w:p w:rsidR="0094063E" w:rsidRDefault="0094063E" w:rsidP="0094063E">
      <w:pPr>
        <w:jc w:val="center"/>
        <w:rPr>
          <w:bCs/>
          <w:iCs/>
        </w:rPr>
      </w:pPr>
      <w:r>
        <w:rPr>
          <w:bCs/>
          <w:iCs/>
        </w:rPr>
        <w:t xml:space="preserve">Совет </w:t>
      </w:r>
      <w:proofErr w:type="spellStart"/>
      <w:r>
        <w:rPr>
          <w:bCs/>
          <w:iCs/>
        </w:rPr>
        <w:t>Староромашкинского</w:t>
      </w:r>
      <w:proofErr w:type="spellEnd"/>
    </w:p>
    <w:p w:rsidR="0094063E" w:rsidRDefault="0094063E" w:rsidP="0094063E">
      <w:pPr>
        <w:jc w:val="center"/>
        <w:rPr>
          <w:bCs/>
          <w:iCs/>
        </w:rPr>
      </w:pPr>
      <w:r>
        <w:rPr>
          <w:bCs/>
          <w:iCs/>
        </w:rPr>
        <w:t xml:space="preserve">сельского поселения </w:t>
      </w:r>
      <w:proofErr w:type="spellStart"/>
      <w:r>
        <w:rPr>
          <w:bCs/>
          <w:iCs/>
        </w:rPr>
        <w:t>Чистопольского</w:t>
      </w:r>
      <w:proofErr w:type="spellEnd"/>
      <w:r>
        <w:rPr>
          <w:bCs/>
          <w:iCs/>
        </w:rPr>
        <w:t xml:space="preserve"> муниципального</w:t>
      </w:r>
    </w:p>
    <w:p w:rsidR="0094063E" w:rsidRDefault="0094063E" w:rsidP="0094063E">
      <w:pPr>
        <w:jc w:val="center"/>
        <w:rPr>
          <w:bCs/>
          <w:iCs/>
        </w:rPr>
      </w:pPr>
      <w:r>
        <w:rPr>
          <w:bCs/>
          <w:iCs/>
        </w:rPr>
        <w:t>района Республики Татарстан</w:t>
      </w:r>
    </w:p>
    <w:p w:rsidR="0094063E" w:rsidRDefault="0094063E" w:rsidP="0094063E">
      <w:pPr>
        <w:jc w:val="both"/>
        <w:rPr>
          <w:bCs/>
          <w:iCs/>
        </w:rPr>
      </w:pPr>
      <w:bookmarkStart w:id="0" w:name="_GoBack"/>
      <w:bookmarkEnd w:id="0"/>
    </w:p>
    <w:p w:rsidR="0094063E" w:rsidRDefault="0094063E" w:rsidP="0094063E">
      <w:pPr>
        <w:jc w:val="both"/>
        <w:rPr>
          <w:bCs/>
          <w:iCs/>
        </w:rPr>
      </w:pPr>
      <w:r>
        <w:rPr>
          <w:bCs/>
          <w:iCs/>
        </w:rPr>
        <w:t xml:space="preserve"> от            </w:t>
      </w:r>
      <w:r>
        <w:rPr>
          <w:bCs/>
          <w:iCs/>
        </w:rPr>
        <w:t xml:space="preserve">2022 года                                                                              </w:t>
      </w:r>
      <w:r>
        <w:rPr>
          <w:bCs/>
          <w:iCs/>
        </w:rPr>
        <w:t xml:space="preserve">                          № </w:t>
      </w:r>
    </w:p>
    <w:p w:rsidR="0094063E" w:rsidRDefault="0094063E" w:rsidP="0094063E">
      <w:pPr>
        <w:jc w:val="both"/>
        <w:rPr>
          <w:bCs/>
          <w:iCs/>
        </w:rPr>
      </w:pPr>
    </w:p>
    <w:p w:rsidR="0094063E" w:rsidRDefault="0094063E" w:rsidP="0094063E">
      <w:pPr>
        <w:jc w:val="center"/>
        <w:rPr>
          <w:bCs/>
          <w:iCs/>
        </w:rPr>
      </w:pPr>
      <w:r>
        <w:rPr>
          <w:bCs/>
          <w:iCs/>
        </w:rPr>
        <w:t>РЕШЕНИЕ</w:t>
      </w:r>
    </w:p>
    <w:p w:rsidR="0094063E" w:rsidRDefault="0094063E" w:rsidP="0094063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особенностях осуществления</w:t>
      </w: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градостроительной деятельности</w:t>
      </w: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</w:t>
      </w: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4063E" w:rsidRDefault="0094063E" w:rsidP="0094063E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>
        <w:tab/>
        <w:t xml:space="preserve">Рассмотрев представление </w:t>
      </w:r>
      <w:proofErr w:type="spellStart"/>
      <w:r>
        <w:t>Чистопольского</w:t>
      </w:r>
      <w:proofErr w:type="spellEnd"/>
      <w:r>
        <w:t xml:space="preserve"> городского прокурора об устранении нарушений федерального законодательства от 21.06.2022 № 02-08-03-2022, в соответствии со ст. 7 Федерального закона от 14.03.2022 N 58-ФЗ «О внесении изменений в отдельные законодательные акты Российской Федерации» </w:t>
      </w:r>
      <w:proofErr w:type="gramStart"/>
      <w:r>
        <w:t xml:space="preserve">Совет  </w:t>
      </w:r>
      <w:proofErr w:type="spellStart"/>
      <w:r>
        <w:t>Староромашкинского</w:t>
      </w:r>
      <w:proofErr w:type="spellEnd"/>
      <w:proofErr w:type="gramEnd"/>
      <w:r>
        <w:t xml:space="preserve"> сельского поселения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</w:t>
      </w:r>
    </w:p>
    <w:p w:rsidR="0094063E" w:rsidRDefault="0094063E" w:rsidP="0094063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РЕШИЛ:</w:t>
      </w:r>
    </w:p>
    <w:p w:rsidR="0094063E" w:rsidRDefault="0094063E" w:rsidP="0094063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063E" w:rsidRDefault="0094063E" w:rsidP="0094063E">
      <w:pPr>
        <w:autoSpaceDE w:val="0"/>
        <w:autoSpaceDN w:val="0"/>
        <w:adjustRightInd w:val="0"/>
        <w:ind w:firstLine="540"/>
        <w:jc w:val="both"/>
      </w:pPr>
      <w:r>
        <w:t xml:space="preserve">1. В 2022 году при осуществлении градостроительной деятельности в </w:t>
      </w:r>
      <w:proofErr w:type="spellStart"/>
      <w:r>
        <w:t>Староромашкинском</w:t>
      </w:r>
      <w:proofErr w:type="spellEnd"/>
      <w:r>
        <w:t xml:space="preserve"> сельском поселении </w:t>
      </w:r>
      <w:proofErr w:type="spellStart"/>
      <w:r>
        <w:t>Чистопольского</w:t>
      </w:r>
      <w:proofErr w:type="spellEnd"/>
      <w:r>
        <w:t xml:space="preserve"> муниципального района Республики Татарстан (далее – поселение) </w:t>
      </w:r>
      <w:proofErr w:type="gramStart"/>
      <w:r>
        <w:t>установить  следующие</w:t>
      </w:r>
      <w:proofErr w:type="gramEnd"/>
      <w:r>
        <w:t xml:space="preserve"> особенности: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а) срок проведения общественных обсуждений или публичных слушаний по проектам генерального плана, проектам правил землепользования и застройки, проекту планировки территории, проекту межевания территории, проектам, предусматривающим внесение изменений в один из указанных утвержденных документов, с момента оповещения жителей поселения о проведении таких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превышать один месяц;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б) подготовка проектов изменений в генеральный план поселения, изменений в правила землепользования и застройки поселения может осуществляться одновременно с разработкой документации по планировке территории. В этом случае проведение общественных обсуждений или публичных слушаний по всем таким проектам осуществляется одновременно;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в) по проектам генерального плана поселения, подготовленным применительно к отдельным населенным пунктам, входящим в состав поселения, к территории за границами населенных пунктов, и по проектам документов о внесении изменений в утвержденный генеральный план, подготовленным применительно к отдельным населенным пунктам, к территории за границами населенных пунктов, общественные обсуждения или публичные слушания проводятся только: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- в населенном пункте, в отношении которого подготовлен проект генерального плана или проект документа о внесении изменений в генеральный план;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- в ближайшем населенном пункте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строительства;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 xml:space="preserve">г) в случае подготовки изменений в правила землепользования и застройки общественные обсуждения или публичные слушания по проектам документов о внесении изменений в правила землепользования и застройки проводятся в границах населенного пункта, в отношении которого подготовлены такие изменения, а в случае подготовки изменений в правила землепользования и застройки в отношении территории за границами </w:t>
      </w:r>
      <w:r>
        <w:lastRenderedPageBreak/>
        <w:t>населенных пунктов - в границах ближайшего населенного пункта с участием правообладателей земельных участков, имеющих общую границу с таким населенным пунктом,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строительства.</w:t>
      </w:r>
    </w:p>
    <w:p w:rsidR="0094063E" w:rsidRDefault="0094063E" w:rsidP="0094063E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>
        <w:rPr>
          <w:lang w:val="en-US"/>
        </w:rPr>
        <w:t>pravo</w:t>
      </w:r>
      <w:proofErr w:type="spellEnd"/>
      <w:r>
        <w:t>.</w:t>
      </w:r>
      <w:proofErr w:type="spellStart"/>
      <w:r>
        <w:rPr>
          <w:lang w:val="en-US"/>
        </w:rPr>
        <w:t>tatarstan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 xml:space="preserve">), а также разместить на официальном сайте </w:t>
      </w:r>
      <w:proofErr w:type="spellStart"/>
      <w:r>
        <w:t>Чистопольского</w:t>
      </w:r>
      <w:proofErr w:type="spellEnd"/>
      <w:r>
        <w:t xml:space="preserve"> муниципального района в информационно-коммуникационной сети «Интернет».</w:t>
      </w:r>
    </w:p>
    <w:p w:rsidR="0094063E" w:rsidRDefault="0094063E" w:rsidP="0094063E">
      <w:pPr>
        <w:autoSpaceDE w:val="0"/>
        <w:autoSpaceDN w:val="0"/>
        <w:adjustRightInd w:val="0"/>
        <w:ind w:firstLine="567"/>
        <w:jc w:val="both"/>
      </w:pPr>
      <w:r>
        <w:t>3. Настоящее решение вступает в силу после его официального опубликования (обнародования).</w:t>
      </w: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4063E" w:rsidRDefault="0094063E" w:rsidP="0094063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Староромашкинского</w:t>
      </w:r>
      <w:proofErr w:type="spellEnd"/>
      <w:proofErr w:type="gramEnd"/>
    </w:p>
    <w:p w:rsidR="0094063E" w:rsidRDefault="0094063E" w:rsidP="0094063E">
      <w:pPr>
        <w:pStyle w:val="ConsPlusNormal"/>
        <w:ind w:firstLine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Р.Г.Давлетшина</w:t>
      </w:r>
      <w:proofErr w:type="spellEnd"/>
    </w:p>
    <w:p w:rsidR="008600B0" w:rsidRDefault="008600B0"/>
    <w:sectPr w:rsidR="0086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3E"/>
    <w:rsid w:val="008600B0"/>
    <w:rsid w:val="0094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3EC3"/>
  <w15:chartTrackingRefBased/>
  <w15:docId w15:val="{F38A3E9D-7B6D-429E-A230-63C91B17B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406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406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Vxz</dc:creator>
  <cp:keywords/>
  <dc:description/>
  <cp:lastModifiedBy>Vxz</cp:lastModifiedBy>
  <cp:revision>2</cp:revision>
  <dcterms:created xsi:type="dcterms:W3CDTF">2022-07-12T12:09:00Z</dcterms:created>
  <dcterms:modified xsi:type="dcterms:W3CDTF">2022-07-12T12:11:00Z</dcterms:modified>
</cp:coreProperties>
</file>