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73" w:rsidRDefault="00854D73" w:rsidP="00854D7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ПРОЕКТ</w:t>
      </w:r>
    </w:p>
    <w:p w:rsidR="00854D73" w:rsidRPr="001C5BA6" w:rsidRDefault="00854D73" w:rsidP="00854D7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854D73" w:rsidRPr="001C5BA6" w:rsidRDefault="00854D73" w:rsidP="00854D7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1C5BA6">
        <w:rPr>
          <w:rFonts w:ascii="Arial" w:hAnsi="Arial" w:cs="Arial"/>
        </w:rPr>
        <w:t>сельского поселения</w:t>
      </w:r>
    </w:p>
    <w:p w:rsidR="00854D73" w:rsidRPr="001C5BA6" w:rsidRDefault="00854D73" w:rsidP="00854D7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proofErr w:type="spellStart"/>
      <w:r w:rsidRPr="001C5BA6">
        <w:rPr>
          <w:rFonts w:ascii="Arial" w:hAnsi="Arial" w:cs="Arial"/>
        </w:rPr>
        <w:t>Чистопольского</w:t>
      </w:r>
      <w:proofErr w:type="spellEnd"/>
      <w:r w:rsidRPr="001C5BA6">
        <w:rPr>
          <w:rFonts w:ascii="Arial" w:hAnsi="Arial" w:cs="Arial"/>
        </w:rPr>
        <w:t xml:space="preserve"> муниципального района Республики Татарстан</w:t>
      </w:r>
    </w:p>
    <w:p w:rsidR="00854D73" w:rsidRPr="001C5BA6" w:rsidRDefault="00854D73" w:rsidP="00854D7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854D73" w:rsidRPr="001C5BA6" w:rsidRDefault="00854D73" w:rsidP="00854D7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854D73" w:rsidRDefault="00854D73" w:rsidP="00854D73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  <w:r w:rsidRPr="001C5BA6">
        <w:rPr>
          <w:rFonts w:ascii="Arial" w:hAnsi="Arial" w:cs="Arial"/>
          <w:bCs/>
          <w:lang w:val="x-none" w:eastAsia="x-none"/>
        </w:rPr>
        <w:t xml:space="preserve">                                                                     </w:t>
      </w:r>
      <w:r>
        <w:rPr>
          <w:rFonts w:ascii="Arial" w:hAnsi="Arial" w:cs="Arial"/>
          <w:bCs/>
          <w:lang w:val="x-none" w:eastAsia="x-none"/>
        </w:rPr>
        <w:t xml:space="preserve">                           </w:t>
      </w:r>
    </w:p>
    <w:p w:rsidR="00854D73" w:rsidRDefault="00854D73" w:rsidP="00854D73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x-none" w:eastAsia="x-none"/>
        </w:rPr>
      </w:pPr>
    </w:p>
    <w:p w:rsidR="00854D73" w:rsidRDefault="00854D73" w:rsidP="00854D73">
      <w:pPr>
        <w:rPr>
          <w:b/>
          <w:sz w:val="28"/>
          <w:szCs w:val="28"/>
        </w:rPr>
      </w:pPr>
      <w:r>
        <w:rPr>
          <w:rFonts w:ascii="Arial" w:hAnsi="Arial" w:cs="Arial"/>
          <w:bCs/>
          <w:lang w:eastAsia="x-none"/>
        </w:rPr>
        <w:t xml:space="preserve"> </w:t>
      </w:r>
    </w:p>
    <w:p w:rsidR="00854D73" w:rsidRPr="001C5BA6" w:rsidRDefault="00854D73" w:rsidP="00854D73">
      <w:pPr>
        <w:rPr>
          <w:b/>
          <w:i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      </w:t>
      </w:r>
    </w:p>
    <w:p w:rsidR="00854D73" w:rsidRPr="001C5BA6" w:rsidRDefault="00854D73" w:rsidP="00854D73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854D73" w:rsidRDefault="00854D73" w:rsidP="00854D73">
      <w:pPr>
        <w:ind w:right="4677"/>
        <w:rPr>
          <w:rFonts w:ascii="Arial" w:hAnsi="Arial" w:cs="Arial"/>
        </w:rPr>
      </w:pPr>
    </w:p>
    <w:p w:rsidR="00854D73" w:rsidRPr="001C5BA6" w:rsidRDefault="00854D73" w:rsidP="00854D73">
      <w:pPr>
        <w:ind w:right="4677"/>
        <w:rPr>
          <w:rFonts w:ascii="Arial" w:hAnsi="Arial" w:cs="Arial"/>
        </w:rPr>
      </w:pPr>
    </w:p>
    <w:p w:rsidR="00854D73" w:rsidRDefault="00854D73" w:rsidP="00854D73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>
        <w:rPr>
          <w:rFonts w:ascii="Arial" w:hAnsi="Arial" w:cs="Arial"/>
        </w:rPr>
        <w:t xml:space="preserve"> сельское 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</w:p>
    <w:p w:rsidR="00854D73" w:rsidRPr="009B7338" w:rsidRDefault="00854D73" w:rsidP="00854D73">
      <w:pPr>
        <w:ind w:firstLine="567"/>
        <w:jc w:val="both"/>
        <w:rPr>
          <w:rFonts w:ascii="Arial" w:hAnsi="Arial" w:cs="Arial"/>
        </w:rPr>
      </w:pPr>
    </w:p>
    <w:p w:rsidR="00854D73" w:rsidRDefault="00854D73" w:rsidP="00854D73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854D73" w:rsidRPr="009B7338" w:rsidRDefault="00854D73" w:rsidP="00854D73">
      <w:pPr>
        <w:pStyle w:val="ConsPlusNormal"/>
        <w:ind w:firstLine="540"/>
        <w:jc w:val="center"/>
        <w:rPr>
          <w:sz w:val="24"/>
          <w:szCs w:val="24"/>
        </w:rPr>
      </w:pPr>
    </w:p>
    <w:p w:rsidR="00854D73" w:rsidRDefault="00854D73" w:rsidP="00854D73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9B7338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Решение </w:t>
      </w:r>
      <w:r w:rsidRPr="009B7338">
        <w:rPr>
          <w:rFonts w:ascii="Arial" w:hAnsi="Arial" w:cs="Arial"/>
        </w:rPr>
        <w:t>Совет</w:t>
      </w:r>
      <w:r>
        <w:rPr>
          <w:rFonts w:ascii="Arial" w:hAnsi="Arial" w:cs="Arial"/>
        </w:rPr>
        <w:t>а</w:t>
      </w:r>
      <w:r w:rsidRPr="009B7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  <w:r>
        <w:rPr>
          <w:rFonts w:ascii="Arial" w:hAnsi="Arial" w:cs="Arial"/>
        </w:rPr>
        <w:t xml:space="preserve"> от 12.05.2021 № 9/2 «О</w:t>
      </w:r>
      <w:r w:rsidRPr="009B7338">
        <w:rPr>
          <w:rFonts w:ascii="Arial" w:hAnsi="Arial" w:cs="Arial"/>
        </w:rPr>
        <w:t xml:space="preserve"> внесении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Республики Татарстан</w:t>
      </w:r>
      <w:r>
        <w:rPr>
          <w:rFonts w:ascii="Arial" w:hAnsi="Arial" w:cs="Arial"/>
        </w:rPr>
        <w:t>» признать утратившим силу.</w:t>
      </w:r>
    </w:p>
    <w:p w:rsidR="00854D73" w:rsidRPr="009B7338" w:rsidRDefault="00854D73" w:rsidP="00854D73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Pr="009B7338">
        <w:rPr>
          <w:rFonts w:ascii="Arial" w:hAnsi="Arial" w:cs="Arial"/>
        </w:rPr>
        <w:t>Внести в статью 35 главы 11 части I</w:t>
      </w:r>
      <w:r w:rsidRPr="009B7338">
        <w:rPr>
          <w:rFonts w:ascii="Arial" w:hAnsi="Arial" w:cs="Arial"/>
          <w:lang w:val="en-US"/>
        </w:rPr>
        <w:t>II</w:t>
      </w:r>
      <w:r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 w:rsidRPr="009B7338">
        <w:rPr>
          <w:rFonts w:ascii="Arial" w:hAnsi="Arial" w:cs="Arial"/>
        </w:rPr>
        <w:t xml:space="preserve"> сельское поселение»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района, утвержденные решением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9B7338">
        <w:rPr>
          <w:rFonts w:ascii="Arial" w:hAnsi="Arial" w:cs="Arial"/>
        </w:rPr>
        <w:t xml:space="preserve">сельского поселения </w:t>
      </w:r>
      <w:proofErr w:type="spellStart"/>
      <w:r w:rsidRPr="009B7338">
        <w:rPr>
          <w:rFonts w:ascii="Arial" w:hAnsi="Arial" w:cs="Arial"/>
        </w:rPr>
        <w:t>Чистопольского</w:t>
      </w:r>
      <w:proofErr w:type="spellEnd"/>
      <w:r w:rsidRPr="009B7338">
        <w:rPr>
          <w:rFonts w:ascii="Arial" w:hAnsi="Arial" w:cs="Arial"/>
        </w:rPr>
        <w:t xml:space="preserve"> муниципального района от 07.07.2014 г. № 52/1</w:t>
      </w:r>
      <w:r>
        <w:rPr>
          <w:rFonts w:ascii="Arial" w:hAnsi="Arial" w:cs="Arial"/>
        </w:rPr>
        <w:t>,</w:t>
      </w:r>
      <w:r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Pr="009B7338">
        <w:rPr>
          <w:rFonts w:ascii="Arial" w:hAnsi="Arial" w:cs="Arial"/>
        </w:rPr>
        <w:t xml:space="preserve">раздел «Ж1.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Pr="009B7338">
        <w:rPr>
          <w:rFonts w:ascii="Arial" w:hAnsi="Arial" w:cs="Arial"/>
        </w:rPr>
        <w:t>:</w:t>
      </w: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854D73" w:rsidRPr="009B7338" w:rsidRDefault="00854D73" w:rsidP="00854D7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644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  <w:gridCol w:w="992"/>
        <w:gridCol w:w="5670"/>
      </w:tblGrid>
      <w:tr w:rsidR="00854D73" w:rsidRPr="009B7338" w:rsidTr="006162C3">
        <w:trPr>
          <w:gridAfter w:val="2"/>
          <w:wAfter w:w="6662" w:type="dxa"/>
        </w:trPr>
        <w:tc>
          <w:tcPr>
            <w:tcW w:w="3119" w:type="dxa"/>
            <w:gridSpan w:val="2"/>
            <w:vMerge w:val="restart"/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lastRenderedPageBreak/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854D73" w:rsidRPr="009B7338" w:rsidTr="006162C3">
        <w:trPr>
          <w:gridAfter w:val="2"/>
          <w:wAfter w:w="6662" w:type="dxa"/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854D73" w:rsidRPr="009B7338" w:rsidTr="006162C3">
        <w:trPr>
          <w:gridAfter w:val="2"/>
          <w:wAfter w:w="6662" w:type="dxa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4D73" w:rsidRPr="009B7338" w:rsidRDefault="00854D73" w:rsidP="007254C4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6162C3" w:rsidRPr="009B7338" w:rsidTr="006162C3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6662" w:type="dxa"/>
            <w:gridSpan w:val="2"/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bookmarkStart w:id="0" w:name="_GoBack"/>
            <w:bookmarkEnd w:id="0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6162C3" w:rsidRPr="009B7338" w:rsidTr="006162C3">
        <w:trPr>
          <w:gridAfter w:val="1"/>
          <w:wAfter w:w="5670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  <w:tc>
          <w:tcPr>
            <w:tcW w:w="992" w:type="dxa"/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6162C3" w:rsidRPr="009B7338" w:rsidTr="006162C3">
        <w:trPr>
          <w:gridAfter w:val="1"/>
          <w:wAfter w:w="5670" w:type="dxa"/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</w:tcPr>
          <w:p w:rsidR="006162C3" w:rsidRPr="009B7338" w:rsidRDefault="006162C3" w:rsidP="006162C3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</w:tbl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до нормативной.</w:t>
      </w: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Предельный размер земельных участков, предоставляемых гражданам, постоянно проживающим на территории </w:t>
      </w:r>
      <w:proofErr w:type="spellStart"/>
      <w:r w:rsidRPr="009B7338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9B7338">
        <w:rPr>
          <w:rFonts w:ascii="Arial" w:eastAsia="Calibri" w:hAnsi="Arial" w:cs="Arial"/>
          <w:lang w:eastAsia="en-US"/>
        </w:rPr>
        <w:t xml:space="preserve">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 </w:t>
      </w:r>
      <w:r>
        <w:rPr>
          <w:rFonts w:ascii="Arial" w:eastAsia="Calibri" w:hAnsi="Arial" w:cs="Arial"/>
          <w:lang w:eastAsia="en-US"/>
        </w:rPr>
        <w:t>Татарско-</w:t>
      </w:r>
      <w:proofErr w:type="spellStart"/>
      <w:r>
        <w:rPr>
          <w:rFonts w:ascii="Arial" w:eastAsia="Calibri" w:hAnsi="Arial" w:cs="Arial"/>
          <w:lang w:eastAsia="en-US"/>
        </w:rPr>
        <w:t>Елтанского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proofErr w:type="gram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;</w:t>
      </w:r>
    </w:p>
    <w:p w:rsidR="00854D73" w:rsidRPr="009B7338" w:rsidRDefault="00854D73" w:rsidP="00854D73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proofErr w:type="gram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proofErr w:type="gramEnd"/>
      <w:r w:rsidRPr="009B7338">
        <w:rPr>
          <w:rFonts w:ascii="Arial" w:eastAsia="Calibri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)».</w:t>
      </w:r>
    </w:p>
    <w:p w:rsidR="00854D73" w:rsidRDefault="00854D73" w:rsidP="00854D73">
      <w:pPr>
        <w:jc w:val="both"/>
        <w:rPr>
          <w:rFonts w:ascii="Arial" w:eastAsia="Calibri" w:hAnsi="Arial" w:cs="Arial"/>
          <w:lang w:eastAsia="en-US"/>
        </w:rPr>
      </w:pPr>
    </w:p>
    <w:p w:rsidR="00854D73" w:rsidRPr="000853B0" w:rsidRDefault="00854D73" w:rsidP="00854D73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>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 xml:space="preserve">), а также разместить на официальном сайте </w:t>
      </w:r>
      <w:proofErr w:type="spellStart"/>
      <w:r w:rsidRPr="000853B0">
        <w:rPr>
          <w:b w:val="0"/>
          <w:sz w:val="24"/>
          <w:szCs w:val="24"/>
        </w:rPr>
        <w:t>Чистопольского</w:t>
      </w:r>
      <w:proofErr w:type="spellEnd"/>
      <w:r w:rsidRPr="000853B0">
        <w:rPr>
          <w:b w:val="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854D73" w:rsidRPr="001C5BA6" w:rsidRDefault="00854D73" w:rsidP="00854D73">
      <w:pPr>
        <w:pStyle w:val="a3"/>
        <w:ind w:firstLine="513"/>
        <w:rPr>
          <w:rFonts w:ascii="Arial" w:hAnsi="Arial" w:cs="Arial"/>
        </w:rPr>
      </w:pPr>
    </w:p>
    <w:p w:rsidR="00854D73" w:rsidRPr="001C5BA6" w:rsidRDefault="00854D73" w:rsidP="00854D73">
      <w:pPr>
        <w:jc w:val="both"/>
        <w:rPr>
          <w:rFonts w:ascii="Arial" w:hAnsi="Arial" w:cs="Arial"/>
        </w:rPr>
      </w:pPr>
    </w:p>
    <w:p w:rsidR="00854D73" w:rsidRPr="001C5BA6" w:rsidRDefault="00854D73" w:rsidP="00854D73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</w:p>
    <w:p w:rsidR="00854D73" w:rsidRPr="001C5BA6" w:rsidRDefault="00854D73" w:rsidP="00854D73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Pr="001C5B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Р.Р. </w:t>
      </w:r>
      <w:proofErr w:type="spellStart"/>
      <w:r>
        <w:rPr>
          <w:rFonts w:ascii="Arial" w:hAnsi="Arial" w:cs="Arial"/>
        </w:rPr>
        <w:t>Гарифуллин</w:t>
      </w:r>
      <w:proofErr w:type="spellEnd"/>
    </w:p>
    <w:p w:rsidR="00854D73" w:rsidRPr="001C5BA6" w:rsidRDefault="00854D73" w:rsidP="00854D73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</w:rPr>
        <w:t xml:space="preserve">                   </w:t>
      </w:r>
      <w:r w:rsidRPr="001C5BA6">
        <w:rPr>
          <w:rFonts w:ascii="Arial" w:hAnsi="Arial" w:cs="Arial"/>
        </w:rPr>
        <w:t xml:space="preserve">        </w:t>
      </w:r>
    </w:p>
    <w:p w:rsidR="00854D73" w:rsidRPr="005317C2" w:rsidRDefault="00854D73" w:rsidP="00854D73">
      <w:pPr>
        <w:rPr>
          <w:rFonts w:ascii="Arial" w:hAnsi="Arial" w:cs="Arial"/>
        </w:rPr>
      </w:pPr>
    </w:p>
    <w:p w:rsidR="00854D73" w:rsidRPr="00D307A7" w:rsidRDefault="00854D73" w:rsidP="00854D73">
      <w:pPr>
        <w:rPr>
          <w:rFonts w:ascii="Arial" w:hAnsi="Arial" w:cs="Arial"/>
        </w:rPr>
      </w:pPr>
    </w:p>
    <w:p w:rsidR="00452F9B" w:rsidRPr="00854D73" w:rsidRDefault="00452F9B">
      <w:pPr>
        <w:rPr>
          <w:rFonts w:ascii="Arial" w:hAnsi="Arial" w:cs="Arial"/>
        </w:rPr>
      </w:pPr>
    </w:p>
    <w:sectPr w:rsidR="00452F9B" w:rsidRPr="00854D73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64"/>
    <w:rsid w:val="00452F9B"/>
    <w:rsid w:val="006162C3"/>
    <w:rsid w:val="00854D73"/>
    <w:rsid w:val="00C2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69AB"/>
  <w15:chartTrackingRefBased/>
  <w15:docId w15:val="{2FC07978-CB09-4CE3-8BC4-72C7C97B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54D73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54D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854D73"/>
    <w:pPr>
      <w:ind w:firstLine="6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54D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54D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3</cp:revision>
  <dcterms:created xsi:type="dcterms:W3CDTF">2021-09-30T11:38:00Z</dcterms:created>
  <dcterms:modified xsi:type="dcterms:W3CDTF">2021-09-30T12:12:00Z</dcterms:modified>
</cp:coreProperties>
</file>