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6BD" w:rsidRPr="002F3119" w:rsidRDefault="008F76BD" w:rsidP="002F3119">
      <w:pPr>
        <w:ind w:firstLine="567"/>
        <w:jc w:val="both"/>
        <w:rPr>
          <w:sz w:val="28"/>
          <w:szCs w:val="28"/>
        </w:rPr>
      </w:pPr>
      <w:bookmarkStart w:id="0" w:name="_GoBack"/>
      <w:bookmarkEnd w:id="0"/>
    </w:p>
    <w:p w:rsidR="008F76BD" w:rsidRPr="002F3119" w:rsidRDefault="00C47EA0" w:rsidP="002F3119">
      <w:pPr>
        <w:ind w:firstLine="567"/>
        <w:jc w:val="both"/>
        <w:rPr>
          <w:sz w:val="28"/>
          <w:szCs w:val="28"/>
        </w:rPr>
      </w:pPr>
      <w:r w:rsidRPr="002F3119">
        <w:rPr>
          <w:sz w:val="28"/>
          <w:szCs w:val="28"/>
        </w:rPr>
        <w:t>ПРОЕКТ</w:t>
      </w:r>
    </w:p>
    <w:p w:rsidR="00682FCC" w:rsidRPr="002F3119" w:rsidRDefault="00682FCC" w:rsidP="002F3119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2F3119">
        <w:rPr>
          <w:rFonts w:eastAsia="Calibri"/>
          <w:sz w:val="28"/>
          <w:szCs w:val="28"/>
          <w:lang w:eastAsia="en-US"/>
        </w:rPr>
        <w:t>Совет</w:t>
      </w:r>
      <w:r w:rsidR="0075286D">
        <w:rPr>
          <w:rFonts w:eastAsia="Calibri"/>
          <w:sz w:val="28"/>
          <w:szCs w:val="28"/>
          <w:lang w:eastAsia="en-US"/>
        </w:rPr>
        <w:t>а</w:t>
      </w:r>
      <w:r w:rsidRPr="002F3119">
        <w:rPr>
          <w:rFonts w:eastAsia="Calibri"/>
          <w:sz w:val="28"/>
          <w:szCs w:val="28"/>
          <w:lang w:eastAsia="en-US"/>
        </w:rPr>
        <w:t xml:space="preserve"> </w:t>
      </w:r>
    </w:p>
    <w:p w:rsidR="00682FCC" w:rsidRPr="002F3119" w:rsidRDefault="0075286D" w:rsidP="002F3119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Татарско-</w:t>
      </w:r>
      <w:proofErr w:type="spellStart"/>
      <w:r>
        <w:rPr>
          <w:rFonts w:eastAsia="Calibri"/>
          <w:sz w:val="28"/>
          <w:szCs w:val="28"/>
          <w:lang w:eastAsia="en-US"/>
        </w:rPr>
        <w:t>Сарсазского</w:t>
      </w:r>
      <w:proofErr w:type="spellEnd"/>
      <w:r w:rsidR="00682FCC" w:rsidRPr="002F3119">
        <w:rPr>
          <w:rFonts w:eastAsia="Calibri"/>
          <w:sz w:val="28"/>
          <w:szCs w:val="28"/>
          <w:lang w:eastAsia="en-US"/>
        </w:rPr>
        <w:t xml:space="preserve"> сельского поселения </w:t>
      </w:r>
    </w:p>
    <w:p w:rsidR="00682FCC" w:rsidRPr="002F3119" w:rsidRDefault="00682FCC" w:rsidP="002F3119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2F3119">
        <w:rPr>
          <w:rFonts w:eastAsia="Calibri"/>
          <w:sz w:val="28"/>
          <w:szCs w:val="28"/>
          <w:lang w:eastAsia="en-US"/>
        </w:rPr>
        <w:t xml:space="preserve">Чистопольского муниципального района </w:t>
      </w:r>
    </w:p>
    <w:p w:rsidR="00682FCC" w:rsidRPr="002F3119" w:rsidRDefault="00682FCC" w:rsidP="002F3119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2F3119">
        <w:rPr>
          <w:rFonts w:eastAsia="Calibri"/>
          <w:sz w:val="28"/>
          <w:szCs w:val="28"/>
          <w:lang w:eastAsia="en-US"/>
        </w:rPr>
        <w:t>Республики Татарстан</w:t>
      </w:r>
    </w:p>
    <w:p w:rsidR="00682FCC" w:rsidRPr="002F3119" w:rsidRDefault="00682FCC" w:rsidP="002F311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82FCC" w:rsidRPr="002F3119" w:rsidRDefault="006E5D11" w:rsidP="002F311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2F3119">
        <w:rPr>
          <w:sz w:val="28"/>
          <w:szCs w:val="28"/>
        </w:rPr>
        <w:t xml:space="preserve">РЕШЕНИЕ </w:t>
      </w:r>
      <w:r w:rsidRPr="002F3119">
        <w:rPr>
          <w:sz w:val="28"/>
          <w:szCs w:val="28"/>
        </w:rPr>
        <w:tab/>
      </w:r>
    </w:p>
    <w:p w:rsidR="00682FCC" w:rsidRPr="002F3119" w:rsidRDefault="00682FCC" w:rsidP="002F3119">
      <w:pPr>
        <w:jc w:val="both"/>
        <w:rPr>
          <w:rFonts w:eastAsia="Calibri"/>
          <w:sz w:val="28"/>
          <w:szCs w:val="28"/>
          <w:lang w:eastAsia="en-US"/>
        </w:rPr>
      </w:pPr>
      <w:r w:rsidRPr="002F3119">
        <w:rPr>
          <w:rFonts w:eastAsia="Calibri"/>
          <w:sz w:val="28"/>
          <w:szCs w:val="28"/>
          <w:lang w:eastAsia="en-US"/>
        </w:rPr>
        <w:t xml:space="preserve">от </w:t>
      </w:r>
      <w:r w:rsidR="006E5D11" w:rsidRPr="002F3119">
        <w:rPr>
          <w:rFonts w:eastAsia="Calibri"/>
          <w:sz w:val="28"/>
          <w:szCs w:val="28"/>
          <w:lang w:eastAsia="en-US"/>
        </w:rPr>
        <w:t>_______</w:t>
      </w:r>
      <w:r w:rsidRPr="002F3119">
        <w:rPr>
          <w:rFonts w:eastAsia="Calibri"/>
          <w:sz w:val="28"/>
          <w:szCs w:val="28"/>
          <w:lang w:eastAsia="en-US"/>
        </w:rPr>
        <w:t>202</w:t>
      </w:r>
      <w:r w:rsidR="00B30345" w:rsidRPr="002F3119">
        <w:rPr>
          <w:rFonts w:eastAsia="Calibri"/>
          <w:sz w:val="28"/>
          <w:szCs w:val="28"/>
          <w:lang w:eastAsia="en-US"/>
        </w:rPr>
        <w:t>1</w:t>
      </w:r>
      <w:r w:rsidRPr="002F3119"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                № ___</w:t>
      </w:r>
    </w:p>
    <w:p w:rsidR="00682FCC" w:rsidRPr="002F3119" w:rsidRDefault="00682FCC" w:rsidP="002F3119">
      <w:pPr>
        <w:ind w:right="4819"/>
        <w:jc w:val="both"/>
        <w:rPr>
          <w:rFonts w:eastAsia="Calibri"/>
          <w:sz w:val="28"/>
          <w:szCs w:val="28"/>
          <w:lang w:eastAsia="en-US"/>
        </w:rPr>
      </w:pPr>
    </w:p>
    <w:p w:rsidR="008F76BD" w:rsidRPr="002F3119" w:rsidRDefault="008F76BD" w:rsidP="002F3119">
      <w:pPr>
        <w:ind w:firstLine="567"/>
        <w:jc w:val="both"/>
        <w:rPr>
          <w:sz w:val="28"/>
          <w:szCs w:val="28"/>
        </w:rPr>
      </w:pPr>
    </w:p>
    <w:p w:rsidR="007642D5" w:rsidRPr="002F3119" w:rsidRDefault="007642D5" w:rsidP="002F3119">
      <w:pPr>
        <w:jc w:val="both"/>
        <w:rPr>
          <w:sz w:val="28"/>
          <w:szCs w:val="28"/>
        </w:rPr>
      </w:pPr>
      <w:r w:rsidRPr="002F3119">
        <w:rPr>
          <w:sz w:val="28"/>
          <w:szCs w:val="28"/>
        </w:rPr>
        <w:t xml:space="preserve">О внесении изменений в решение Совета </w:t>
      </w:r>
    </w:p>
    <w:p w:rsidR="007642D5" w:rsidRPr="002F3119" w:rsidRDefault="0075286D" w:rsidP="002F3119">
      <w:pPr>
        <w:jc w:val="both"/>
        <w:rPr>
          <w:sz w:val="28"/>
          <w:szCs w:val="28"/>
        </w:rPr>
      </w:pPr>
      <w:r>
        <w:rPr>
          <w:sz w:val="28"/>
          <w:szCs w:val="28"/>
        </w:rPr>
        <w:t>Татарско-</w:t>
      </w:r>
      <w:proofErr w:type="spellStart"/>
      <w:r>
        <w:rPr>
          <w:sz w:val="28"/>
          <w:szCs w:val="28"/>
        </w:rPr>
        <w:t>Сарсазского</w:t>
      </w:r>
      <w:proofErr w:type="spellEnd"/>
      <w:r w:rsidR="007642D5" w:rsidRPr="002F3119">
        <w:rPr>
          <w:sz w:val="28"/>
          <w:szCs w:val="28"/>
        </w:rPr>
        <w:t xml:space="preserve"> сельского поселения </w:t>
      </w:r>
    </w:p>
    <w:p w:rsidR="007642D5" w:rsidRPr="002F3119" w:rsidRDefault="007642D5" w:rsidP="002F3119">
      <w:pPr>
        <w:jc w:val="both"/>
        <w:rPr>
          <w:sz w:val="28"/>
          <w:szCs w:val="28"/>
        </w:rPr>
      </w:pPr>
      <w:r w:rsidRPr="002F3119">
        <w:rPr>
          <w:sz w:val="28"/>
          <w:szCs w:val="28"/>
        </w:rPr>
        <w:t xml:space="preserve">Чистопольского муниципального района </w:t>
      </w:r>
    </w:p>
    <w:p w:rsidR="007642D5" w:rsidRPr="002F3119" w:rsidRDefault="007642D5" w:rsidP="002F3119">
      <w:pPr>
        <w:jc w:val="both"/>
        <w:rPr>
          <w:sz w:val="28"/>
          <w:szCs w:val="28"/>
        </w:rPr>
      </w:pPr>
      <w:r w:rsidRPr="002F3119">
        <w:rPr>
          <w:sz w:val="28"/>
          <w:szCs w:val="28"/>
        </w:rPr>
        <w:t xml:space="preserve">Республики Татарстан от </w:t>
      </w:r>
      <w:r w:rsidR="00CF5027" w:rsidRPr="002F3119">
        <w:rPr>
          <w:sz w:val="28"/>
          <w:szCs w:val="28"/>
        </w:rPr>
        <w:t>05.06.</w:t>
      </w:r>
      <w:r w:rsidRPr="002F3119">
        <w:rPr>
          <w:sz w:val="28"/>
          <w:szCs w:val="28"/>
        </w:rPr>
        <w:t>20</w:t>
      </w:r>
      <w:r w:rsidR="00DD6FAF" w:rsidRPr="002F3119">
        <w:rPr>
          <w:sz w:val="28"/>
          <w:szCs w:val="28"/>
        </w:rPr>
        <w:t>19</w:t>
      </w:r>
      <w:r w:rsidRPr="002F3119">
        <w:rPr>
          <w:sz w:val="28"/>
          <w:szCs w:val="28"/>
        </w:rPr>
        <w:t xml:space="preserve"> № </w:t>
      </w:r>
      <w:r w:rsidR="003731A8">
        <w:rPr>
          <w:sz w:val="28"/>
          <w:szCs w:val="28"/>
        </w:rPr>
        <w:t>64/1</w:t>
      </w:r>
    </w:p>
    <w:p w:rsidR="007642D5" w:rsidRPr="002F3119" w:rsidRDefault="001F672A" w:rsidP="002F3119">
      <w:pPr>
        <w:jc w:val="both"/>
        <w:rPr>
          <w:sz w:val="28"/>
          <w:szCs w:val="28"/>
        </w:rPr>
      </w:pPr>
      <w:r w:rsidRPr="002F3119">
        <w:rPr>
          <w:sz w:val="28"/>
          <w:szCs w:val="28"/>
        </w:rPr>
        <w:t>«</w:t>
      </w:r>
      <w:r w:rsidR="007642D5" w:rsidRPr="002F3119">
        <w:rPr>
          <w:sz w:val="28"/>
          <w:szCs w:val="28"/>
        </w:rPr>
        <w:t xml:space="preserve">О муниципальной службе в </w:t>
      </w:r>
      <w:proofErr w:type="gramStart"/>
      <w:r w:rsidR="007642D5" w:rsidRPr="002F3119">
        <w:rPr>
          <w:sz w:val="28"/>
          <w:szCs w:val="28"/>
        </w:rPr>
        <w:t>муниципальном</w:t>
      </w:r>
      <w:proofErr w:type="gramEnd"/>
    </w:p>
    <w:p w:rsidR="007642D5" w:rsidRPr="002F3119" w:rsidRDefault="007642D5" w:rsidP="002F3119">
      <w:pPr>
        <w:jc w:val="both"/>
        <w:rPr>
          <w:sz w:val="28"/>
          <w:szCs w:val="28"/>
        </w:rPr>
      </w:pPr>
      <w:r w:rsidRPr="002F3119">
        <w:rPr>
          <w:sz w:val="28"/>
          <w:szCs w:val="28"/>
        </w:rPr>
        <w:t>о</w:t>
      </w:r>
      <w:r w:rsidR="00B47885" w:rsidRPr="002F3119">
        <w:rPr>
          <w:sz w:val="28"/>
          <w:szCs w:val="28"/>
        </w:rPr>
        <w:t xml:space="preserve">бразовании </w:t>
      </w:r>
      <w:r w:rsidR="001F672A" w:rsidRPr="002F3119">
        <w:rPr>
          <w:sz w:val="28"/>
          <w:szCs w:val="28"/>
        </w:rPr>
        <w:t>«</w:t>
      </w:r>
      <w:r w:rsidR="0075286D">
        <w:rPr>
          <w:sz w:val="28"/>
          <w:szCs w:val="28"/>
        </w:rPr>
        <w:t>Татарско-</w:t>
      </w:r>
      <w:proofErr w:type="spellStart"/>
      <w:r w:rsidR="0075286D">
        <w:rPr>
          <w:sz w:val="28"/>
          <w:szCs w:val="28"/>
        </w:rPr>
        <w:t>Сарсазское</w:t>
      </w:r>
      <w:proofErr w:type="spellEnd"/>
      <w:r w:rsidRPr="002F3119">
        <w:rPr>
          <w:sz w:val="28"/>
          <w:szCs w:val="28"/>
        </w:rPr>
        <w:t xml:space="preserve"> </w:t>
      </w:r>
      <w:proofErr w:type="gramStart"/>
      <w:r w:rsidRPr="002F3119">
        <w:rPr>
          <w:sz w:val="28"/>
          <w:szCs w:val="28"/>
        </w:rPr>
        <w:t>сельское</w:t>
      </w:r>
      <w:proofErr w:type="gramEnd"/>
      <w:r w:rsidRPr="002F3119">
        <w:rPr>
          <w:sz w:val="28"/>
          <w:szCs w:val="28"/>
        </w:rPr>
        <w:t xml:space="preserve"> </w:t>
      </w:r>
    </w:p>
    <w:p w:rsidR="007642D5" w:rsidRPr="002F3119" w:rsidRDefault="007642D5" w:rsidP="002F3119">
      <w:pPr>
        <w:jc w:val="both"/>
        <w:rPr>
          <w:sz w:val="28"/>
          <w:szCs w:val="28"/>
        </w:rPr>
      </w:pPr>
      <w:r w:rsidRPr="002F3119">
        <w:rPr>
          <w:sz w:val="28"/>
          <w:szCs w:val="28"/>
        </w:rPr>
        <w:t>поселение</w:t>
      </w:r>
      <w:r w:rsidR="001F672A" w:rsidRPr="002F3119">
        <w:rPr>
          <w:sz w:val="28"/>
          <w:szCs w:val="28"/>
        </w:rPr>
        <w:t>»</w:t>
      </w:r>
      <w:r w:rsidRPr="002F3119">
        <w:rPr>
          <w:sz w:val="28"/>
          <w:szCs w:val="28"/>
        </w:rPr>
        <w:t xml:space="preserve"> Чистопольского </w:t>
      </w:r>
      <w:proofErr w:type="gramStart"/>
      <w:r w:rsidRPr="002F3119">
        <w:rPr>
          <w:sz w:val="28"/>
          <w:szCs w:val="28"/>
        </w:rPr>
        <w:t>муниципального</w:t>
      </w:r>
      <w:proofErr w:type="gramEnd"/>
      <w:r w:rsidRPr="002F3119">
        <w:rPr>
          <w:sz w:val="28"/>
          <w:szCs w:val="28"/>
        </w:rPr>
        <w:t xml:space="preserve"> </w:t>
      </w:r>
    </w:p>
    <w:p w:rsidR="007642D5" w:rsidRPr="002F3119" w:rsidRDefault="007642D5" w:rsidP="002F3119">
      <w:pPr>
        <w:jc w:val="both"/>
        <w:rPr>
          <w:sz w:val="28"/>
          <w:szCs w:val="28"/>
        </w:rPr>
      </w:pPr>
      <w:r w:rsidRPr="002F3119">
        <w:rPr>
          <w:sz w:val="28"/>
          <w:szCs w:val="28"/>
        </w:rPr>
        <w:t>района Республики Татарстан</w:t>
      </w:r>
      <w:r w:rsidR="001F672A" w:rsidRPr="002F3119">
        <w:rPr>
          <w:sz w:val="28"/>
          <w:szCs w:val="28"/>
        </w:rPr>
        <w:t>»</w:t>
      </w:r>
    </w:p>
    <w:p w:rsidR="007642D5" w:rsidRPr="002F3119" w:rsidRDefault="007642D5" w:rsidP="002F3119">
      <w:pPr>
        <w:ind w:firstLine="567"/>
        <w:jc w:val="both"/>
        <w:rPr>
          <w:sz w:val="28"/>
          <w:szCs w:val="28"/>
        </w:rPr>
      </w:pPr>
    </w:p>
    <w:p w:rsidR="007642D5" w:rsidRPr="002F3119" w:rsidRDefault="00B30345" w:rsidP="002F3119">
      <w:pPr>
        <w:ind w:firstLine="567"/>
        <w:jc w:val="both"/>
        <w:rPr>
          <w:sz w:val="28"/>
          <w:szCs w:val="28"/>
        </w:rPr>
      </w:pPr>
      <w:r w:rsidRPr="002F3119">
        <w:rPr>
          <w:sz w:val="28"/>
          <w:szCs w:val="28"/>
        </w:rPr>
        <w:t>В соответствии с Федеральным законом от 30 апреля 2021 года №116-ФЗ «</w:t>
      </w:r>
      <w:r w:rsidRPr="002F3119">
        <w:rPr>
          <w:bCs/>
          <w:sz w:val="28"/>
          <w:szCs w:val="28"/>
        </w:rPr>
        <w:t>О внесении изменений в отдельные законодательные акты Российской Федерации»</w:t>
      </w:r>
      <w:r w:rsidR="007642D5" w:rsidRPr="002F3119">
        <w:rPr>
          <w:sz w:val="28"/>
          <w:szCs w:val="28"/>
        </w:rPr>
        <w:t xml:space="preserve"> Совет </w:t>
      </w:r>
      <w:r w:rsidR="0075286D">
        <w:rPr>
          <w:sz w:val="28"/>
          <w:szCs w:val="28"/>
        </w:rPr>
        <w:t>Татарско-</w:t>
      </w:r>
      <w:proofErr w:type="spellStart"/>
      <w:r w:rsidR="0075286D">
        <w:rPr>
          <w:sz w:val="28"/>
          <w:szCs w:val="28"/>
        </w:rPr>
        <w:t>Сарсазского</w:t>
      </w:r>
      <w:proofErr w:type="spellEnd"/>
      <w:r w:rsidR="007642D5" w:rsidRPr="002F3119">
        <w:rPr>
          <w:sz w:val="28"/>
          <w:szCs w:val="28"/>
        </w:rPr>
        <w:t xml:space="preserve"> сельского поселения </w:t>
      </w:r>
      <w:proofErr w:type="spellStart"/>
      <w:r w:rsidR="007642D5" w:rsidRPr="002F3119">
        <w:rPr>
          <w:sz w:val="28"/>
          <w:szCs w:val="28"/>
        </w:rPr>
        <w:t>Чистопольского</w:t>
      </w:r>
      <w:proofErr w:type="spellEnd"/>
      <w:r w:rsidR="007642D5" w:rsidRPr="002F3119">
        <w:rPr>
          <w:sz w:val="28"/>
          <w:szCs w:val="28"/>
        </w:rPr>
        <w:t xml:space="preserve"> муниципального района </w:t>
      </w:r>
    </w:p>
    <w:p w:rsidR="00CD09F1" w:rsidRPr="002F3119" w:rsidRDefault="00CD09F1" w:rsidP="002F311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F3119">
        <w:rPr>
          <w:sz w:val="28"/>
          <w:szCs w:val="28"/>
        </w:rPr>
        <w:t xml:space="preserve"> </w:t>
      </w:r>
    </w:p>
    <w:p w:rsidR="007642D5" w:rsidRPr="002F3119" w:rsidRDefault="007642D5" w:rsidP="002F3119">
      <w:pPr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  <w:r w:rsidRPr="002F3119">
        <w:rPr>
          <w:sz w:val="28"/>
          <w:szCs w:val="28"/>
        </w:rPr>
        <w:t>РЕШ</w:t>
      </w:r>
      <w:r w:rsidR="001F672A" w:rsidRPr="002F3119">
        <w:rPr>
          <w:sz w:val="28"/>
          <w:szCs w:val="28"/>
        </w:rPr>
        <w:t>ИЛ</w:t>
      </w:r>
      <w:r w:rsidRPr="002F3119">
        <w:rPr>
          <w:sz w:val="28"/>
          <w:szCs w:val="28"/>
        </w:rPr>
        <w:t>:</w:t>
      </w:r>
    </w:p>
    <w:p w:rsidR="007642D5" w:rsidRPr="002F3119" w:rsidRDefault="007642D5" w:rsidP="002F311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0E5E59" w:rsidRPr="002F3119" w:rsidRDefault="007642D5" w:rsidP="002F3119">
      <w:pPr>
        <w:ind w:firstLine="567"/>
        <w:jc w:val="both"/>
        <w:rPr>
          <w:sz w:val="28"/>
          <w:szCs w:val="28"/>
        </w:rPr>
      </w:pPr>
      <w:r w:rsidRPr="002F3119">
        <w:rPr>
          <w:sz w:val="28"/>
          <w:szCs w:val="28"/>
        </w:rPr>
        <w:t xml:space="preserve">1. </w:t>
      </w:r>
      <w:r w:rsidR="000E5E59" w:rsidRPr="002F3119">
        <w:rPr>
          <w:sz w:val="28"/>
          <w:szCs w:val="28"/>
        </w:rPr>
        <w:t xml:space="preserve">Внести в Положение о муниципальной службе в муниципальном образовании </w:t>
      </w:r>
      <w:r w:rsidR="001F672A" w:rsidRPr="002F3119">
        <w:rPr>
          <w:sz w:val="28"/>
          <w:szCs w:val="28"/>
        </w:rPr>
        <w:t>«</w:t>
      </w:r>
      <w:r w:rsidR="0075286D">
        <w:rPr>
          <w:sz w:val="28"/>
          <w:szCs w:val="28"/>
        </w:rPr>
        <w:t>Татарско-</w:t>
      </w:r>
      <w:proofErr w:type="spellStart"/>
      <w:r w:rsidR="0075286D">
        <w:rPr>
          <w:sz w:val="28"/>
          <w:szCs w:val="28"/>
        </w:rPr>
        <w:t>Сарсазское</w:t>
      </w:r>
      <w:proofErr w:type="spellEnd"/>
      <w:r w:rsidR="000E5E59" w:rsidRPr="002F3119">
        <w:rPr>
          <w:sz w:val="28"/>
          <w:szCs w:val="28"/>
        </w:rPr>
        <w:t xml:space="preserve"> сельское поселение</w:t>
      </w:r>
      <w:r w:rsidR="001F672A" w:rsidRPr="002F3119">
        <w:rPr>
          <w:sz w:val="28"/>
          <w:szCs w:val="28"/>
        </w:rPr>
        <w:t>»</w:t>
      </w:r>
      <w:r w:rsidR="000E5E59" w:rsidRPr="002F3119">
        <w:rPr>
          <w:sz w:val="28"/>
          <w:szCs w:val="28"/>
        </w:rPr>
        <w:t xml:space="preserve"> </w:t>
      </w:r>
      <w:proofErr w:type="spellStart"/>
      <w:r w:rsidR="000E5E59" w:rsidRPr="002F3119">
        <w:rPr>
          <w:sz w:val="28"/>
          <w:szCs w:val="28"/>
        </w:rPr>
        <w:t>Чистопольского</w:t>
      </w:r>
      <w:proofErr w:type="spellEnd"/>
      <w:r w:rsidR="000E5E59" w:rsidRPr="002F3119">
        <w:rPr>
          <w:sz w:val="28"/>
          <w:szCs w:val="28"/>
        </w:rPr>
        <w:t xml:space="preserve">  муниципального района, утвержденное решением Совета </w:t>
      </w:r>
      <w:r w:rsidR="0075286D">
        <w:rPr>
          <w:sz w:val="28"/>
          <w:szCs w:val="28"/>
        </w:rPr>
        <w:t>Татарско-</w:t>
      </w:r>
      <w:proofErr w:type="spellStart"/>
      <w:r w:rsidR="0075286D">
        <w:rPr>
          <w:sz w:val="28"/>
          <w:szCs w:val="28"/>
        </w:rPr>
        <w:t>Сарсазского</w:t>
      </w:r>
      <w:proofErr w:type="spellEnd"/>
      <w:r w:rsidR="00014F04" w:rsidRPr="002F3119">
        <w:rPr>
          <w:sz w:val="28"/>
          <w:szCs w:val="28"/>
        </w:rPr>
        <w:t xml:space="preserve"> </w:t>
      </w:r>
      <w:r w:rsidR="000E5E59" w:rsidRPr="002F3119">
        <w:rPr>
          <w:sz w:val="28"/>
          <w:szCs w:val="28"/>
        </w:rPr>
        <w:t xml:space="preserve">сельского поселения </w:t>
      </w:r>
      <w:proofErr w:type="spellStart"/>
      <w:r w:rsidR="000E5E59" w:rsidRPr="002F3119">
        <w:rPr>
          <w:sz w:val="28"/>
          <w:szCs w:val="28"/>
        </w:rPr>
        <w:t>Чистопольского</w:t>
      </w:r>
      <w:proofErr w:type="spellEnd"/>
      <w:r w:rsidR="000E5E59" w:rsidRPr="002F3119">
        <w:rPr>
          <w:sz w:val="28"/>
          <w:szCs w:val="28"/>
        </w:rPr>
        <w:t xml:space="preserve"> муниципального района Республики Татарстан от </w:t>
      </w:r>
      <w:r w:rsidR="00B34B13" w:rsidRPr="002F3119">
        <w:rPr>
          <w:sz w:val="28"/>
          <w:szCs w:val="28"/>
        </w:rPr>
        <w:t>05.06.</w:t>
      </w:r>
      <w:r w:rsidR="005C2AEE" w:rsidRPr="002F3119">
        <w:rPr>
          <w:sz w:val="28"/>
          <w:szCs w:val="28"/>
        </w:rPr>
        <w:t>20</w:t>
      </w:r>
      <w:r w:rsidR="008156C7" w:rsidRPr="002F3119">
        <w:rPr>
          <w:sz w:val="28"/>
          <w:szCs w:val="28"/>
        </w:rPr>
        <w:t>1</w:t>
      </w:r>
      <w:r w:rsidR="005C2AEE" w:rsidRPr="002F3119">
        <w:rPr>
          <w:sz w:val="28"/>
          <w:szCs w:val="28"/>
        </w:rPr>
        <w:t xml:space="preserve">9 № </w:t>
      </w:r>
      <w:r w:rsidR="003731A8">
        <w:rPr>
          <w:sz w:val="28"/>
          <w:szCs w:val="28"/>
        </w:rPr>
        <w:t>64/1</w:t>
      </w:r>
      <w:r w:rsidR="005C2AEE" w:rsidRPr="002F3119">
        <w:rPr>
          <w:sz w:val="28"/>
          <w:szCs w:val="28"/>
        </w:rPr>
        <w:t xml:space="preserve"> </w:t>
      </w:r>
      <w:r w:rsidR="001F672A" w:rsidRPr="002F3119">
        <w:rPr>
          <w:sz w:val="28"/>
          <w:szCs w:val="28"/>
        </w:rPr>
        <w:t>«</w:t>
      </w:r>
      <w:r w:rsidR="000E5E59" w:rsidRPr="002F3119">
        <w:rPr>
          <w:sz w:val="28"/>
          <w:szCs w:val="28"/>
        </w:rPr>
        <w:t xml:space="preserve">О муниципальной службе в муниципальном образовании </w:t>
      </w:r>
      <w:r w:rsidR="001F672A" w:rsidRPr="002F3119">
        <w:rPr>
          <w:sz w:val="28"/>
          <w:szCs w:val="28"/>
        </w:rPr>
        <w:t>«</w:t>
      </w:r>
      <w:r w:rsidR="0075286D">
        <w:rPr>
          <w:sz w:val="28"/>
          <w:szCs w:val="28"/>
        </w:rPr>
        <w:t>Татарско-</w:t>
      </w:r>
      <w:proofErr w:type="spellStart"/>
      <w:r w:rsidR="0075286D">
        <w:rPr>
          <w:sz w:val="28"/>
          <w:szCs w:val="28"/>
        </w:rPr>
        <w:t>Сарсазское</w:t>
      </w:r>
      <w:proofErr w:type="spellEnd"/>
      <w:r w:rsidR="00014F04" w:rsidRPr="002F3119">
        <w:rPr>
          <w:sz w:val="28"/>
          <w:szCs w:val="28"/>
        </w:rPr>
        <w:t xml:space="preserve"> </w:t>
      </w:r>
      <w:r w:rsidR="000E5E59" w:rsidRPr="002F3119">
        <w:rPr>
          <w:sz w:val="28"/>
          <w:szCs w:val="28"/>
        </w:rPr>
        <w:t>сельское поселение</w:t>
      </w:r>
      <w:r w:rsidR="001F672A" w:rsidRPr="002F3119">
        <w:rPr>
          <w:sz w:val="28"/>
          <w:szCs w:val="28"/>
        </w:rPr>
        <w:t>»</w:t>
      </w:r>
      <w:r w:rsidR="000E5E59" w:rsidRPr="002F3119">
        <w:rPr>
          <w:sz w:val="28"/>
          <w:szCs w:val="28"/>
        </w:rPr>
        <w:t xml:space="preserve"> </w:t>
      </w:r>
      <w:proofErr w:type="spellStart"/>
      <w:r w:rsidR="000E5E59" w:rsidRPr="002F3119">
        <w:rPr>
          <w:sz w:val="28"/>
          <w:szCs w:val="28"/>
        </w:rPr>
        <w:t>Чистопольского</w:t>
      </w:r>
      <w:proofErr w:type="spellEnd"/>
      <w:r w:rsidR="000E5E59" w:rsidRPr="002F3119">
        <w:rPr>
          <w:sz w:val="28"/>
          <w:szCs w:val="28"/>
        </w:rPr>
        <w:t xml:space="preserve"> муниципального района Республики Татарстан</w:t>
      </w:r>
      <w:r w:rsidR="001F672A" w:rsidRPr="002F3119">
        <w:rPr>
          <w:sz w:val="28"/>
          <w:szCs w:val="28"/>
        </w:rPr>
        <w:t>»</w:t>
      </w:r>
      <w:r w:rsidR="00154F3B" w:rsidRPr="002F3119">
        <w:rPr>
          <w:sz w:val="28"/>
          <w:szCs w:val="28"/>
        </w:rPr>
        <w:t>,</w:t>
      </w:r>
      <w:r w:rsidR="000E5E59" w:rsidRPr="002F3119">
        <w:rPr>
          <w:sz w:val="28"/>
          <w:szCs w:val="28"/>
        </w:rPr>
        <w:t xml:space="preserve"> следующие изменения: </w:t>
      </w:r>
    </w:p>
    <w:p w:rsidR="00466E1F" w:rsidRPr="002F3119" w:rsidRDefault="002F3119" w:rsidP="002F3119">
      <w:pPr>
        <w:pStyle w:val="headertext"/>
        <w:spacing w:before="0" w:beforeAutospacing="0" w:after="0" w:afterAutospacing="0"/>
        <w:jc w:val="both"/>
        <w:rPr>
          <w:sz w:val="28"/>
          <w:szCs w:val="28"/>
        </w:rPr>
      </w:pPr>
      <w:r w:rsidRPr="002F3119">
        <w:rPr>
          <w:rStyle w:val="namedoc"/>
          <w:sz w:val="28"/>
          <w:szCs w:val="28"/>
        </w:rPr>
        <w:t xml:space="preserve">1.1. </w:t>
      </w:r>
      <w:r w:rsidR="00A65ACD">
        <w:rPr>
          <w:rStyle w:val="namedoc"/>
          <w:sz w:val="28"/>
          <w:szCs w:val="28"/>
        </w:rPr>
        <w:t xml:space="preserve">в </w:t>
      </w:r>
      <w:r>
        <w:rPr>
          <w:rStyle w:val="namedoc"/>
          <w:sz w:val="28"/>
          <w:szCs w:val="28"/>
        </w:rPr>
        <w:t>пункт</w:t>
      </w:r>
      <w:r w:rsidR="00A65ACD">
        <w:rPr>
          <w:rStyle w:val="namedoc"/>
          <w:sz w:val="28"/>
          <w:szCs w:val="28"/>
        </w:rPr>
        <w:t>е</w:t>
      </w:r>
      <w:r>
        <w:rPr>
          <w:rStyle w:val="namedoc"/>
          <w:sz w:val="28"/>
          <w:szCs w:val="28"/>
        </w:rPr>
        <w:t xml:space="preserve"> </w:t>
      </w:r>
      <w:hyperlink r:id="rId6" w:history="1">
        <w:r w:rsidR="00466E1F" w:rsidRPr="002F3119">
          <w:rPr>
            <w:rStyle w:val="a8"/>
            <w:color w:val="auto"/>
            <w:sz w:val="28"/>
            <w:szCs w:val="28"/>
            <w:u w:val="none"/>
          </w:rPr>
          <w:t xml:space="preserve"> 1 статьи 8</w:t>
        </w:r>
      </w:hyperlink>
      <w:r w:rsidR="00A65ACD">
        <w:rPr>
          <w:rStyle w:val="namedoc"/>
          <w:sz w:val="28"/>
          <w:szCs w:val="28"/>
        </w:rPr>
        <w:t>:</w:t>
      </w:r>
      <w:r w:rsidR="00466E1F" w:rsidRPr="002F3119">
        <w:rPr>
          <w:sz w:val="28"/>
          <w:szCs w:val="28"/>
        </w:rPr>
        <w:t xml:space="preserve"> </w:t>
      </w:r>
    </w:p>
    <w:p w:rsidR="00A65ACD" w:rsidRPr="002F3119" w:rsidRDefault="00B62073" w:rsidP="00A65ACD">
      <w:pPr>
        <w:pStyle w:val="header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hyperlink r:id="rId7" w:history="1">
        <w:r w:rsidR="00A65ACD">
          <w:rPr>
            <w:rStyle w:val="a8"/>
            <w:color w:val="auto"/>
            <w:sz w:val="28"/>
            <w:szCs w:val="28"/>
            <w:u w:val="none"/>
          </w:rPr>
          <w:t>п</w:t>
        </w:r>
        <w:r w:rsidR="00A65ACD" w:rsidRPr="002F3119">
          <w:rPr>
            <w:rStyle w:val="a8"/>
            <w:color w:val="auto"/>
            <w:sz w:val="28"/>
            <w:szCs w:val="28"/>
            <w:u w:val="none"/>
          </w:rPr>
          <w:t xml:space="preserve">ункт 9 </w:t>
        </w:r>
      </w:hyperlink>
      <w:r w:rsidR="00A65ACD" w:rsidRPr="002F3119">
        <w:rPr>
          <w:sz w:val="28"/>
          <w:szCs w:val="28"/>
        </w:rPr>
        <w:t xml:space="preserve"> изложить в следующей редакции:</w:t>
      </w:r>
    </w:p>
    <w:p w:rsidR="00A65ACD" w:rsidRPr="002F3119" w:rsidRDefault="00A65ACD" w:rsidP="00A65ACD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  <w:shd w:val="clear" w:color="auto" w:fill="FFFFFF"/>
        </w:rPr>
        <w:t>«</w:t>
      </w:r>
      <w:r w:rsidRPr="002F3119">
        <w:rPr>
          <w:sz w:val="28"/>
          <w:szCs w:val="28"/>
          <w:shd w:val="clear" w:color="auto" w:fill="FFFFFF"/>
        </w:rPr>
        <w:t>9) сообщать в письменной форме представителю нанимателя (работодателю) о прекращении гражданства Российской Федерации либо гражданства (подданства) иностранного государства - участника международного договора Российской Федерации, в соответствии с которым иностранный гражданин имеет право находиться на муниципальной службе, в день, когда муниципальному служащему стало известно об этом, но не позднее пяти рабочих дней со дня прекращения гражданства Российской Федерации либо гражданства (подданства) иностранного</w:t>
      </w:r>
      <w:proofErr w:type="gramEnd"/>
      <w:r w:rsidRPr="002F3119">
        <w:rPr>
          <w:sz w:val="28"/>
          <w:szCs w:val="28"/>
          <w:shd w:val="clear" w:color="auto" w:fill="FFFFFF"/>
        </w:rPr>
        <w:t xml:space="preserve"> государства - участника </w:t>
      </w:r>
      <w:r w:rsidRPr="002F3119">
        <w:rPr>
          <w:sz w:val="28"/>
          <w:szCs w:val="28"/>
          <w:shd w:val="clear" w:color="auto" w:fill="FFFFFF"/>
        </w:rPr>
        <w:lastRenderedPageBreak/>
        <w:t>международного договора Российской Федерации, в соответствии с которым иностранный гражданин имеет право находиться на муниципальной службе</w:t>
      </w:r>
      <w:proofErr w:type="gramStart"/>
      <w:r w:rsidRPr="002F3119">
        <w:rPr>
          <w:sz w:val="28"/>
          <w:szCs w:val="28"/>
          <w:shd w:val="clear" w:color="auto" w:fill="FFFFFF"/>
        </w:rPr>
        <w:t>;</w:t>
      </w:r>
      <w:r>
        <w:rPr>
          <w:sz w:val="28"/>
          <w:szCs w:val="28"/>
          <w:shd w:val="clear" w:color="auto" w:fill="FFFFFF"/>
        </w:rPr>
        <w:t>»</w:t>
      </w:r>
      <w:proofErr w:type="gramEnd"/>
      <w:r>
        <w:rPr>
          <w:sz w:val="28"/>
          <w:szCs w:val="28"/>
          <w:shd w:val="clear" w:color="auto" w:fill="FFFFFF"/>
        </w:rPr>
        <w:t>;</w:t>
      </w:r>
    </w:p>
    <w:p w:rsidR="00466E1F" w:rsidRPr="002F3119" w:rsidRDefault="00466E1F" w:rsidP="00A65ACD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F3119">
        <w:rPr>
          <w:sz w:val="28"/>
          <w:szCs w:val="28"/>
        </w:rPr>
        <w:t>дополнить пунктом 9</w:t>
      </w:r>
      <w:r w:rsidR="00A65ACD">
        <w:rPr>
          <w:sz w:val="28"/>
          <w:szCs w:val="28"/>
        </w:rPr>
        <w:t>.</w:t>
      </w:r>
      <w:r w:rsidRPr="002F3119">
        <w:rPr>
          <w:sz w:val="28"/>
          <w:szCs w:val="28"/>
        </w:rPr>
        <w:t>1 следующего содержания:</w:t>
      </w:r>
    </w:p>
    <w:p w:rsidR="00466E1F" w:rsidRPr="002F3119" w:rsidRDefault="00A65ACD" w:rsidP="00A65ACD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«</w:t>
      </w:r>
      <w:r w:rsidR="00466E1F" w:rsidRPr="002F3119">
        <w:rPr>
          <w:sz w:val="28"/>
          <w:szCs w:val="28"/>
        </w:rPr>
        <w:t>9</w:t>
      </w:r>
      <w:r>
        <w:rPr>
          <w:sz w:val="28"/>
          <w:szCs w:val="28"/>
        </w:rPr>
        <w:t>.</w:t>
      </w:r>
      <w:r w:rsidR="00466E1F" w:rsidRPr="002F3119">
        <w:rPr>
          <w:sz w:val="28"/>
          <w:szCs w:val="28"/>
        </w:rPr>
        <w:t>1) сообщать в письменной форме представителю нанимателя (работодателю) о приобретении гражданства (подданства) иностранного государства либо получении вида на жительство или иного документа, подтверждающего право на постоянное проживание гражданина на территории иностранного государства, в день, когда муниципальному служащему стало известно об этом, но не позднее пяти рабочих дней со дня приобретения гражданства (подданства) иностранного государства либо получения вида на жительство или</w:t>
      </w:r>
      <w:proofErr w:type="gramEnd"/>
      <w:r w:rsidR="00466E1F" w:rsidRPr="002F3119">
        <w:rPr>
          <w:sz w:val="28"/>
          <w:szCs w:val="28"/>
        </w:rPr>
        <w:t xml:space="preserve"> иного документа, подтверждающего право на постоянное проживание гражданина на территории иностранного государства</w:t>
      </w:r>
      <w:proofErr w:type="gramStart"/>
      <w:r w:rsidR="00466E1F" w:rsidRPr="002F3119">
        <w:rPr>
          <w:sz w:val="28"/>
          <w:szCs w:val="28"/>
        </w:rPr>
        <w:t>;</w:t>
      </w:r>
      <w:r>
        <w:rPr>
          <w:sz w:val="28"/>
          <w:szCs w:val="28"/>
        </w:rPr>
        <w:t>»</w:t>
      </w:r>
      <w:proofErr w:type="gramEnd"/>
      <w:r w:rsidR="00466E1F" w:rsidRPr="002F3119">
        <w:rPr>
          <w:sz w:val="28"/>
          <w:szCs w:val="28"/>
        </w:rPr>
        <w:t>;</w:t>
      </w:r>
    </w:p>
    <w:p w:rsidR="00A65ACD" w:rsidRDefault="00A65ACD" w:rsidP="00A65ACD">
      <w:pPr>
        <w:pStyle w:val="headertext"/>
        <w:spacing w:before="0" w:beforeAutospacing="0" w:after="0" w:afterAutospacing="0"/>
        <w:jc w:val="both"/>
        <w:rPr>
          <w:rStyle w:val="namedoc"/>
          <w:sz w:val="28"/>
          <w:szCs w:val="28"/>
        </w:rPr>
      </w:pPr>
      <w:r>
        <w:rPr>
          <w:rStyle w:val="namedoc"/>
          <w:sz w:val="28"/>
          <w:szCs w:val="28"/>
        </w:rPr>
        <w:t xml:space="preserve">1.2. </w:t>
      </w:r>
      <w:hyperlink r:id="rId8" w:history="1">
        <w:r w:rsidRPr="002F3119">
          <w:rPr>
            <w:rStyle w:val="a8"/>
            <w:color w:val="auto"/>
            <w:sz w:val="28"/>
            <w:szCs w:val="28"/>
            <w:u w:val="none"/>
          </w:rPr>
          <w:t xml:space="preserve"> </w:t>
        </w:r>
        <w:r>
          <w:rPr>
            <w:rStyle w:val="a8"/>
            <w:color w:val="auto"/>
            <w:sz w:val="28"/>
            <w:szCs w:val="28"/>
            <w:u w:val="none"/>
          </w:rPr>
          <w:t xml:space="preserve">в </w:t>
        </w:r>
        <w:r w:rsidRPr="002F3119">
          <w:rPr>
            <w:rStyle w:val="a8"/>
            <w:color w:val="auto"/>
            <w:sz w:val="28"/>
            <w:szCs w:val="28"/>
            <w:u w:val="none"/>
          </w:rPr>
          <w:t>пункт</w:t>
        </w:r>
        <w:r>
          <w:rPr>
            <w:rStyle w:val="a8"/>
            <w:color w:val="auto"/>
            <w:sz w:val="28"/>
            <w:szCs w:val="28"/>
            <w:u w:val="none"/>
          </w:rPr>
          <w:t>е</w:t>
        </w:r>
        <w:r w:rsidRPr="002F3119">
          <w:rPr>
            <w:rStyle w:val="a8"/>
            <w:color w:val="auto"/>
            <w:sz w:val="28"/>
            <w:szCs w:val="28"/>
            <w:u w:val="none"/>
          </w:rPr>
          <w:t xml:space="preserve"> 1 статьи 11</w:t>
        </w:r>
      </w:hyperlink>
      <w:r>
        <w:rPr>
          <w:rStyle w:val="namedoc"/>
          <w:sz w:val="28"/>
          <w:szCs w:val="28"/>
        </w:rPr>
        <w:t>:</w:t>
      </w:r>
    </w:p>
    <w:p w:rsidR="00A65ACD" w:rsidRPr="002F3119" w:rsidRDefault="00A65ACD" w:rsidP="00A65ACD">
      <w:pPr>
        <w:pStyle w:val="header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65ACD">
        <w:rPr>
          <w:rStyle w:val="namedoc"/>
          <w:sz w:val="28"/>
          <w:szCs w:val="28"/>
        </w:rPr>
        <w:t>подпункт 6</w:t>
      </w:r>
      <w:r w:rsidRPr="002F3119">
        <w:rPr>
          <w:sz w:val="28"/>
          <w:szCs w:val="28"/>
        </w:rPr>
        <w:t xml:space="preserve"> изложить в следующей редакции:</w:t>
      </w:r>
    </w:p>
    <w:p w:rsidR="00A65ACD" w:rsidRPr="002F3119" w:rsidRDefault="00A65ACD" w:rsidP="00A65ACD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  <w:r w:rsidRPr="002F3119">
        <w:rPr>
          <w:sz w:val="28"/>
          <w:szCs w:val="28"/>
        </w:rPr>
        <w:t>«6) прекращения гражданства Российской Федерации либо гражданства (подданства) иностранного государства - участника международного договора Российской Федерации, в соответствии с которым иностранный гражданин имеет право находиться на муниципальной службе</w:t>
      </w:r>
      <w:proofErr w:type="gramStart"/>
      <w:r w:rsidRPr="002F3119">
        <w:rPr>
          <w:sz w:val="28"/>
          <w:szCs w:val="28"/>
        </w:rPr>
        <w:t>;»</w:t>
      </w:r>
      <w:proofErr w:type="gramEnd"/>
      <w:r>
        <w:rPr>
          <w:sz w:val="28"/>
          <w:szCs w:val="28"/>
        </w:rPr>
        <w:t>;</w:t>
      </w:r>
    </w:p>
    <w:p w:rsidR="00466E1F" w:rsidRPr="002F3119" w:rsidRDefault="00B62073" w:rsidP="00A65ACD">
      <w:pPr>
        <w:pStyle w:val="header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hyperlink r:id="rId9" w:history="1">
        <w:r w:rsidR="00A65ACD">
          <w:rPr>
            <w:rStyle w:val="a8"/>
            <w:color w:val="auto"/>
            <w:sz w:val="28"/>
            <w:szCs w:val="28"/>
            <w:u w:val="none"/>
          </w:rPr>
          <w:t>п</w:t>
        </w:r>
        <w:r w:rsidR="00466E1F" w:rsidRPr="002F3119">
          <w:rPr>
            <w:rStyle w:val="a8"/>
            <w:color w:val="auto"/>
            <w:sz w:val="28"/>
            <w:szCs w:val="28"/>
            <w:u w:val="none"/>
          </w:rPr>
          <w:t xml:space="preserve">одпункт 7 </w:t>
        </w:r>
      </w:hyperlink>
      <w:r w:rsidR="00466E1F" w:rsidRPr="002F3119">
        <w:rPr>
          <w:sz w:val="28"/>
          <w:szCs w:val="28"/>
        </w:rPr>
        <w:t>изложить в следующей редакции:</w:t>
      </w:r>
    </w:p>
    <w:p w:rsidR="00466E1F" w:rsidRPr="002F3119" w:rsidRDefault="00A65ACD" w:rsidP="002F3119">
      <w:pPr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«</w:t>
      </w:r>
      <w:r w:rsidR="00466E1F" w:rsidRPr="002F3119">
        <w:rPr>
          <w:sz w:val="28"/>
          <w:szCs w:val="28"/>
          <w:shd w:val="clear" w:color="auto" w:fill="FFFFFF"/>
        </w:rPr>
        <w:t>7) наличия гражданства (подданства) иностранного государства либо вида на жительство или иного документа, подтверждающего право на постоянное проживание гражданина на территории иностранного государства, если иное не предусмотрено международным договором Российской Федерации</w:t>
      </w:r>
      <w:proofErr w:type="gramStart"/>
      <w:r w:rsidR="002F3119" w:rsidRPr="002F3119">
        <w:rPr>
          <w:sz w:val="28"/>
          <w:szCs w:val="28"/>
          <w:shd w:val="clear" w:color="auto" w:fill="FFFFFF"/>
        </w:rPr>
        <w:t>.».</w:t>
      </w:r>
      <w:proofErr w:type="gramEnd"/>
    </w:p>
    <w:p w:rsidR="00247CC5" w:rsidRPr="00B555E5" w:rsidRDefault="00247CC5" w:rsidP="00247CC5">
      <w:pPr>
        <w:pStyle w:val="1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 </w:t>
      </w: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Обнародовать настоящее </w:t>
      </w:r>
      <w:r>
        <w:rPr>
          <w:rFonts w:ascii="Times New Roman" w:hAnsi="Times New Roman" w:cs="Times New Roman"/>
          <w:b w:val="0"/>
          <w:sz w:val="28"/>
          <w:szCs w:val="28"/>
        </w:rPr>
        <w:t>решение</w:t>
      </w: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 путем размещения на специальных информационных стендах на территории населенных пунктов сельского поселения или на официальном портале правовой информации Республики Татарстан (</w:t>
      </w:r>
      <w:proofErr w:type="spellStart"/>
      <w:r w:rsidRPr="00B555E5">
        <w:rPr>
          <w:rFonts w:ascii="Times New Roman" w:hAnsi="Times New Roman" w:cs="Times New Roman"/>
          <w:b w:val="0"/>
          <w:sz w:val="28"/>
          <w:szCs w:val="28"/>
          <w:lang w:val="en-US"/>
        </w:rPr>
        <w:t>pravo</w:t>
      </w:r>
      <w:proofErr w:type="spellEnd"/>
      <w:r w:rsidRPr="00B555E5">
        <w:rPr>
          <w:rFonts w:ascii="Times New Roman" w:hAnsi="Times New Roman" w:cs="Times New Roman"/>
          <w:b w:val="0"/>
          <w:sz w:val="28"/>
          <w:szCs w:val="28"/>
        </w:rPr>
        <w:t>.</w:t>
      </w:r>
      <w:proofErr w:type="spellStart"/>
      <w:r w:rsidRPr="00B555E5">
        <w:rPr>
          <w:rFonts w:ascii="Times New Roman" w:hAnsi="Times New Roman" w:cs="Times New Roman"/>
          <w:b w:val="0"/>
          <w:sz w:val="28"/>
          <w:szCs w:val="28"/>
          <w:lang w:val="en-US"/>
        </w:rPr>
        <w:t>tatarstan</w:t>
      </w:r>
      <w:proofErr w:type="spellEnd"/>
      <w:r w:rsidRPr="00B555E5">
        <w:rPr>
          <w:rFonts w:ascii="Times New Roman" w:hAnsi="Times New Roman" w:cs="Times New Roman"/>
          <w:b w:val="0"/>
          <w:sz w:val="28"/>
          <w:szCs w:val="28"/>
        </w:rPr>
        <w:t>.</w:t>
      </w:r>
      <w:proofErr w:type="spellStart"/>
      <w:r w:rsidRPr="00B555E5">
        <w:rPr>
          <w:rFonts w:ascii="Times New Roman" w:hAnsi="Times New Roman" w:cs="Times New Roman"/>
          <w:b w:val="0"/>
          <w:sz w:val="28"/>
          <w:szCs w:val="28"/>
          <w:lang w:val="en-US"/>
        </w:rPr>
        <w:t>ru</w:t>
      </w:r>
      <w:proofErr w:type="spellEnd"/>
      <w:r w:rsidRPr="00B555E5">
        <w:rPr>
          <w:rFonts w:ascii="Times New Roman" w:hAnsi="Times New Roman" w:cs="Times New Roman"/>
          <w:b w:val="0"/>
          <w:sz w:val="28"/>
          <w:szCs w:val="28"/>
        </w:rPr>
        <w:t>), а также разместить на официальном сайте Чистопольского муниципального района в информационно-коммуникационной сети «Интернет».</w:t>
      </w:r>
    </w:p>
    <w:p w:rsidR="00872E13" w:rsidRPr="002F3119" w:rsidRDefault="00482373" w:rsidP="002F311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F3119">
        <w:rPr>
          <w:sz w:val="28"/>
          <w:szCs w:val="28"/>
        </w:rPr>
        <w:t>3</w:t>
      </w:r>
      <w:r w:rsidR="00872E13" w:rsidRPr="002F3119">
        <w:rPr>
          <w:sz w:val="28"/>
          <w:szCs w:val="28"/>
        </w:rPr>
        <w:t xml:space="preserve">. </w:t>
      </w:r>
      <w:proofErr w:type="gramStart"/>
      <w:r w:rsidR="00872E13" w:rsidRPr="002F3119">
        <w:rPr>
          <w:sz w:val="28"/>
          <w:szCs w:val="28"/>
        </w:rPr>
        <w:t>Контроль за</w:t>
      </w:r>
      <w:proofErr w:type="gramEnd"/>
      <w:r w:rsidR="00872E13" w:rsidRPr="002F3119">
        <w:rPr>
          <w:sz w:val="28"/>
          <w:szCs w:val="28"/>
        </w:rPr>
        <w:t xml:space="preserve"> исполнением настоящего решения возложить на постоянную депутатскую комиссию по вопросам законности, правопорядка и депутатской деятельности.</w:t>
      </w:r>
    </w:p>
    <w:p w:rsidR="00872E13" w:rsidRPr="002F3119" w:rsidRDefault="00872E13" w:rsidP="002F311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953385" w:rsidRPr="002F3119" w:rsidRDefault="00953385" w:rsidP="002F311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872E13" w:rsidRPr="002F3119" w:rsidRDefault="00872E13" w:rsidP="002F311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F3119">
        <w:rPr>
          <w:sz w:val="28"/>
          <w:szCs w:val="28"/>
        </w:rPr>
        <w:t xml:space="preserve">Глава </w:t>
      </w:r>
      <w:r w:rsidR="0075286D">
        <w:rPr>
          <w:sz w:val="28"/>
          <w:szCs w:val="28"/>
        </w:rPr>
        <w:t>Татарско-</w:t>
      </w:r>
      <w:proofErr w:type="spellStart"/>
      <w:r w:rsidR="0075286D">
        <w:rPr>
          <w:sz w:val="28"/>
          <w:szCs w:val="28"/>
        </w:rPr>
        <w:t>Сарсазского</w:t>
      </w:r>
      <w:proofErr w:type="spellEnd"/>
    </w:p>
    <w:p w:rsidR="00872E13" w:rsidRPr="002F3119" w:rsidRDefault="00872E13" w:rsidP="002F311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F3119">
        <w:rPr>
          <w:sz w:val="28"/>
          <w:szCs w:val="28"/>
        </w:rPr>
        <w:t>сельского поселения</w:t>
      </w:r>
      <w:r w:rsidRPr="002F3119">
        <w:rPr>
          <w:sz w:val="28"/>
          <w:szCs w:val="28"/>
        </w:rPr>
        <w:tab/>
      </w:r>
      <w:r w:rsidRPr="002F3119">
        <w:rPr>
          <w:sz w:val="28"/>
          <w:szCs w:val="28"/>
        </w:rPr>
        <w:tab/>
      </w:r>
      <w:r w:rsidRPr="002F3119">
        <w:rPr>
          <w:sz w:val="28"/>
          <w:szCs w:val="28"/>
        </w:rPr>
        <w:tab/>
      </w:r>
      <w:r w:rsidRPr="002F3119">
        <w:rPr>
          <w:sz w:val="28"/>
          <w:szCs w:val="28"/>
        </w:rPr>
        <w:tab/>
      </w:r>
      <w:r w:rsidRPr="002F3119">
        <w:rPr>
          <w:sz w:val="28"/>
          <w:szCs w:val="28"/>
        </w:rPr>
        <w:tab/>
      </w:r>
      <w:r w:rsidRPr="002F3119">
        <w:rPr>
          <w:sz w:val="28"/>
          <w:szCs w:val="28"/>
        </w:rPr>
        <w:tab/>
        <w:t xml:space="preserve"> </w:t>
      </w:r>
      <w:r w:rsidR="00953385" w:rsidRPr="002F3119">
        <w:rPr>
          <w:sz w:val="28"/>
          <w:szCs w:val="28"/>
        </w:rPr>
        <w:t xml:space="preserve">         </w:t>
      </w:r>
      <w:r w:rsidR="00F85292" w:rsidRPr="002F3119">
        <w:rPr>
          <w:sz w:val="28"/>
          <w:szCs w:val="28"/>
        </w:rPr>
        <w:t xml:space="preserve">    </w:t>
      </w:r>
      <w:r w:rsidR="0075286D">
        <w:rPr>
          <w:sz w:val="28"/>
          <w:szCs w:val="28"/>
        </w:rPr>
        <w:t>С.С.Мусин</w:t>
      </w:r>
    </w:p>
    <w:p w:rsidR="00BD6281" w:rsidRPr="002F3119" w:rsidRDefault="00BD6281" w:rsidP="002F311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sectPr w:rsidR="00BD6281" w:rsidRPr="002F3119" w:rsidSect="00020F1F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6A4191"/>
    <w:multiLevelType w:val="hybridMultilevel"/>
    <w:tmpl w:val="94CE27BC"/>
    <w:lvl w:ilvl="0" w:tplc="22F0D928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DAE"/>
    <w:rsid w:val="00006B72"/>
    <w:rsid w:val="00013CD5"/>
    <w:rsid w:val="00014B67"/>
    <w:rsid w:val="00014F04"/>
    <w:rsid w:val="00015111"/>
    <w:rsid w:val="00020F1F"/>
    <w:rsid w:val="000322BE"/>
    <w:rsid w:val="00033B3D"/>
    <w:rsid w:val="00056551"/>
    <w:rsid w:val="000649EB"/>
    <w:rsid w:val="000725FD"/>
    <w:rsid w:val="00087BED"/>
    <w:rsid w:val="00091CB6"/>
    <w:rsid w:val="00092B63"/>
    <w:rsid w:val="000A09CA"/>
    <w:rsid w:val="000D37DA"/>
    <w:rsid w:val="000E5E59"/>
    <w:rsid w:val="000F045E"/>
    <w:rsid w:val="00107C4D"/>
    <w:rsid w:val="00107E01"/>
    <w:rsid w:val="00113D19"/>
    <w:rsid w:val="00116584"/>
    <w:rsid w:val="00122446"/>
    <w:rsid w:val="001234DD"/>
    <w:rsid w:val="0012381A"/>
    <w:rsid w:val="00127EBA"/>
    <w:rsid w:val="00137E00"/>
    <w:rsid w:val="001479F5"/>
    <w:rsid w:val="001532DC"/>
    <w:rsid w:val="00154E25"/>
    <w:rsid w:val="00154F3B"/>
    <w:rsid w:val="00163BA9"/>
    <w:rsid w:val="00171CF7"/>
    <w:rsid w:val="00192470"/>
    <w:rsid w:val="00193087"/>
    <w:rsid w:val="001B211F"/>
    <w:rsid w:val="001B4233"/>
    <w:rsid w:val="001C3772"/>
    <w:rsid w:val="001D02B0"/>
    <w:rsid w:val="001D2EE2"/>
    <w:rsid w:val="001E4DB0"/>
    <w:rsid w:val="001E5181"/>
    <w:rsid w:val="001F640F"/>
    <w:rsid w:val="001F672A"/>
    <w:rsid w:val="00234C62"/>
    <w:rsid w:val="00247CC5"/>
    <w:rsid w:val="00255B85"/>
    <w:rsid w:val="00265995"/>
    <w:rsid w:val="002720BA"/>
    <w:rsid w:val="0029429F"/>
    <w:rsid w:val="00295E9D"/>
    <w:rsid w:val="002B2F66"/>
    <w:rsid w:val="002C2908"/>
    <w:rsid w:val="002E61CE"/>
    <w:rsid w:val="002F3119"/>
    <w:rsid w:val="002F4431"/>
    <w:rsid w:val="00302695"/>
    <w:rsid w:val="0030794F"/>
    <w:rsid w:val="0031533A"/>
    <w:rsid w:val="00343767"/>
    <w:rsid w:val="00352F15"/>
    <w:rsid w:val="003717CA"/>
    <w:rsid w:val="00372D82"/>
    <w:rsid w:val="003731A8"/>
    <w:rsid w:val="00376C32"/>
    <w:rsid w:val="00392EC4"/>
    <w:rsid w:val="003A7B78"/>
    <w:rsid w:val="003C58B6"/>
    <w:rsid w:val="003E42A8"/>
    <w:rsid w:val="003E50A2"/>
    <w:rsid w:val="003E6051"/>
    <w:rsid w:val="003E7E99"/>
    <w:rsid w:val="00411EFA"/>
    <w:rsid w:val="004120EB"/>
    <w:rsid w:val="004219E6"/>
    <w:rsid w:val="00432850"/>
    <w:rsid w:val="004356D5"/>
    <w:rsid w:val="00466E1F"/>
    <w:rsid w:val="0048093C"/>
    <w:rsid w:val="00482373"/>
    <w:rsid w:val="004919ED"/>
    <w:rsid w:val="004A097B"/>
    <w:rsid w:val="004A27CC"/>
    <w:rsid w:val="004A3A32"/>
    <w:rsid w:val="004A3A6E"/>
    <w:rsid w:val="004D0106"/>
    <w:rsid w:val="005019E4"/>
    <w:rsid w:val="00515ADA"/>
    <w:rsid w:val="00524091"/>
    <w:rsid w:val="0052568F"/>
    <w:rsid w:val="005332A9"/>
    <w:rsid w:val="00535B99"/>
    <w:rsid w:val="00552B3A"/>
    <w:rsid w:val="005639D5"/>
    <w:rsid w:val="00583256"/>
    <w:rsid w:val="0058495A"/>
    <w:rsid w:val="00585668"/>
    <w:rsid w:val="005A6268"/>
    <w:rsid w:val="005B5536"/>
    <w:rsid w:val="005C28F2"/>
    <w:rsid w:val="005C2AEE"/>
    <w:rsid w:val="005D30D4"/>
    <w:rsid w:val="005F447B"/>
    <w:rsid w:val="006139D0"/>
    <w:rsid w:val="006153BD"/>
    <w:rsid w:val="00632EFA"/>
    <w:rsid w:val="00636A82"/>
    <w:rsid w:val="00664ADB"/>
    <w:rsid w:val="0067055F"/>
    <w:rsid w:val="00673A79"/>
    <w:rsid w:val="00682FCC"/>
    <w:rsid w:val="006837B6"/>
    <w:rsid w:val="0068646A"/>
    <w:rsid w:val="00691D27"/>
    <w:rsid w:val="0069390A"/>
    <w:rsid w:val="006A6BB2"/>
    <w:rsid w:val="006D0E1E"/>
    <w:rsid w:val="006D1822"/>
    <w:rsid w:val="006D584F"/>
    <w:rsid w:val="006E11E2"/>
    <w:rsid w:val="006E4895"/>
    <w:rsid w:val="006E4FA9"/>
    <w:rsid w:val="006E5038"/>
    <w:rsid w:val="006E5D11"/>
    <w:rsid w:val="006F50CF"/>
    <w:rsid w:val="00702862"/>
    <w:rsid w:val="00713FFA"/>
    <w:rsid w:val="007152DA"/>
    <w:rsid w:val="007252F4"/>
    <w:rsid w:val="00733B25"/>
    <w:rsid w:val="00745E17"/>
    <w:rsid w:val="0075286D"/>
    <w:rsid w:val="00762BB4"/>
    <w:rsid w:val="007642D5"/>
    <w:rsid w:val="00764A8E"/>
    <w:rsid w:val="00782326"/>
    <w:rsid w:val="0078244E"/>
    <w:rsid w:val="007A2C5A"/>
    <w:rsid w:val="007B1361"/>
    <w:rsid w:val="007B1CFE"/>
    <w:rsid w:val="007B591F"/>
    <w:rsid w:val="007B75BD"/>
    <w:rsid w:val="007B7CE9"/>
    <w:rsid w:val="007C1B54"/>
    <w:rsid w:val="007D03EC"/>
    <w:rsid w:val="007E7F90"/>
    <w:rsid w:val="007F6438"/>
    <w:rsid w:val="008106D2"/>
    <w:rsid w:val="008156C7"/>
    <w:rsid w:val="00821162"/>
    <w:rsid w:val="00872E13"/>
    <w:rsid w:val="0087426F"/>
    <w:rsid w:val="00874B7C"/>
    <w:rsid w:val="00884032"/>
    <w:rsid w:val="00892A7E"/>
    <w:rsid w:val="00894488"/>
    <w:rsid w:val="008E7691"/>
    <w:rsid w:val="008F76BD"/>
    <w:rsid w:val="0090353E"/>
    <w:rsid w:val="0091418A"/>
    <w:rsid w:val="00924B26"/>
    <w:rsid w:val="00924DD6"/>
    <w:rsid w:val="009268DC"/>
    <w:rsid w:val="00940CCF"/>
    <w:rsid w:val="00950008"/>
    <w:rsid w:val="00953385"/>
    <w:rsid w:val="00955168"/>
    <w:rsid w:val="00985DF6"/>
    <w:rsid w:val="009A23DE"/>
    <w:rsid w:val="009A5AEA"/>
    <w:rsid w:val="009B1D8D"/>
    <w:rsid w:val="009D1DD8"/>
    <w:rsid w:val="00A068BD"/>
    <w:rsid w:val="00A07F5B"/>
    <w:rsid w:val="00A112D9"/>
    <w:rsid w:val="00A53DB2"/>
    <w:rsid w:val="00A55ADF"/>
    <w:rsid w:val="00A6235F"/>
    <w:rsid w:val="00A65ACD"/>
    <w:rsid w:val="00A729CD"/>
    <w:rsid w:val="00A8232D"/>
    <w:rsid w:val="00AC1CDD"/>
    <w:rsid w:val="00AC6D95"/>
    <w:rsid w:val="00AD0B7C"/>
    <w:rsid w:val="00AD21D1"/>
    <w:rsid w:val="00AD37BE"/>
    <w:rsid w:val="00AF4E41"/>
    <w:rsid w:val="00B243D7"/>
    <w:rsid w:val="00B30345"/>
    <w:rsid w:val="00B32B04"/>
    <w:rsid w:val="00B349E2"/>
    <w:rsid w:val="00B34B13"/>
    <w:rsid w:val="00B4567E"/>
    <w:rsid w:val="00B47885"/>
    <w:rsid w:val="00B52391"/>
    <w:rsid w:val="00B62073"/>
    <w:rsid w:val="00BA0BFE"/>
    <w:rsid w:val="00BA1DAE"/>
    <w:rsid w:val="00BB0A0D"/>
    <w:rsid w:val="00BB16CA"/>
    <w:rsid w:val="00BB7C75"/>
    <w:rsid w:val="00BC32B7"/>
    <w:rsid w:val="00BD6281"/>
    <w:rsid w:val="00BE20A5"/>
    <w:rsid w:val="00BE309D"/>
    <w:rsid w:val="00C068CA"/>
    <w:rsid w:val="00C12407"/>
    <w:rsid w:val="00C24D4F"/>
    <w:rsid w:val="00C42951"/>
    <w:rsid w:val="00C47EA0"/>
    <w:rsid w:val="00C64C97"/>
    <w:rsid w:val="00C76376"/>
    <w:rsid w:val="00C90BB6"/>
    <w:rsid w:val="00C97CE6"/>
    <w:rsid w:val="00CA7DCB"/>
    <w:rsid w:val="00CC4656"/>
    <w:rsid w:val="00CD09F1"/>
    <w:rsid w:val="00CD7B10"/>
    <w:rsid w:val="00CE29B7"/>
    <w:rsid w:val="00CE4453"/>
    <w:rsid w:val="00CF36FA"/>
    <w:rsid w:val="00CF3837"/>
    <w:rsid w:val="00CF5027"/>
    <w:rsid w:val="00CF5330"/>
    <w:rsid w:val="00CF5748"/>
    <w:rsid w:val="00D012ED"/>
    <w:rsid w:val="00D05A87"/>
    <w:rsid w:val="00D1011E"/>
    <w:rsid w:val="00D11282"/>
    <w:rsid w:val="00D13ED0"/>
    <w:rsid w:val="00D148C8"/>
    <w:rsid w:val="00D1681C"/>
    <w:rsid w:val="00D21EF5"/>
    <w:rsid w:val="00D35043"/>
    <w:rsid w:val="00D367B4"/>
    <w:rsid w:val="00D458D6"/>
    <w:rsid w:val="00D640B5"/>
    <w:rsid w:val="00D7294B"/>
    <w:rsid w:val="00DC3F6C"/>
    <w:rsid w:val="00DC65B1"/>
    <w:rsid w:val="00DD170A"/>
    <w:rsid w:val="00DD3462"/>
    <w:rsid w:val="00DD6FAF"/>
    <w:rsid w:val="00DE6AE9"/>
    <w:rsid w:val="00DF0025"/>
    <w:rsid w:val="00DF2950"/>
    <w:rsid w:val="00DF4FB7"/>
    <w:rsid w:val="00DF6274"/>
    <w:rsid w:val="00E16CA6"/>
    <w:rsid w:val="00E202E2"/>
    <w:rsid w:val="00E255B1"/>
    <w:rsid w:val="00E33901"/>
    <w:rsid w:val="00E41176"/>
    <w:rsid w:val="00E5124E"/>
    <w:rsid w:val="00E5264A"/>
    <w:rsid w:val="00E56601"/>
    <w:rsid w:val="00E63460"/>
    <w:rsid w:val="00E72B93"/>
    <w:rsid w:val="00E7485C"/>
    <w:rsid w:val="00E83A8C"/>
    <w:rsid w:val="00E9342B"/>
    <w:rsid w:val="00E941C4"/>
    <w:rsid w:val="00E97EB3"/>
    <w:rsid w:val="00EA6BBA"/>
    <w:rsid w:val="00EC20AE"/>
    <w:rsid w:val="00EC583E"/>
    <w:rsid w:val="00ED39EF"/>
    <w:rsid w:val="00ED40EE"/>
    <w:rsid w:val="00EE631C"/>
    <w:rsid w:val="00F1018A"/>
    <w:rsid w:val="00F13A91"/>
    <w:rsid w:val="00F24AB6"/>
    <w:rsid w:val="00F3114D"/>
    <w:rsid w:val="00F46C1A"/>
    <w:rsid w:val="00F47D8D"/>
    <w:rsid w:val="00F5140E"/>
    <w:rsid w:val="00F62809"/>
    <w:rsid w:val="00F63B98"/>
    <w:rsid w:val="00F80969"/>
    <w:rsid w:val="00F85292"/>
    <w:rsid w:val="00F9194C"/>
    <w:rsid w:val="00FA0EB0"/>
    <w:rsid w:val="00FA3147"/>
    <w:rsid w:val="00FD0127"/>
    <w:rsid w:val="00FD369A"/>
    <w:rsid w:val="00FF13CC"/>
    <w:rsid w:val="00FF6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837"/>
    <w:rPr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47CC5"/>
    <w:pPr>
      <w:ind w:firstLine="567"/>
      <w:jc w:val="center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53D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BD6281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rmal">
    <w:name w:val="ConsPlusNormal"/>
    <w:rsid w:val="00091CB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alloon Text"/>
    <w:basedOn w:val="a"/>
    <w:link w:val="a5"/>
    <w:uiPriority w:val="99"/>
    <w:semiHidden/>
    <w:unhideWhenUsed/>
    <w:rsid w:val="0088403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884032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872E13"/>
    <w:pPr>
      <w:jc w:val="both"/>
    </w:pPr>
    <w:rPr>
      <w:b/>
      <w:bCs/>
    </w:rPr>
  </w:style>
  <w:style w:type="character" w:customStyle="1" w:styleId="a7">
    <w:name w:val="Основной текст Знак"/>
    <w:link w:val="a6"/>
    <w:rsid w:val="00872E13"/>
    <w:rPr>
      <w:b/>
      <w:bCs/>
      <w:sz w:val="24"/>
      <w:szCs w:val="24"/>
    </w:rPr>
  </w:style>
  <w:style w:type="character" w:customStyle="1" w:styleId="namedoc">
    <w:name w:val="namedoc"/>
    <w:rsid w:val="00682FCC"/>
  </w:style>
  <w:style w:type="character" w:styleId="a8">
    <w:name w:val="Hyperlink"/>
    <w:uiPriority w:val="99"/>
    <w:semiHidden/>
    <w:unhideWhenUsed/>
    <w:rsid w:val="00682FCC"/>
    <w:rPr>
      <w:color w:val="0000FF"/>
      <w:u w:val="single"/>
    </w:rPr>
  </w:style>
  <w:style w:type="character" w:customStyle="1" w:styleId="mabiko">
    <w:name w:val="mabiko"/>
    <w:rsid w:val="00466E1F"/>
  </w:style>
  <w:style w:type="paragraph" w:customStyle="1" w:styleId="headertext">
    <w:name w:val="headertext"/>
    <w:basedOn w:val="a"/>
    <w:rsid w:val="00466E1F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466E1F"/>
    <w:pPr>
      <w:spacing w:before="100" w:beforeAutospacing="1" w:after="100" w:afterAutospacing="1"/>
    </w:pPr>
  </w:style>
  <w:style w:type="character" w:customStyle="1" w:styleId="10">
    <w:name w:val="Заголовок 1 Знак"/>
    <w:aliases w:val="!Части документа Знак"/>
    <w:link w:val="1"/>
    <w:rsid w:val="00247CC5"/>
    <w:rPr>
      <w:rFonts w:ascii="Arial" w:hAnsi="Arial" w:cs="Arial"/>
      <w:b/>
      <w:bCs/>
      <w:kern w:val="3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837"/>
    <w:rPr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47CC5"/>
    <w:pPr>
      <w:ind w:firstLine="567"/>
      <w:jc w:val="center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53D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BD6281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rmal">
    <w:name w:val="ConsPlusNormal"/>
    <w:rsid w:val="00091CB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alloon Text"/>
    <w:basedOn w:val="a"/>
    <w:link w:val="a5"/>
    <w:uiPriority w:val="99"/>
    <w:semiHidden/>
    <w:unhideWhenUsed/>
    <w:rsid w:val="0088403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884032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872E13"/>
    <w:pPr>
      <w:jc w:val="both"/>
    </w:pPr>
    <w:rPr>
      <w:b/>
      <w:bCs/>
    </w:rPr>
  </w:style>
  <w:style w:type="character" w:customStyle="1" w:styleId="a7">
    <w:name w:val="Основной текст Знак"/>
    <w:link w:val="a6"/>
    <w:rsid w:val="00872E13"/>
    <w:rPr>
      <w:b/>
      <w:bCs/>
      <w:sz w:val="24"/>
      <w:szCs w:val="24"/>
    </w:rPr>
  </w:style>
  <w:style w:type="character" w:customStyle="1" w:styleId="namedoc">
    <w:name w:val="namedoc"/>
    <w:rsid w:val="00682FCC"/>
  </w:style>
  <w:style w:type="character" w:styleId="a8">
    <w:name w:val="Hyperlink"/>
    <w:uiPriority w:val="99"/>
    <w:semiHidden/>
    <w:unhideWhenUsed/>
    <w:rsid w:val="00682FCC"/>
    <w:rPr>
      <w:color w:val="0000FF"/>
      <w:u w:val="single"/>
    </w:rPr>
  </w:style>
  <w:style w:type="character" w:customStyle="1" w:styleId="mabiko">
    <w:name w:val="mabiko"/>
    <w:rsid w:val="00466E1F"/>
  </w:style>
  <w:style w:type="paragraph" w:customStyle="1" w:styleId="headertext">
    <w:name w:val="headertext"/>
    <w:basedOn w:val="a"/>
    <w:rsid w:val="00466E1F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466E1F"/>
    <w:pPr>
      <w:spacing w:before="100" w:beforeAutospacing="1" w:after="100" w:afterAutospacing="1"/>
    </w:pPr>
  </w:style>
  <w:style w:type="character" w:customStyle="1" w:styleId="10">
    <w:name w:val="Заголовок 1 Знак"/>
    <w:aliases w:val="!Части документа Знак"/>
    <w:link w:val="1"/>
    <w:rsid w:val="00247CC5"/>
    <w:rPr>
      <w:rFonts w:ascii="Arial" w:hAnsi="Arial" w:cs="Arial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69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94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53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132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331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702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63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88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249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31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88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115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8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92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676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988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18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4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01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63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525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742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458300103&amp;point=mark=000002I37BPO1V2A60GCO2GCFDLP2A0FVDK37BPO1V2A60GCO228UCTG" TargetMode="External"/><Relationship Id="rId3" Type="http://schemas.microsoft.com/office/2007/relationships/stylesWithEffects" Target="stylesWithEffects.xml"/><Relationship Id="rId7" Type="http://schemas.openxmlformats.org/officeDocument/2006/relationships/hyperlink" Target="kodeks://link/d?nd=458300103&amp;point=mark=000002L0P6O9GC1MVDP040SHODI501Q7QA4000000A331TDA1000017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kodeks://link/d?nd=458300103&amp;point=mark=000002D30SL8VF12HI9O11O395EL0000000000000000000000000000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kodeks://link/d?nd=458300103&amp;point=mark=000002J36POK3V2A60GCO228UCTG0C9UJI81N7OS9J04GNQUU00000T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653</Words>
  <Characters>3727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ежемесячной надбавке</vt:lpstr>
    </vt:vector>
  </TitlesOfParts>
  <Company/>
  <LinksUpToDate>false</LinksUpToDate>
  <CharactersWithSpaces>4372</CharactersWithSpaces>
  <SharedDoc>false</SharedDoc>
  <HLinks>
    <vt:vector size="24" baseType="variant">
      <vt:variant>
        <vt:i4>2031641</vt:i4>
      </vt:variant>
      <vt:variant>
        <vt:i4>9</vt:i4>
      </vt:variant>
      <vt:variant>
        <vt:i4>0</vt:i4>
      </vt:variant>
      <vt:variant>
        <vt:i4>5</vt:i4>
      </vt:variant>
      <vt:variant>
        <vt:lpwstr>kodeks://link/d?nd=458300103&amp;point=mark=000002J36POK3V2A60GCO228UCTG0C9UJI81N7OS9J04GNQUU00000TA</vt:lpwstr>
      </vt:variant>
      <vt:variant>
        <vt:lpwstr/>
      </vt:variant>
      <vt:variant>
        <vt:i4>4915274</vt:i4>
      </vt:variant>
      <vt:variant>
        <vt:i4>6</vt:i4>
      </vt:variant>
      <vt:variant>
        <vt:i4>0</vt:i4>
      </vt:variant>
      <vt:variant>
        <vt:i4>5</vt:i4>
      </vt:variant>
      <vt:variant>
        <vt:lpwstr>kodeks://link/d?nd=458300103&amp;point=mark=000002I37BPO1V2A60GCO2GCFDLP2A0FVDK37BPO1V2A60GCO228UCTG</vt:lpwstr>
      </vt:variant>
      <vt:variant>
        <vt:lpwstr/>
      </vt:variant>
      <vt:variant>
        <vt:i4>4980820</vt:i4>
      </vt:variant>
      <vt:variant>
        <vt:i4>3</vt:i4>
      </vt:variant>
      <vt:variant>
        <vt:i4>0</vt:i4>
      </vt:variant>
      <vt:variant>
        <vt:i4>5</vt:i4>
      </vt:variant>
      <vt:variant>
        <vt:lpwstr>kodeks://link/d?nd=458300103&amp;point=mark=000002L0P6O9GC1MVDP040SHODI501Q7QA4000000A331TDA1000017B</vt:lpwstr>
      </vt:variant>
      <vt:variant>
        <vt:lpwstr/>
      </vt:variant>
      <vt:variant>
        <vt:i4>1179726</vt:i4>
      </vt:variant>
      <vt:variant>
        <vt:i4>0</vt:i4>
      </vt:variant>
      <vt:variant>
        <vt:i4>0</vt:i4>
      </vt:variant>
      <vt:variant>
        <vt:i4>5</vt:i4>
      </vt:variant>
      <vt:variant>
        <vt:lpwstr>kodeks://link/d?nd=458300103&amp;point=mark=000002D30SL8VF12HI9O11O395EL0000000000000000000000000000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ежемесячной надбавке</dc:title>
  <dc:creator>xcopy</dc:creator>
  <cp:lastModifiedBy>tatsarsaz</cp:lastModifiedBy>
  <cp:revision>2</cp:revision>
  <cp:lastPrinted>2021-08-05T06:00:00Z</cp:lastPrinted>
  <dcterms:created xsi:type="dcterms:W3CDTF">2021-08-05T06:24:00Z</dcterms:created>
  <dcterms:modified xsi:type="dcterms:W3CDTF">2021-08-05T06:24:00Z</dcterms:modified>
</cp:coreProperties>
</file>