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9270FA" w:rsidRDefault="00BA41AA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ПРОЕКТ постановления Исполкома</w:t>
      </w:r>
    </w:p>
    <w:p w:rsidR="00BA41AA" w:rsidRPr="009270FA" w:rsidRDefault="00D03C0F" w:rsidP="00DA6710">
      <w:pPr>
        <w:shd w:val="clear" w:color="auto" w:fill="FFFFFF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034281BA" wp14:editId="2977707F">
            <wp:extent cx="5935980" cy="2101215"/>
            <wp:effectExtent l="0" t="0" r="762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571"/>
        <w:gridCol w:w="2378"/>
        <w:gridCol w:w="2831"/>
      </w:tblGrid>
      <w:tr w:rsidR="00D03C0F" w:rsidRPr="006C32DE" w:rsidTr="00D03C0F">
        <w:trPr>
          <w:trHeight w:val="407"/>
        </w:trPr>
        <w:tc>
          <w:tcPr>
            <w:tcW w:w="4572" w:type="dxa"/>
            <w:hideMark/>
          </w:tcPr>
          <w:p w:rsidR="00D03C0F" w:rsidRDefault="00D03C0F" w:rsidP="000B1A6C">
            <w:pPr>
              <w:keepNext/>
              <w:spacing w:after="200" w:line="276" w:lineRule="auto"/>
              <w:ind w:left="-108" w:firstLine="108"/>
              <w:outlineLvl w:val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ПОСТАНОВЛЕНИЕ</w:t>
            </w:r>
          </w:p>
          <w:p w:rsidR="00D03C0F" w:rsidRPr="006C32DE" w:rsidRDefault="00D03C0F" w:rsidP="000B1A6C">
            <w:pPr>
              <w:keepNext/>
              <w:spacing w:after="200" w:line="276" w:lineRule="auto"/>
              <w:ind w:left="-108" w:firstLine="108"/>
              <w:outlineLvl w:val="1"/>
              <w:rPr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78" w:type="dxa"/>
          </w:tcPr>
          <w:p w:rsidR="00D03C0F" w:rsidRPr="006C32DE" w:rsidRDefault="00D03C0F" w:rsidP="000B1A6C">
            <w:pPr>
              <w:spacing w:after="200" w:line="276" w:lineRule="auto"/>
              <w:ind w:left="1141"/>
              <w:rPr>
                <w:iCs/>
                <w:sz w:val="28"/>
                <w:szCs w:val="28"/>
              </w:rPr>
            </w:pPr>
          </w:p>
        </w:tc>
        <w:tc>
          <w:tcPr>
            <w:tcW w:w="2832" w:type="dxa"/>
          </w:tcPr>
          <w:p w:rsidR="00D03C0F" w:rsidRDefault="00D03C0F" w:rsidP="000B1A6C">
            <w:pPr>
              <w:keepNext/>
              <w:ind w:left="1141"/>
              <w:outlineLvl w:val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КАРАР</w:t>
            </w:r>
          </w:p>
          <w:p w:rsidR="00D03C0F" w:rsidRDefault="00D03C0F" w:rsidP="000B1A6C">
            <w:pPr>
              <w:keepNext/>
              <w:ind w:left="1141"/>
              <w:outlineLvl w:val="1"/>
              <w:rPr>
                <w:iCs/>
                <w:sz w:val="28"/>
                <w:szCs w:val="28"/>
              </w:rPr>
            </w:pPr>
          </w:p>
          <w:p w:rsidR="00D03C0F" w:rsidRPr="006C32DE" w:rsidRDefault="00D03C0F" w:rsidP="000B1A6C">
            <w:pPr>
              <w:keepNext/>
              <w:ind w:left="1141"/>
              <w:outlineLvl w:val="1"/>
              <w:rPr>
                <w:iCs/>
                <w:sz w:val="28"/>
                <w:szCs w:val="28"/>
              </w:rPr>
            </w:pPr>
          </w:p>
          <w:p w:rsidR="00D03C0F" w:rsidRPr="006C32DE" w:rsidRDefault="00D03C0F" w:rsidP="000B1A6C">
            <w:pPr>
              <w:keepNext/>
              <w:spacing w:after="200" w:line="276" w:lineRule="auto"/>
              <w:ind w:left="1141"/>
              <w:outlineLvl w:val="1"/>
              <w:rPr>
                <w:iCs/>
                <w:sz w:val="28"/>
                <w:szCs w:val="28"/>
              </w:rPr>
            </w:pPr>
          </w:p>
        </w:tc>
      </w:tr>
    </w:tbl>
    <w:p w:rsidR="00D03C0F" w:rsidRDefault="00D03C0F" w:rsidP="00D03C0F">
      <w:pPr>
        <w:rPr>
          <w:rFonts w:ascii="Calibri" w:hAnsi="Calibri"/>
          <w:vanish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97"/>
      </w:tblGrid>
      <w:tr w:rsidR="00D03C0F" w:rsidTr="000B1A6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C0F" w:rsidRDefault="00D03C0F" w:rsidP="000B1A6C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От___________ 2021 года</w:t>
            </w:r>
          </w:p>
          <w:p w:rsidR="00D03C0F" w:rsidRDefault="00D03C0F" w:rsidP="000B1A6C">
            <w:pPr>
              <w:spacing w:after="200" w:line="276" w:lineRule="auto"/>
              <w:rPr>
                <w:rFonts w:cs="Arial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C0F" w:rsidRDefault="00D03C0F" w:rsidP="000B1A6C">
            <w:pPr>
              <w:spacing w:after="200"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№ ___</w:t>
            </w:r>
          </w:p>
        </w:tc>
      </w:tr>
    </w:tbl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 Ис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>полнительного комитета Большетолкишского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3C2202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proofErr w:type="gramStart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«Развитие малого и среднего предпринимательства в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 xml:space="preserve"> Большетолкишском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BA41AA" w:rsidRPr="009270FA" w:rsidRDefault="00BA41AA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9270F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, Испо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>лнительный комитет Большетолкишского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270FA" w:rsidRDefault="009270F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A41AA" w:rsidRPr="009270FA" w:rsidRDefault="00BA41AA" w:rsidP="00517690">
      <w:pPr>
        <w:shd w:val="clear" w:color="auto" w:fill="FFFFFF"/>
        <w:tabs>
          <w:tab w:val="num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>Большетолкишском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, утвержденную постановлением  Ис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>полнительного комитета Большетолкишского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3C2202">
        <w:rPr>
          <w:rFonts w:ascii="Times New Roman" w:hAnsi="Times New Roman" w:cs="Times New Roman"/>
          <w:color w:val="auto"/>
          <w:sz w:val="28"/>
          <w:szCs w:val="28"/>
        </w:rPr>
        <w:t>го поселения от 17.03.2021 №1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</w:t>
      </w:r>
      <w:r w:rsidRPr="009270FA">
        <w:rPr>
          <w:b w:val="0"/>
          <w:sz w:val="28"/>
          <w:szCs w:val="28"/>
        </w:rPr>
        <w:lastRenderedPageBreak/>
        <w:t>Чистопольского муниципального района. Кредитные средства и собственные средства предприн</w:t>
      </w:r>
      <w:r w:rsidR="00FB1355">
        <w:rPr>
          <w:b w:val="0"/>
          <w:sz w:val="28"/>
          <w:szCs w:val="28"/>
        </w:rPr>
        <w:t>имателей. Финансирование за счет</w:t>
      </w:r>
      <w:r w:rsidRPr="009270FA">
        <w:rPr>
          <w:b w:val="0"/>
          <w:sz w:val="28"/>
          <w:szCs w:val="28"/>
        </w:rPr>
        <w:t xml:space="preserve"> средств местного бюджета» заменить словами: </w:t>
      </w:r>
    </w:p>
    <w:p w:rsidR="00BF4D7B" w:rsidRPr="009270FA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BF4D7B" w:rsidRPr="009270F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 w:val="28"/>
          <w:szCs w:val="28"/>
        </w:rPr>
      </w:pPr>
    </w:p>
    <w:p w:rsidR="006773F3" w:rsidRPr="009270F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9270FA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6773F3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CA0847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B6099C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4F2D6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9270FA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9270F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52160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874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874B9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5F3954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BF4D7B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</w:t>
      </w:r>
    </w:p>
    <w:p w:rsidR="00BA41AA" w:rsidRPr="009270FA" w:rsidRDefault="00FB1355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Глава Большетолкишского</w:t>
      </w:r>
    </w:p>
    <w:p w:rsidR="00BA41AA" w:rsidRPr="009270FA" w:rsidRDefault="00E636C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</w:t>
      </w:r>
      <w:r w:rsidR="00FB135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Э.Б.Ильин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C2202"/>
    <w:rsid w:val="003F1482"/>
    <w:rsid w:val="0043160B"/>
    <w:rsid w:val="00433B3F"/>
    <w:rsid w:val="004A5580"/>
    <w:rsid w:val="004A66F7"/>
    <w:rsid w:val="00517690"/>
    <w:rsid w:val="0052160B"/>
    <w:rsid w:val="005F3954"/>
    <w:rsid w:val="006773F3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03C0F"/>
    <w:rsid w:val="00D72F3A"/>
    <w:rsid w:val="00D91C51"/>
    <w:rsid w:val="00DA6710"/>
    <w:rsid w:val="00E636CA"/>
    <w:rsid w:val="00E73A7B"/>
    <w:rsid w:val="00F05DF8"/>
    <w:rsid w:val="00F53B48"/>
    <w:rsid w:val="00F86D96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3C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03C0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3C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03C0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Work</cp:lastModifiedBy>
  <cp:revision>22</cp:revision>
  <dcterms:created xsi:type="dcterms:W3CDTF">2021-03-02T06:31:00Z</dcterms:created>
  <dcterms:modified xsi:type="dcterms:W3CDTF">2021-05-08T06:35:00Z</dcterms:modified>
</cp:coreProperties>
</file>